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C9" w:rsidRDefault="004E50C9">
      <w:pPr>
        <w:pStyle w:val="ConsPlusTitlePage"/>
      </w:pPr>
      <w:r>
        <w:t xml:space="preserve">Документ предоставлен </w:t>
      </w:r>
      <w:hyperlink r:id="rId5" w:history="1">
        <w:r>
          <w:rPr>
            <w:color w:val="0000FF"/>
          </w:rPr>
          <w:t>КонсультантПлюс</w:t>
        </w:r>
      </w:hyperlink>
      <w:r>
        <w:br/>
      </w:r>
    </w:p>
    <w:p w:rsidR="004E50C9" w:rsidRDefault="004E50C9">
      <w:pPr>
        <w:pStyle w:val="ConsPlusNormal"/>
        <w:jc w:val="both"/>
        <w:outlineLvl w:val="0"/>
      </w:pPr>
    </w:p>
    <w:p w:rsidR="004E50C9" w:rsidRDefault="004E50C9">
      <w:pPr>
        <w:pStyle w:val="ConsPlusTitle"/>
        <w:jc w:val="center"/>
        <w:outlineLvl w:val="0"/>
      </w:pPr>
      <w:r>
        <w:t>ФЕДЕРАЛЬНАЯ СЛУЖБА ПО ТРУДУ И ЗАНЯТОСТИ</w:t>
      </w:r>
    </w:p>
    <w:p w:rsidR="004E50C9" w:rsidRDefault="004E50C9">
      <w:pPr>
        <w:pStyle w:val="ConsPlusTitle"/>
        <w:jc w:val="center"/>
      </w:pPr>
    </w:p>
    <w:p w:rsidR="004E50C9" w:rsidRDefault="004E50C9">
      <w:pPr>
        <w:pStyle w:val="ConsPlusTitle"/>
        <w:jc w:val="center"/>
      </w:pPr>
      <w:r>
        <w:t>ПРИКАЗ</w:t>
      </w:r>
    </w:p>
    <w:p w:rsidR="004E50C9" w:rsidRDefault="004E50C9">
      <w:pPr>
        <w:pStyle w:val="ConsPlusTitle"/>
        <w:jc w:val="center"/>
      </w:pPr>
      <w:bookmarkStart w:id="0" w:name="_GoBack"/>
      <w:r>
        <w:t>от 30 декабря 2016 г. N 538</w:t>
      </w:r>
    </w:p>
    <w:bookmarkEnd w:id="0"/>
    <w:p w:rsidR="004E50C9" w:rsidRDefault="004E50C9">
      <w:pPr>
        <w:pStyle w:val="ConsPlusTitle"/>
        <w:jc w:val="center"/>
      </w:pPr>
    </w:p>
    <w:p w:rsidR="004E50C9" w:rsidRDefault="004E50C9">
      <w:pPr>
        <w:pStyle w:val="ConsPlusTitle"/>
        <w:jc w:val="center"/>
      </w:pPr>
      <w:r>
        <w:t>ОБ УТВЕРЖДЕНИИ ПЕРЕЧНЕЙ</w:t>
      </w:r>
    </w:p>
    <w:p w:rsidR="004E50C9" w:rsidRDefault="004E50C9">
      <w:pPr>
        <w:pStyle w:val="ConsPlusTitle"/>
        <w:jc w:val="center"/>
      </w:pPr>
      <w:r>
        <w:t>ПРАВОВЫХ АКТОВ, СОДЕРЖАЩИХ ОБЯЗАТЕЛЬНЫЕ ТРЕБОВАНИЯ,</w:t>
      </w:r>
    </w:p>
    <w:p w:rsidR="004E50C9" w:rsidRDefault="004E50C9">
      <w:pPr>
        <w:pStyle w:val="ConsPlusTitle"/>
        <w:jc w:val="center"/>
      </w:pPr>
      <w:proofErr w:type="gramStart"/>
      <w:r>
        <w:t>СОБЛЮДЕНИЕ</w:t>
      </w:r>
      <w:proofErr w:type="gramEnd"/>
      <w:r>
        <w:t xml:space="preserve"> КОТОРЫХ ОЦЕНИВАЕТСЯ ПРИ ПРОВЕДЕНИИ МЕРОПРИЯТИЙ</w:t>
      </w:r>
    </w:p>
    <w:p w:rsidR="004E50C9" w:rsidRDefault="004E50C9">
      <w:pPr>
        <w:pStyle w:val="ConsPlusTitle"/>
        <w:jc w:val="center"/>
      </w:pPr>
      <w:r>
        <w:t xml:space="preserve">ПО КОНТРОЛЮ (НАДЗОРУ), </w:t>
      </w:r>
      <w:proofErr w:type="gramStart"/>
      <w:r>
        <w:t>ОСУЩЕСТВЛЯЕМЫХ</w:t>
      </w:r>
      <w:proofErr w:type="gramEnd"/>
      <w:r>
        <w:t xml:space="preserve"> ФЕДЕРАЛЬНОЙ СЛУЖБОЙ</w:t>
      </w:r>
    </w:p>
    <w:p w:rsidR="004E50C9" w:rsidRDefault="004E50C9">
      <w:pPr>
        <w:pStyle w:val="ConsPlusTitle"/>
        <w:jc w:val="center"/>
      </w:pPr>
      <w:r>
        <w:t>ПО ТРУДУ И ЗАНЯТОСТИ</w:t>
      </w:r>
    </w:p>
    <w:p w:rsidR="004E50C9" w:rsidRDefault="004E50C9">
      <w:pPr>
        <w:pStyle w:val="ConsPlusNormal"/>
        <w:jc w:val="both"/>
      </w:pPr>
    </w:p>
    <w:p w:rsidR="004E50C9" w:rsidRDefault="004E50C9">
      <w:pPr>
        <w:pStyle w:val="ConsPlusNormal"/>
        <w:ind w:firstLine="540"/>
        <w:jc w:val="both"/>
      </w:pPr>
      <w:proofErr w:type="gramStart"/>
      <w:r>
        <w:t xml:space="preserve">В целях реализации </w:t>
      </w:r>
      <w:hyperlink r:id="rId6"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года N 559-р, а также 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w:t>
      </w:r>
      <w:proofErr w:type="gramEnd"/>
      <w:r>
        <w:t xml:space="preserve"> отдельного вида государственного контроля (надзора), </w:t>
      </w:r>
      <w:proofErr w:type="gramStart"/>
      <w:r>
        <w:t>одобренными</w:t>
      </w:r>
      <w:proofErr w:type="gramEnd"/>
      <w:r>
        <w:t xml:space="preserve">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N 6 (далее - Методические рекомендации), приказываю:</w:t>
      </w:r>
    </w:p>
    <w:p w:rsidR="004E50C9" w:rsidRDefault="004E50C9">
      <w:pPr>
        <w:pStyle w:val="ConsPlusNormal"/>
        <w:ind w:firstLine="540"/>
        <w:jc w:val="both"/>
      </w:pPr>
      <w:r>
        <w:t>1. Утвердить прилагаемые:</w:t>
      </w:r>
    </w:p>
    <w:p w:rsidR="004E50C9" w:rsidRDefault="004E50C9">
      <w:pPr>
        <w:pStyle w:val="ConsPlusNormal"/>
        <w:ind w:firstLine="540"/>
        <w:jc w:val="both"/>
      </w:pPr>
      <w:hyperlink w:anchor="P38"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согласно приложению N 1;</w:t>
      </w:r>
    </w:p>
    <w:p w:rsidR="004E50C9" w:rsidRDefault="004E50C9">
      <w:pPr>
        <w:pStyle w:val="ConsPlusNormal"/>
        <w:ind w:firstLine="540"/>
        <w:jc w:val="both"/>
      </w:pPr>
      <w:hyperlink w:anchor="P2420"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надзору и контролю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согласно приложению N 2;</w:t>
      </w:r>
    </w:p>
    <w:p w:rsidR="004E50C9" w:rsidRDefault="004E50C9">
      <w:pPr>
        <w:pStyle w:val="ConsPlusNormal"/>
        <w:ind w:firstLine="540"/>
        <w:jc w:val="both"/>
      </w:pPr>
      <w:hyperlink w:anchor="P2469"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w:t>
      </w:r>
      <w:proofErr w:type="gramStart"/>
      <w:r>
        <w:t>контролю за</w:t>
      </w:r>
      <w:proofErr w:type="gramEnd"/>
      <w:r>
        <w:t xml:space="preserve"> обеспечением государственных гарантий в области занятости населения в части социальной поддержки безработных граждан, согласно приложению N 3;</w:t>
      </w:r>
    </w:p>
    <w:p w:rsidR="004E50C9" w:rsidRDefault="004E50C9">
      <w:pPr>
        <w:pStyle w:val="ConsPlusNormal"/>
        <w:ind w:firstLine="540"/>
        <w:jc w:val="both"/>
      </w:pPr>
      <w:hyperlink w:anchor="P2574"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w:t>
      </w:r>
      <w:proofErr w:type="gramStart"/>
      <w:r>
        <w:t>контролю за</w:t>
      </w:r>
      <w:proofErr w:type="gramEnd"/>
      <w:r>
        <w:t xml:space="preserve"> выполнением частными агентствами занятости требований аккредитации на право осуществления деятельности по предоставлению труда работников, согласно приложению N 4;</w:t>
      </w:r>
    </w:p>
    <w:p w:rsidR="004E50C9" w:rsidRDefault="004E50C9">
      <w:pPr>
        <w:pStyle w:val="ConsPlusNormal"/>
        <w:ind w:firstLine="540"/>
        <w:jc w:val="both"/>
      </w:pPr>
      <w:hyperlink w:anchor="P2625"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надзору и </w:t>
      </w:r>
      <w:proofErr w:type="gramStart"/>
      <w:r>
        <w:t>контролю за</w:t>
      </w:r>
      <w:proofErr w:type="gramEnd"/>
      <w:r>
        <w:t xml:space="preserve"> осуществлением социальных выплат гражданам, признанным в установленном порядке безработными, согласно приложению N 5;</w:t>
      </w:r>
    </w:p>
    <w:p w:rsidR="004E50C9" w:rsidRDefault="004E50C9">
      <w:pPr>
        <w:pStyle w:val="ConsPlusNormal"/>
        <w:ind w:firstLine="540"/>
        <w:jc w:val="both"/>
      </w:pPr>
      <w:hyperlink w:anchor="P2730"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w:t>
      </w:r>
      <w:proofErr w:type="gramStart"/>
      <w:r>
        <w:t>контролю за</w:t>
      </w:r>
      <w:proofErr w:type="gramEnd"/>
      <w:r>
        <w:t xml:space="preserve"> деятельностью органов опеки и попечительства в отношении совершеннолетних недееспособных или не полностью дееспособных граждан, согласно приложению N 6;</w:t>
      </w:r>
    </w:p>
    <w:p w:rsidR="004E50C9" w:rsidRDefault="004E50C9">
      <w:pPr>
        <w:pStyle w:val="ConsPlusNormal"/>
        <w:ind w:firstLine="540"/>
        <w:jc w:val="both"/>
      </w:pPr>
      <w:hyperlink w:anchor="P2796"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w:t>
      </w:r>
      <w:proofErr w:type="gramStart"/>
      <w:r>
        <w:t>контролю за</w:t>
      </w:r>
      <w:proofErr w:type="gramEnd"/>
      <w: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согласно приложению N 7;</w:t>
      </w:r>
    </w:p>
    <w:p w:rsidR="004E50C9" w:rsidRDefault="004E50C9">
      <w:pPr>
        <w:pStyle w:val="ConsPlusNormal"/>
        <w:ind w:firstLine="540"/>
        <w:jc w:val="both"/>
      </w:pPr>
      <w:hyperlink w:anchor="P2884"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федеральному государственному контролю (надзору) в сфере социального обслуживания, согласно приложению N 8;</w:t>
      </w:r>
    </w:p>
    <w:p w:rsidR="004E50C9" w:rsidRDefault="004E50C9">
      <w:pPr>
        <w:pStyle w:val="ConsPlusNormal"/>
        <w:ind w:firstLine="540"/>
        <w:jc w:val="both"/>
      </w:pPr>
      <w:hyperlink w:anchor="P5927"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w:t>
      </w:r>
      <w:proofErr w:type="gramStart"/>
      <w:r>
        <w:t>контролю за</w:t>
      </w:r>
      <w:proofErr w:type="gramEnd"/>
      <w:r>
        <w:t xml:space="preserve"> деятельностью по оказанию гражданам государственной социальной помощи в виде предоставления социальных услуг, согласно приложению N 9.</w:t>
      </w:r>
    </w:p>
    <w:p w:rsidR="004E50C9" w:rsidRDefault="004E50C9">
      <w:pPr>
        <w:pStyle w:val="ConsPlusNormal"/>
        <w:ind w:firstLine="540"/>
        <w:jc w:val="both"/>
      </w:pPr>
      <w:r>
        <w:t>2. Управлению проектов информатизации в сфере труда и занятости (А.А. Громыко) обеспечить размещение настоящего приказа на едином портале Федеральной службы по труду и занятости в информационно-телекоммуникационной сети "Интернет".</w:t>
      </w:r>
    </w:p>
    <w:p w:rsidR="004E50C9" w:rsidRDefault="004E50C9">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Федеральной службы по труду и занятости И.И. Шкловца.</w:t>
      </w:r>
    </w:p>
    <w:p w:rsidR="004E50C9" w:rsidRDefault="004E50C9">
      <w:pPr>
        <w:pStyle w:val="ConsPlusNormal"/>
        <w:jc w:val="both"/>
      </w:pPr>
    </w:p>
    <w:p w:rsidR="004E50C9" w:rsidRDefault="004E50C9">
      <w:pPr>
        <w:pStyle w:val="ConsPlusNormal"/>
        <w:jc w:val="right"/>
      </w:pPr>
      <w:r>
        <w:t>Руководитель</w:t>
      </w:r>
    </w:p>
    <w:p w:rsidR="004E50C9" w:rsidRDefault="004E50C9">
      <w:pPr>
        <w:pStyle w:val="ConsPlusNormal"/>
        <w:jc w:val="right"/>
      </w:pPr>
      <w:r>
        <w:t>В.Л.ВУКОЛОВ</w:t>
      </w: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1</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1" w:name="P38"/>
      <w:bookmarkEnd w:id="1"/>
      <w:r>
        <w:t>ПЕРЕЧЕНЬ</w:t>
      </w:r>
    </w:p>
    <w:p w:rsidR="004E50C9" w:rsidRDefault="004E50C9">
      <w:pPr>
        <w:pStyle w:val="ConsPlusTitle"/>
        <w:jc w:val="center"/>
      </w:pPr>
      <w:r>
        <w:t>ПРАВОВЫХ АКТОВ, СОДЕРЖАЩИХ ОБЯЗАТЕЛЬНЫЕ ТРЕБОВАНИЯ,</w:t>
      </w:r>
    </w:p>
    <w:p w:rsidR="004E50C9" w:rsidRDefault="004E50C9">
      <w:pPr>
        <w:pStyle w:val="ConsPlusTitle"/>
        <w:jc w:val="center"/>
      </w:pPr>
      <w:proofErr w:type="gramStart"/>
      <w:r>
        <w:t>СОБЛЮДЕНИЕ</w:t>
      </w:r>
      <w:proofErr w:type="gramEnd"/>
      <w:r>
        <w:t xml:space="preserve"> КОТОРЫХ ОЦЕНИВАЕТСЯ ПРИ ПРОВЕДЕНИИ МЕРОПРИЯТИЙ</w:t>
      </w:r>
    </w:p>
    <w:p w:rsidR="004E50C9" w:rsidRDefault="004E50C9">
      <w:pPr>
        <w:pStyle w:val="ConsPlusTitle"/>
        <w:jc w:val="center"/>
      </w:pPr>
      <w:r>
        <w:t>ПО ФЕДЕРАЛЬНОМУ ГОСУДАРСТВЕННОМУ НАДЗОРУ ЗА СОБЛЮДЕНИЕМ</w:t>
      </w:r>
    </w:p>
    <w:p w:rsidR="004E50C9" w:rsidRDefault="004E50C9">
      <w:pPr>
        <w:pStyle w:val="ConsPlusTitle"/>
        <w:jc w:val="center"/>
      </w:pPr>
      <w:r>
        <w:t>ТРУДОВОГО ЗАКОНОДАТЕЛЬСТВА И ИНЫХ НОРМАТИВНЫХ ПРАВОВЫХ</w:t>
      </w:r>
    </w:p>
    <w:p w:rsidR="004E50C9" w:rsidRDefault="004E50C9">
      <w:pPr>
        <w:pStyle w:val="ConsPlusTitle"/>
        <w:jc w:val="center"/>
      </w:pPr>
      <w:r>
        <w:t>АКТОВ, СОДЕРЖАЩИХ НОРМЫ ТРУДОВОГО ПРАВА</w:t>
      </w:r>
    </w:p>
    <w:p w:rsidR="004E50C9" w:rsidRDefault="004E50C9">
      <w:pPr>
        <w:pStyle w:val="ConsPlusNormal"/>
        <w:jc w:val="both"/>
      </w:pPr>
    </w:p>
    <w:p w:rsidR="004E50C9" w:rsidRDefault="004E50C9">
      <w:pPr>
        <w:sectPr w:rsidR="004E50C9" w:rsidSect="001C1F6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3685"/>
        <w:gridCol w:w="5102"/>
      </w:tblGrid>
      <w:tr w:rsidR="004E50C9">
        <w:tc>
          <w:tcPr>
            <w:tcW w:w="12472" w:type="dxa"/>
            <w:gridSpan w:val="4"/>
          </w:tcPr>
          <w:p w:rsidR="004E50C9" w:rsidRDefault="004E50C9">
            <w:pPr>
              <w:pStyle w:val="ConsPlusNormal"/>
              <w:jc w:val="center"/>
              <w:outlineLvl w:val="1"/>
            </w:pPr>
            <w:r>
              <w:lastRenderedPageBreak/>
              <w:t>РАЗДЕЛ I. ФЕДЕРАЛЬНЫЕ ЗАКОНЫ</w:t>
            </w:r>
          </w:p>
        </w:tc>
      </w:tr>
      <w:tr w:rsidR="004E50C9">
        <w:tc>
          <w:tcPr>
            <w:tcW w:w="567" w:type="dxa"/>
          </w:tcPr>
          <w:p w:rsidR="004E50C9" w:rsidRDefault="004E50C9">
            <w:pPr>
              <w:pStyle w:val="ConsPlusNormal"/>
              <w:jc w:val="center"/>
            </w:pPr>
            <w:r>
              <w:t xml:space="preserve">NN </w:t>
            </w:r>
            <w:proofErr w:type="gramStart"/>
            <w:r>
              <w:t>п</w:t>
            </w:r>
            <w:proofErr w:type="gramEnd"/>
            <w:r>
              <w:t>/п</w:t>
            </w:r>
          </w:p>
        </w:tc>
        <w:tc>
          <w:tcPr>
            <w:tcW w:w="3118" w:type="dxa"/>
          </w:tcPr>
          <w:p w:rsidR="004E50C9" w:rsidRDefault="004E50C9">
            <w:pPr>
              <w:pStyle w:val="ConsPlusNormal"/>
              <w:jc w:val="center"/>
            </w:pPr>
            <w:r>
              <w:t>Наименование и реквизиты акта</w:t>
            </w:r>
          </w:p>
        </w:tc>
        <w:tc>
          <w:tcPr>
            <w:tcW w:w="3685" w:type="dxa"/>
          </w:tcPr>
          <w:p w:rsidR="004E50C9" w:rsidRDefault="004E50C9">
            <w:pPr>
              <w:pStyle w:val="ConsPlusNormal"/>
              <w:jc w:val="center"/>
            </w:pPr>
            <w:r>
              <w:t>Краткое описание круга лиц, в отношении которых устанавливаются обязательные требования</w:t>
            </w:r>
          </w:p>
        </w:tc>
        <w:tc>
          <w:tcPr>
            <w:tcW w:w="5102"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12472" w:type="dxa"/>
            <w:gridSpan w:val="4"/>
          </w:tcPr>
          <w:p w:rsidR="004E50C9" w:rsidRDefault="004E50C9">
            <w:pPr>
              <w:pStyle w:val="ConsPlusNormal"/>
              <w:jc w:val="center"/>
              <w:outlineLvl w:val="2"/>
            </w:pPr>
            <w:r>
              <w:t>КОНСТИТУЦИЯ Российской Федерации</w:t>
            </w:r>
          </w:p>
        </w:tc>
      </w:tr>
      <w:tr w:rsidR="004E50C9">
        <w:tc>
          <w:tcPr>
            <w:tcW w:w="567" w:type="dxa"/>
          </w:tcPr>
          <w:p w:rsidR="004E50C9" w:rsidRDefault="004E50C9">
            <w:pPr>
              <w:pStyle w:val="ConsPlusNormal"/>
              <w:jc w:val="center"/>
            </w:pPr>
            <w:r>
              <w:t>1.</w:t>
            </w:r>
          </w:p>
        </w:tc>
        <w:tc>
          <w:tcPr>
            <w:tcW w:w="3118" w:type="dxa"/>
          </w:tcPr>
          <w:p w:rsidR="004E50C9" w:rsidRDefault="004E50C9">
            <w:pPr>
              <w:pStyle w:val="ConsPlusNormal"/>
              <w:jc w:val="both"/>
            </w:pPr>
            <w:hyperlink r:id="rId7" w:history="1">
              <w:r>
                <w:rPr>
                  <w:color w:val="0000FF"/>
                </w:rPr>
                <w:t>Конституция</w:t>
              </w:r>
            </w:hyperlink>
            <w:r>
              <w:t xml:space="preserve"> Российской Федерации</w:t>
            </w:r>
          </w:p>
        </w:tc>
        <w:tc>
          <w:tcPr>
            <w:tcW w:w="3685" w:type="dxa"/>
          </w:tcPr>
          <w:p w:rsidR="004E50C9" w:rsidRDefault="004E50C9">
            <w:pPr>
              <w:pStyle w:val="ConsPlusNormal"/>
              <w:jc w:val="both"/>
            </w:pPr>
            <w:r>
              <w:t>Все работники и работодатели</w:t>
            </w:r>
          </w:p>
        </w:tc>
        <w:tc>
          <w:tcPr>
            <w:tcW w:w="5102" w:type="dxa"/>
          </w:tcPr>
          <w:p w:rsidR="004E50C9" w:rsidRDefault="004E50C9">
            <w:pPr>
              <w:pStyle w:val="ConsPlusNormal"/>
              <w:jc w:val="both"/>
            </w:pPr>
            <w:hyperlink r:id="rId8" w:history="1">
              <w:r>
                <w:rPr>
                  <w:color w:val="0000FF"/>
                </w:rPr>
                <w:t>Часть 1 статьи 24</w:t>
              </w:r>
            </w:hyperlink>
            <w:r>
              <w:t>: сбор, хранение, использование и распространение информации о частной жизни лица без его согласия не допускаются.</w:t>
            </w:r>
          </w:p>
          <w:p w:rsidR="004E50C9" w:rsidRDefault="004E50C9">
            <w:pPr>
              <w:pStyle w:val="ConsPlusNormal"/>
              <w:jc w:val="both"/>
            </w:pPr>
            <w:hyperlink r:id="rId9" w:history="1">
              <w:r>
                <w:rPr>
                  <w:color w:val="0000FF"/>
                </w:rPr>
                <w:t>Часть 1 статьи 37</w:t>
              </w:r>
            </w:hyperlink>
            <w:r>
              <w:t>: труд свободен. Каждый имеет право свободно распоряжаться своими способностями к труду, выбирать род деятельности и профессию.</w:t>
            </w:r>
          </w:p>
          <w:p w:rsidR="004E50C9" w:rsidRDefault="004E50C9">
            <w:pPr>
              <w:pStyle w:val="ConsPlusNormal"/>
              <w:jc w:val="both"/>
            </w:pPr>
            <w:hyperlink r:id="rId10" w:history="1">
              <w:r>
                <w:rPr>
                  <w:color w:val="0000FF"/>
                </w:rPr>
                <w:t>Часть 3 статьи 37</w:t>
              </w:r>
            </w:hyperlink>
            <w:r>
              <w:t xml:space="preserve">: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w:t>
            </w:r>
          </w:p>
          <w:p w:rsidR="004E50C9" w:rsidRDefault="004E50C9">
            <w:pPr>
              <w:pStyle w:val="ConsPlusNormal"/>
              <w:jc w:val="both"/>
            </w:pPr>
            <w:hyperlink r:id="rId11" w:history="1">
              <w:r>
                <w:rPr>
                  <w:color w:val="0000FF"/>
                </w:rPr>
                <w:t>Часть 4 статьи 37</w:t>
              </w:r>
            </w:hyperlink>
            <w:r>
              <w:t>: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E50C9" w:rsidRDefault="004E50C9">
            <w:pPr>
              <w:pStyle w:val="ConsPlusNormal"/>
              <w:jc w:val="both"/>
            </w:pPr>
            <w:hyperlink r:id="rId12" w:history="1">
              <w:r>
                <w:rPr>
                  <w:color w:val="0000FF"/>
                </w:rPr>
                <w:t>Часть 5 статьи 37</w:t>
              </w:r>
            </w:hyperlink>
            <w:r>
              <w:t xml:space="preserve">: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tc>
      </w:tr>
      <w:tr w:rsidR="004E50C9">
        <w:tc>
          <w:tcPr>
            <w:tcW w:w="12472" w:type="dxa"/>
            <w:gridSpan w:val="4"/>
          </w:tcPr>
          <w:p w:rsidR="004E50C9" w:rsidRDefault="004E50C9">
            <w:pPr>
              <w:pStyle w:val="ConsPlusNormal"/>
              <w:jc w:val="center"/>
              <w:outlineLvl w:val="2"/>
            </w:pPr>
            <w:r>
              <w:t>ФЕДЕРАЛЬНЫЕ КОНСТИТУЦИОННЫЕ ЗАКОНЫ</w:t>
            </w:r>
          </w:p>
        </w:tc>
      </w:tr>
      <w:tr w:rsidR="004E50C9">
        <w:tc>
          <w:tcPr>
            <w:tcW w:w="567" w:type="dxa"/>
          </w:tcPr>
          <w:p w:rsidR="004E50C9" w:rsidRDefault="004E50C9">
            <w:pPr>
              <w:pStyle w:val="ConsPlusNormal"/>
            </w:pPr>
            <w:r>
              <w:lastRenderedPageBreak/>
              <w:t>2.</w:t>
            </w:r>
          </w:p>
        </w:tc>
        <w:tc>
          <w:tcPr>
            <w:tcW w:w="3118" w:type="dxa"/>
          </w:tcPr>
          <w:p w:rsidR="004E50C9" w:rsidRDefault="004E50C9">
            <w:pPr>
              <w:pStyle w:val="ConsPlusNormal"/>
              <w:jc w:val="both"/>
            </w:pPr>
            <w:r>
              <w:t xml:space="preserve">Федеральный конституционный </w:t>
            </w:r>
            <w:hyperlink r:id="rId13" w:history="1">
              <w:r>
                <w:rPr>
                  <w:color w:val="0000FF"/>
                </w:rPr>
                <w:t>закон</w:t>
              </w:r>
            </w:hyperlink>
            <w:r>
              <w:t xml:space="preserve"> от 30.05.2001 N 3-ФКЗ "О чрезвычайном положении"</w:t>
            </w:r>
          </w:p>
        </w:tc>
        <w:tc>
          <w:tcPr>
            <w:tcW w:w="3685" w:type="dxa"/>
          </w:tcPr>
          <w:p w:rsidR="004E50C9" w:rsidRDefault="004E50C9">
            <w:pPr>
              <w:pStyle w:val="ConsPlusNormal"/>
              <w:jc w:val="both"/>
            </w:pPr>
            <w:r>
              <w:t>Все работники и работодатели</w:t>
            </w:r>
          </w:p>
        </w:tc>
        <w:tc>
          <w:tcPr>
            <w:tcW w:w="5102" w:type="dxa"/>
          </w:tcPr>
          <w:p w:rsidR="004E50C9" w:rsidRDefault="004E50C9">
            <w:pPr>
              <w:pStyle w:val="ConsPlusNormal"/>
              <w:jc w:val="both"/>
            </w:pPr>
            <w:hyperlink r:id="rId14" w:history="1">
              <w:r>
                <w:rPr>
                  <w:color w:val="0000FF"/>
                </w:rPr>
                <w:t>Пункт "г"</w:t>
              </w:r>
            </w:hyperlink>
            <w:r>
              <w:t xml:space="preserve"> и </w:t>
            </w:r>
            <w:hyperlink r:id="rId15" w:history="1">
              <w:r>
                <w:rPr>
                  <w:color w:val="0000FF"/>
                </w:rPr>
                <w:t>"д" статьи 13</w:t>
              </w:r>
            </w:hyperlink>
            <w:r>
              <w:t>: на территории, на которой вводится чрезвычайное положение, указом Президента Российской Федерации о введении чрезвычайного положения может быть предусмотрено:</w:t>
            </w:r>
          </w:p>
          <w:p w:rsidR="004E50C9" w:rsidRDefault="004E50C9">
            <w:pPr>
              <w:pStyle w:val="ConsPlusNormal"/>
              <w:jc w:val="both"/>
            </w:pPr>
            <w:r>
              <w:t>отстранение от работы на период действия чрезвычайного положения руководителей государственных и негосударственных организаций в связи с ненадлежащим исполнением указанными руководителями своих обязанностей.</w:t>
            </w:r>
          </w:p>
          <w:p w:rsidR="004E50C9" w:rsidRDefault="004E50C9">
            <w:pPr>
              <w:pStyle w:val="ConsPlusNormal"/>
              <w:jc w:val="both"/>
            </w:pPr>
            <w:hyperlink r:id="rId16" w:history="1">
              <w:r>
                <w:rPr>
                  <w:color w:val="0000FF"/>
                </w:rPr>
                <w:t>Статья 29</w:t>
              </w:r>
            </w:hyperlink>
            <w:r>
              <w:t>. Гарантии имущественных и социальных прав граждан и организаций в период действия чрезвычайного положения</w:t>
            </w:r>
          </w:p>
        </w:tc>
      </w:tr>
      <w:tr w:rsidR="004E50C9">
        <w:tc>
          <w:tcPr>
            <w:tcW w:w="567" w:type="dxa"/>
          </w:tcPr>
          <w:p w:rsidR="004E50C9" w:rsidRDefault="004E50C9">
            <w:pPr>
              <w:pStyle w:val="ConsPlusNormal"/>
            </w:pPr>
            <w:r>
              <w:t>3.</w:t>
            </w:r>
          </w:p>
        </w:tc>
        <w:tc>
          <w:tcPr>
            <w:tcW w:w="3118" w:type="dxa"/>
          </w:tcPr>
          <w:p w:rsidR="004E50C9" w:rsidRDefault="004E50C9">
            <w:pPr>
              <w:pStyle w:val="ConsPlusNormal"/>
              <w:jc w:val="both"/>
            </w:pPr>
            <w:r>
              <w:t xml:space="preserve">Федеральный конституционный </w:t>
            </w:r>
            <w:hyperlink r:id="rId17" w:history="1">
              <w:r>
                <w:rPr>
                  <w:color w:val="0000FF"/>
                </w:rPr>
                <w:t>закон</w:t>
              </w:r>
            </w:hyperlink>
            <w:r>
              <w:t xml:space="preserve"> от 28.06.2004 N 5-ФКЗ "О референдуме Российской Федерации"</w:t>
            </w:r>
          </w:p>
        </w:tc>
        <w:tc>
          <w:tcPr>
            <w:tcW w:w="3685" w:type="dxa"/>
          </w:tcPr>
          <w:p w:rsidR="004E50C9" w:rsidRDefault="004E50C9">
            <w:pPr>
              <w:pStyle w:val="ConsPlusNormal"/>
              <w:jc w:val="both"/>
            </w:pPr>
            <w:r>
              <w:t>Члены комиссии референдума с правом решающего голоса и их работодатели</w:t>
            </w:r>
          </w:p>
        </w:tc>
        <w:tc>
          <w:tcPr>
            <w:tcW w:w="5102" w:type="dxa"/>
          </w:tcPr>
          <w:p w:rsidR="004E50C9" w:rsidRDefault="004E50C9">
            <w:pPr>
              <w:pStyle w:val="ConsPlusNormal"/>
              <w:jc w:val="both"/>
            </w:pPr>
            <w:hyperlink r:id="rId18" w:history="1">
              <w:r>
                <w:rPr>
                  <w:color w:val="0000FF"/>
                </w:rPr>
                <w:t>Часть 3 статьи 46</w:t>
              </w:r>
            </w:hyperlink>
            <w:r>
              <w:t>: устанавливает гарантии и компенсации члену комиссии референдума с правом решающего голоса за работу в комиссии референдума в период подготовки и проведения референдума.</w:t>
            </w:r>
          </w:p>
          <w:p w:rsidR="004E50C9" w:rsidRDefault="004E50C9">
            <w:pPr>
              <w:pStyle w:val="ConsPlusNormal"/>
              <w:jc w:val="both"/>
            </w:pPr>
            <w:hyperlink r:id="rId19" w:history="1">
              <w:r>
                <w:rPr>
                  <w:color w:val="0000FF"/>
                </w:rPr>
                <w:t>Часть 3 статьи 47</w:t>
              </w:r>
            </w:hyperlink>
            <w:r>
              <w:t xml:space="preserve">: устанавливает гарантии и компенсации специалистам, указанным в </w:t>
            </w:r>
            <w:hyperlink r:id="rId20" w:history="1">
              <w:r>
                <w:rPr>
                  <w:color w:val="0000FF"/>
                </w:rPr>
                <w:t>части 2</w:t>
              </w:r>
            </w:hyperlink>
            <w:r>
              <w:t xml:space="preserve"> настоящей статьи на период их работы в контрольно-ревизионных службах.</w:t>
            </w:r>
          </w:p>
        </w:tc>
      </w:tr>
      <w:tr w:rsidR="004E50C9">
        <w:tc>
          <w:tcPr>
            <w:tcW w:w="12472" w:type="dxa"/>
            <w:gridSpan w:val="4"/>
          </w:tcPr>
          <w:p w:rsidR="004E50C9" w:rsidRDefault="004E50C9">
            <w:pPr>
              <w:pStyle w:val="ConsPlusNormal"/>
              <w:jc w:val="center"/>
              <w:outlineLvl w:val="2"/>
            </w:pPr>
            <w:r>
              <w:t>ФЕДЕРАЛЬНЫЕ ЗАКОНЫ. ЗАКОНЫ РОССИЙСКОЙ ФЕДЕРАЦИИ</w:t>
            </w:r>
          </w:p>
        </w:tc>
      </w:tr>
      <w:tr w:rsidR="004E50C9">
        <w:tc>
          <w:tcPr>
            <w:tcW w:w="567" w:type="dxa"/>
          </w:tcPr>
          <w:p w:rsidR="004E50C9" w:rsidRDefault="004E50C9">
            <w:pPr>
              <w:pStyle w:val="ConsPlusNormal"/>
            </w:pPr>
            <w:r>
              <w:t>4.</w:t>
            </w:r>
          </w:p>
        </w:tc>
        <w:tc>
          <w:tcPr>
            <w:tcW w:w="3118" w:type="dxa"/>
          </w:tcPr>
          <w:p w:rsidR="004E50C9" w:rsidRDefault="004E50C9">
            <w:pPr>
              <w:pStyle w:val="ConsPlusNormal"/>
              <w:jc w:val="both"/>
            </w:pPr>
            <w:r>
              <w:t xml:space="preserve">Трудовой </w:t>
            </w:r>
            <w:hyperlink r:id="rId21" w:history="1">
              <w:r>
                <w:rPr>
                  <w:color w:val="0000FF"/>
                </w:rPr>
                <w:t>кодекс</w:t>
              </w:r>
            </w:hyperlink>
            <w:r>
              <w:t xml:space="preserve"> Российской Федерации от 30.12.2001 N 197-ФЗ</w:t>
            </w:r>
          </w:p>
        </w:tc>
        <w:tc>
          <w:tcPr>
            <w:tcW w:w="3685" w:type="dxa"/>
          </w:tcPr>
          <w:p w:rsidR="004E50C9" w:rsidRDefault="004E50C9">
            <w:pPr>
              <w:pStyle w:val="ConsPlusNormal"/>
              <w:jc w:val="both"/>
            </w:pPr>
            <w:r>
              <w:t>Все работники и работодатели</w:t>
            </w:r>
          </w:p>
        </w:tc>
        <w:tc>
          <w:tcPr>
            <w:tcW w:w="5102" w:type="dxa"/>
            <w:vAlign w:val="center"/>
          </w:tcPr>
          <w:p w:rsidR="004E50C9" w:rsidRDefault="004E50C9">
            <w:pPr>
              <w:pStyle w:val="ConsPlusNormal"/>
              <w:jc w:val="both"/>
            </w:pPr>
            <w:r>
              <w:t>Документ полностью</w:t>
            </w:r>
          </w:p>
        </w:tc>
      </w:tr>
      <w:tr w:rsidR="004E50C9">
        <w:tc>
          <w:tcPr>
            <w:tcW w:w="567" w:type="dxa"/>
          </w:tcPr>
          <w:p w:rsidR="004E50C9" w:rsidRDefault="004E50C9">
            <w:pPr>
              <w:pStyle w:val="ConsPlusNormal"/>
            </w:pPr>
            <w:r>
              <w:t>5.</w:t>
            </w:r>
          </w:p>
        </w:tc>
        <w:tc>
          <w:tcPr>
            <w:tcW w:w="3118" w:type="dxa"/>
          </w:tcPr>
          <w:p w:rsidR="004E50C9" w:rsidRDefault="004E50C9">
            <w:pPr>
              <w:pStyle w:val="ConsPlusNormal"/>
              <w:jc w:val="both"/>
            </w:pPr>
            <w:r>
              <w:t xml:space="preserve">Арбитражный процессуальный </w:t>
            </w:r>
            <w:hyperlink r:id="rId22" w:history="1">
              <w:r>
                <w:rPr>
                  <w:color w:val="0000FF"/>
                </w:rPr>
                <w:t>кодекс</w:t>
              </w:r>
            </w:hyperlink>
            <w:r>
              <w:t xml:space="preserve"> Российской Федерации N 95-ФЗ от 24.07.2002.</w:t>
            </w:r>
          </w:p>
        </w:tc>
        <w:tc>
          <w:tcPr>
            <w:tcW w:w="3685" w:type="dxa"/>
          </w:tcPr>
          <w:p w:rsidR="004E50C9" w:rsidRDefault="004E50C9">
            <w:pPr>
              <w:pStyle w:val="ConsPlusNormal"/>
              <w:jc w:val="both"/>
            </w:pPr>
            <w:r>
              <w:t>Все работники, вызываемые в арбитражный суд в качестве свидетелей и их работодатели</w:t>
            </w:r>
          </w:p>
        </w:tc>
        <w:tc>
          <w:tcPr>
            <w:tcW w:w="5102" w:type="dxa"/>
          </w:tcPr>
          <w:p w:rsidR="004E50C9" w:rsidRDefault="004E50C9">
            <w:pPr>
              <w:pStyle w:val="ConsPlusNormal"/>
              <w:jc w:val="both"/>
            </w:pPr>
            <w:hyperlink r:id="rId23" w:history="1">
              <w:r>
                <w:rPr>
                  <w:color w:val="0000FF"/>
                </w:rPr>
                <w:t>Часть 4 статьи 107</w:t>
              </w:r>
            </w:hyperlink>
            <w:r>
              <w:t xml:space="preserve">: устанавливает гарантии и </w:t>
            </w:r>
            <w:proofErr w:type="gramStart"/>
            <w:r>
              <w:t>компенсации</w:t>
            </w:r>
            <w:proofErr w:type="gramEnd"/>
            <w:r>
              <w:t xml:space="preserve"> работающим гражданам, вызываемым в арбитражный суд в качестве свидетелей.</w:t>
            </w:r>
          </w:p>
        </w:tc>
      </w:tr>
      <w:tr w:rsidR="004E50C9">
        <w:tc>
          <w:tcPr>
            <w:tcW w:w="567" w:type="dxa"/>
          </w:tcPr>
          <w:p w:rsidR="004E50C9" w:rsidRDefault="004E50C9">
            <w:pPr>
              <w:pStyle w:val="ConsPlusNormal"/>
            </w:pPr>
            <w:r>
              <w:lastRenderedPageBreak/>
              <w:t>6.</w:t>
            </w:r>
          </w:p>
        </w:tc>
        <w:tc>
          <w:tcPr>
            <w:tcW w:w="3118" w:type="dxa"/>
          </w:tcPr>
          <w:p w:rsidR="004E50C9" w:rsidRDefault="004E50C9">
            <w:pPr>
              <w:pStyle w:val="ConsPlusNormal"/>
              <w:jc w:val="both"/>
            </w:pPr>
            <w:r>
              <w:t xml:space="preserve">Воздушный </w:t>
            </w:r>
            <w:hyperlink r:id="rId24" w:history="1">
              <w:r>
                <w:rPr>
                  <w:color w:val="0000FF"/>
                </w:rPr>
                <w:t>кодекс</w:t>
              </w:r>
            </w:hyperlink>
            <w:r>
              <w:t xml:space="preserve"> Российской Федерации от 19.03.1997 N 60-ФЗ</w:t>
            </w:r>
          </w:p>
        </w:tc>
        <w:tc>
          <w:tcPr>
            <w:tcW w:w="3685" w:type="dxa"/>
          </w:tcPr>
          <w:p w:rsidR="004E50C9" w:rsidRDefault="004E50C9">
            <w:pPr>
              <w:pStyle w:val="ConsPlusNormal"/>
            </w:pPr>
            <w:r>
              <w:t>Специалисты авиационного персонала, работники службы авиационной безопасности и их работодатели</w:t>
            </w:r>
          </w:p>
        </w:tc>
        <w:tc>
          <w:tcPr>
            <w:tcW w:w="5102" w:type="dxa"/>
          </w:tcPr>
          <w:p w:rsidR="004E50C9" w:rsidRDefault="004E50C9">
            <w:pPr>
              <w:pStyle w:val="ConsPlusNormal"/>
            </w:pPr>
            <w:hyperlink r:id="rId25" w:history="1">
              <w:r>
                <w:rPr>
                  <w:color w:val="0000FF"/>
                </w:rPr>
                <w:t>Пункты 3 статьи 52</w:t>
              </w:r>
            </w:hyperlink>
            <w:r>
              <w:t>: устанавливает, что 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4E50C9" w:rsidRDefault="004E50C9">
            <w:pPr>
              <w:pStyle w:val="ConsPlusNormal"/>
            </w:pPr>
            <w:hyperlink r:id="rId26" w:history="1">
              <w:r>
                <w:rPr>
                  <w:color w:val="0000FF"/>
                </w:rPr>
                <w:t>Пункт 4 статьи 52</w:t>
              </w:r>
            </w:hyperlink>
            <w:r>
              <w:t>: устанавливает, что на работу в службы авиационной безопасности не принимаются лица:</w:t>
            </w:r>
          </w:p>
          <w:p w:rsidR="004E50C9" w:rsidRDefault="004E50C9">
            <w:pPr>
              <w:pStyle w:val="ConsPlusNormal"/>
            </w:pPr>
            <w:proofErr w:type="gramStart"/>
            <w:r>
              <w:t>1) имеющие непогашенную или неснятую судимость за совершение умышленного преступления;</w:t>
            </w:r>
            <w:proofErr w:type="gramEnd"/>
          </w:p>
          <w:p w:rsidR="004E50C9" w:rsidRDefault="004E50C9">
            <w:pPr>
              <w:pStyle w:val="ConsPlusNormal"/>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4E50C9" w:rsidRDefault="004E50C9">
            <w:pPr>
              <w:pStyle w:val="ConsPlusNormal"/>
            </w:pPr>
            <w:proofErr w:type="gramStart"/>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roofErr w:type="gramEnd"/>
          </w:p>
        </w:tc>
      </w:tr>
      <w:tr w:rsidR="004E50C9">
        <w:tc>
          <w:tcPr>
            <w:tcW w:w="567" w:type="dxa"/>
          </w:tcPr>
          <w:p w:rsidR="004E50C9" w:rsidRDefault="004E50C9">
            <w:pPr>
              <w:pStyle w:val="ConsPlusNormal"/>
            </w:pPr>
            <w:r>
              <w:t>7.</w:t>
            </w:r>
          </w:p>
        </w:tc>
        <w:tc>
          <w:tcPr>
            <w:tcW w:w="3118" w:type="dxa"/>
          </w:tcPr>
          <w:p w:rsidR="004E50C9" w:rsidRDefault="004E50C9">
            <w:pPr>
              <w:pStyle w:val="ConsPlusNormal"/>
              <w:jc w:val="both"/>
            </w:pPr>
            <w:hyperlink r:id="rId27" w:history="1">
              <w:r>
                <w:rPr>
                  <w:color w:val="0000FF"/>
                </w:rPr>
                <w:t>Кодекс</w:t>
              </w:r>
            </w:hyperlink>
            <w:r>
              <w:t xml:space="preserve"> внутреннего водного транспорта Российской Федерации от 07.03.2001 N 24-ФЗ</w:t>
            </w:r>
          </w:p>
        </w:tc>
        <w:tc>
          <w:tcPr>
            <w:tcW w:w="3685" w:type="dxa"/>
          </w:tcPr>
          <w:p w:rsidR="004E50C9" w:rsidRDefault="004E50C9">
            <w:pPr>
              <w:pStyle w:val="ConsPlusNormal"/>
              <w:jc w:val="both"/>
            </w:pPr>
            <w:r>
              <w:t>Работники, допущенные к работе на судне и их работодатели</w:t>
            </w:r>
          </w:p>
        </w:tc>
        <w:tc>
          <w:tcPr>
            <w:tcW w:w="5102" w:type="dxa"/>
          </w:tcPr>
          <w:p w:rsidR="004E50C9" w:rsidRDefault="004E50C9">
            <w:pPr>
              <w:pStyle w:val="ConsPlusNormal"/>
              <w:jc w:val="both"/>
            </w:pPr>
            <w:hyperlink r:id="rId28" w:history="1">
              <w:r>
                <w:rPr>
                  <w:color w:val="0000FF"/>
                </w:rPr>
                <w:t>Часть 3.1 статьи 28</w:t>
              </w:r>
            </w:hyperlink>
            <w:r>
              <w:t xml:space="preserve"> и </w:t>
            </w:r>
            <w:hyperlink r:id="rId29" w:history="1">
              <w:r>
                <w:rPr>
                  <w:color w:val="0000FF"/>
                </w:rPr>
                <w:t>часть 2 статьи 41</w:t>
              </w:r>
            </w:hyperlink>
            <w:r>
              <w:t xml:space="preserve">: трудовой договор с лицом, допущенным к работе на судне, и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w:t>
            </w:r>
            <w:proofErr w:type="gramStart"/>
            <w:r>
              <w:t>также</w:t>
            </w:r>
            <w:proofErr w:type="gramEnd"/>
            <w:r>
              <w:t xml:space="preserve"> если указанное лицо не прошло в </w:t>
            </w:r>
            <w:r>
              <w:lastRenderedPageBreak/>
              <w:t xml:space="preserve">установленном </w:t>
            </w:r>
            <w:proofErr w:type="gramStart"/>
            <w:r>
              <w:t>порядке</w:t>
            </w:r>
            <w:proofErr w:type="gramEnd"/>
            <w:r>
              <w:t xml:space="preserve"> медицинский осмотр.</w:t>
            </w:r>
          </w:p>
        </w:tc>
      </w:tr>
      <w:tr w:rsidR="004E50C9">
        <w:tc>
          <w:tcPr>
            <w:tcW w:w="567" w:type="dxa"/>
          </w:tcPr>
          <w:p w:rsidR="004E50C9" w:rsidRDefault="004E50C9">
            <w:pPr>
              <w:pStyle w:val="ConsPlusNormal"/>
            </w:pPr>
            <w:r>
              <w:lastRenderedPageBreak/>
              <w:t>8.</w:t>
            </w:r>
          </w:p>
        </w:tc>
        <w:tc>
          <w:tcPr>
            <w:tcW w:w="3118" w:type="dxa"/>
          </w:tcPr>
          <w:p w:rsidR="004E50C9" w:rsidRDefault="004E50C9">
            <w:pPr>
              <w:pStyle w:val="ConsPlusNormal"/>
              <w:jc w:val="both"/>
            </w:pPr>
            <w:hyperlink r:id="rId30" w:history="1">
              <w:r>
                <w:rPr>
                  <w:color w:val="0000FF"/>
                </w:rPr>
                <w:t>Кодекс</w:t>
              </w:r>
            </w:hyperlink>
            <w:r>
              <w:t xml:space="preserve"> Российской Федерации об административных правонарушениях от 30.12.2001 N 195-ФЗ</w:t>
            </w:r>
          </w:p>
        </w:tc>
        <w:tc>
          <w:tcPr>
            <w:tcW w:w="3685" w:type="dxa"/>
          </w:tcPr>
          <w:p w:rsidR="004E50C9" w:rsidRDefault="004E50C9">
            <w:pPr>
              <w:pStyle w:val="ConsPlusNormal"/>
              <w:jc w:val="both"/>
            </w:pPr>
            <w:r>
              <w:t>Работники, вызываемые в суд в качестве свидетеля, эксперта, переводчика</w:t>
            </w:r>
          </w:p>
        </w:tc>
        <w:tc>
          <w:tcPr>
            <w:tcW w:w="5102" w:type="dxa"/>
          </w:tcPr>
          <w:p w:rsidR="004E50C9" w:rsidRDefault="004E50C9">
            <w:pPr>
              <w:pStyle w:val="ConsPlusNormal"/>
              <w:jc w:val="both"/>
            </w:pPr>
            <w:hyperlink r:id="rId31" w:history="1">
              <w:r>
                <w:rPr>
                  <w:color w:val="0000FF"/>
                </w:rPr>
                <w:t>Часть 2 статьи 25.6</w:t>
              </w:r>
            </w:hyperlink>
            <w:r>
              <w:t>: устанавливает, что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E50C9" w:rsidRDefault="004E50C9">
            <w:pPr>
              <w:pStyle w:val="ConsPlusNormal"/>
              <w:jc w:val="both"/>
            </w:pPr>
            <w:hyperlink r:id="rId32" w:history="1">
              <w:r>
                <w:rPr>
                  <w:color w:val="0000FF"/>
                </w:rPr>
                <w:t>Пункт 1 часть 2 статьи 25.9</w:t>
              </w:r>
            </w:hyperlink>
            <w:r>
              <w:t>: устанавливает, что эксперт обязан явиться по вызову судьи, органа, должностного лица, в производстве которых находится дело об административном правонарушении.</w:t>
            </w:r>
          </w:p>
          <w:p w:rsidR="004E50C9" w:rsidRDefault="004E50C9">
            <w:pPr>
              <w:pStyle w:val="ConsPlusNormal"/>
              <w:jc w:val="both"/>
            </w:pPr>
            <w:hyperlink r:id="rId33" w:history="1">
              <w:r>
                <w:rPr>
                  <w:color w:val="0000FF"/>
                </w:rPr>
                <w:t>Часть 3 статьи 25.10</w:t>
              </w:r>
            </w:hyperlink>
            <w:r>
              <w:t>: устанавливает, что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E50C9" w:rsidRDefault="004E50C9">
            <w:pPr>
              <w:pStyle w:val="ConsPlusNormal"/>
              <w:jc w:val="both"/>
            </w:pPr>
            <w:hyperlink r:id="rId34" w:history="1">
              <w:r>
                <w:rPr>
                  <w:color w:val="0000FF"/>
                </w:rPr>
                <w:t>Статья 32.11</w:t>
              </w:r>
            </w:hyperlink>
            <w:r>
              <w:t>: постановление о дисквалификации должно быть немедленно после вступления постановления в законную силу исполнено путем прекращения договора (контракта) с дисквалифицированным лицом</w:t>
            </w:r>
          </w:p>
        </w:tc>
      </w:tr>
      <w:tr w:rsidR="004E50C9">
        <w:tc>
          <w:tcPr>
            <w:tcW w:w="567" w:type="dxa"/>
          </w:tcPr>
          <w:p w:rsidR="004E50C9" w:rsidRDefault="004E50C9">
            <w:pPr>
              <w:pStyle w:val="ConsPlusNormal"/>
            </w:pPr>
            <w:r>
              <w:t>9.</w:t>
            </w:r>
          </w:p>
        </w:tc>
        <w:tc>
          <w:tcPr>
            <w:tcW w:w="3118" w:type="dxa"/>
          </w:tcPr>
          <w:p w:rsidR="004E50C9" w:rsidRDefault="004E50C9">
            <w:pPr>
              <w:pStyle w:val="ConsPlusNormal"/>
              <w:jc w:val="both"/>
            </w:pPr>
            <w:r>
              <w:t xml:space="preserve">Налоговый </w:t>
            </w:r>
            <w:hyperlink r:id="rId35" w:history="1">
              <w:r>
                <w:rPr>
                  <w:color w:val="0000FF"/>
                </w:rPr>
                <w:t>кодекс</w:t>
              </w:r>
            </w:hyperlink>
            <w:r>
              <w:t xml:space="preserve"> Российской Федерации от 31.07.1998 N 146-ФЗ</w:t>
            </w:r>
          </w:p>
        </w:tc>
        <w:tc>
          <w:tcPr>
            <w:tcW w:w="3685" w:type="dxa"/>
          </w:tcPr>
          <w:p w:rsidR="004E50C9" w:rsidRDefault="004E50C9">
            <w:pPr>
              <w:pStyle w:val="ConsPlusNormal"/>
              <w:jc w:val="both"/>
            </w:pPr>
            <w:r>
              <w:t>Работники, вызываемые в суд в качестве свидетеля, эксперта, переводчика и их работодатели</w:t>
            </w:r>
          </w:p>
        </w:tc>
        <w:tc>
          <w:tcPr>
            <w:tcW w:w="5102" w:type="dxa"/>
          </w:tcPr>
          <w:p w:rsidR="004E50C9" w:rsidRDefault="004E50C9">
            <w:pPr>
              <w:pStyle w:val="ConsPlusNormal"/>
              <w:jc w:val="both"/>
            </w:pPr>
            <w:hyperlink r:id="rId36" w:history="1">
              <w:r>
                <w:rPr>
                  <w:color w:val="0000FF"/>
                </w:rPr>
                <w:t>Статья 131</w:t>
              </w:r>
            </w:hyperlink>
            <w:r>
              <w:t xml:space="preserve">.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 </w:t>
            </w:r>
            <w:hyperlink r:id="rId37" w:history="1">
              <w:r>
                <w:rPr>
                  <w:color w:val="0000FF"/>
                </w:rPr>
                <w:t>(часть 3)</w:t>
              </w:r>
            </w:hyperlink>
          </w:p>
        </w:tc>
      </w:tr>
      <w:tr w:rsidR="004E50C9">
        <w:tc>
          <w:tcPr>
            <w:tcW w:w="567" w:type="dxa"/>
          </w:tcPr>
          <w:p w:rsidR="004E50C9" w:rsidRDefault="004E50C9">
            <w:pPr>
              <w:pStyle w:val="ConsPlusNormal"/>
            </w:pPr>
            <w:r>
              <w:lastRenderedPageBreak/>
              <w:t>10.</w:t>
            </w:r>
          </w:p>
        </w:tc>
        <w:tc>
          <w:tcPr>
            <w:tcW w:w="3118" w:type="dxa"/>
          </w:tcPr>
          <w:p w:rsidR="004E50C9" w:rsidRDefault="004E50C9">
            <w:pPr>
              <w:pStyle w:val="ConsPlusNormal"/>
              <w:jc w:val="both"/>
            </w:pPr>
            <w:r>
              <w:t xml:space="preserve">Семейный </w:t>
            </w:r>
            <w:hyperlink r:id="rId38" w:history="1">
              <w:r>
                <w:rPr>
                  <w:color w:val="0000FF"/>
                </w:rPr>
                <w:t>кодекс</w:t>
              </w:r>
            </w:hyperlink>
            <w:r>
              <w:t xml:space="preserve"> Российской Федерации от 29.12.1995 N 223-ФЗ</w:t>
            </w:r>
          </w:p>
        </w:tc>
        <w:tc>
          <w:tcPr>
            <w:tcW w:w="3685" w:type="dxa"/>
          </w:tcPr>
          <w:p w:rsidR="004E50C9" w:rsidRDefault="004E50C9">
            <w:pPr>
              <w:pStyle w:val="ConsPlusNormal"/>
              <w:jc w:val="both"/>
            </w:pPr>
            <w:r>
              <w:t>Работник, в отношении которого действует решение об удержании алиментов из заработной платы, и его работодатель</w:t>
            </w:r>
          </w:p>
        </w:tc>
        <w:tc>
          <w:tcPr>
            <w:tcW w:w="5102" w:type="dxa"/>
          </w:tcPr>
          <w:p w:rsidR="004E50C9" w:rsidRDefault="004E50C9">
            <w:pPr>
              <w:pStyle w:val="ConsPlusNormal"/>
              <w:jc w:val="both"/>
            </w:pPr>
            <w:hyperlink r:id="rId39" w:history="1">
              <w:r>
                <w:rPr>
                  <w:color w:val="0000FF"/>
                </w:rPr>
                <w:t>Статья 109</w:t>
              </w:r>
            </w:hyperlink>
            <w:r>
              <w:t>. Обязанность администрации организации удерживать алименты.</w:t>
            </w:r>
          </w:p>
        </w:tc>
      </w:tr>
      <w:tr w:rsidR="004E50C9">
        <w:tc>
          <w:tcPr>
            <w:tcW w:w="567" w:type="dxa"/>
          </w:tcPr>
          <w:p w:rsidR="004E50C9" w:rsidRDefault="004E50C9">
            <w:pPr>
              <w:pStyle w:val="ConsPlusNormal"/>
            </w:pPr>
            <w:r>
              <w:t>11.</w:t>
            </w:r>
          </w:p>
        </w:tc>
        <w:tc>
          <w:tcPr>
            <w:tcW w:w="3118" w:type="dxa"/>
          </w:tcPr>
          <w:p w:rsidR="004E50C9" w:rsidRDefault="004E50C9">
            <w:pPr>
              <w:pStyle w:val="ConsPlusNormal"/>
              <w:jc w:val="both"/>
            </w:pPr>
            <w:hyperlink r:id="rId40" w:history="1">
              <w:r>
                <w:rPr>
                  <w:color w:val="0000FF"/>
                </w:rPr>
                <w:t>Кодекс</w:t>
              </w:r>
            </w:hyperlink>
            <w:r>
              <w:t xml:space="preserve"> торгового мореплавания Российской Федерации от 30.04.1999 N 81-ФЗ</w:t>
            </w:r>
          </w:p>
        </w:tc>
        <w:tc>
          <w:tcPr>
            <w:tcW w:w="3685" w:type="dxa"/>
          </w:tcPr>
          <w:p w:rsidR="004E50C9" w:rsidRDefault="004E50C9">
            <w:pPr>
              <w:pStyle w:val="ConsPlusNormal"/>
              <w:jc w:val="both"/>
            </w:pPr>
            <w:r>
              <w:t>Работники, входящие в состав экипажа судна, плавающего под Государственным флагом Российской Федерации и их работодатели</w:t>
            </w:r>
          </w:p>
        </w:tc>
        <w:tc>
          <w:tcPr>
            <w:tcW w:w="5102" w:type="dxa"/>
          </w:tcPr>
          <w:p w:rsidR="004E50C9" w:rsidRDefault="004E50C9">
            <w:pPr>
              <w:pStyle w:val="ConsPlusNormal"/>
              <w:jc w:val="both"/>
            </w:pPr>
            <w:hyperlink r:id="rId41" w:history="1">
              <w:r>
                <w:rPr>
                  <w:color w:val="0000FF"/>
                </w:rPr>
                <w:t>Пункт 1 статьи 56</w:t>
              </w:r>
            </w:hyperlink>
            <w:r>
              <w:t>: устанавливает требования к лицам, входящим в состав экипажа судна, плавающего под Государственным флагом Российской Федерации</w:t>
            </w:r>
          </w:p>
          <w:p w:rsidR="004E50C9" w:rsidRDefault="004E50C9">
            <w:pPr>
              <w:pStyle w:val="ConsPlusNormal"/>
              <w:jc w:val="both"/>
            </w:pPr>
            <w:hyperlink r:id="rId42" w:history="1">
              <w:r>
                <w:rPr>
                  <w:color w:val="0000FF"/>
                </w:rPr>
                <w:t>Часть 5 статьи 57</w:t>
              </w:r>
            </w:hyperlink>
            <w:r>
              <w:t xml:space="preserve"> и </w:t>
            </w:r>
            <w:hyperlink r:id="rId43" w:history="1">
              <w:r>
                <w:rPr>
                  <w:color w:val="0000FF"/>
                </w:rPr>
                <w:t>часть 5 статьи 87</w:t>
              </w:r>
            </w:hyperlink>
            <w:r>
              <w:t xml:space="preserve">: трудовой договор с лицом, допущенным к работе на судне, и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w:t>
            </w:r>
            <w:proofErr w:type="gramStart"/>
            <w:r>
              <w:t>также</w:t>
            </w:r>
            <w:proofErr w:type="gramEnd"/>
            <w:r>
              <w:t xml:space="preserve"> если указанное лицо не прошло в установленном </w:t>
            </w:r>
            <w:proofErr w:type="gramStart"/>
            <w:r>
              <w:t>порядке</w:t>
            </w:r>
            <w:proofErr w:type="gramEnd"/>
            <w:r>
              <w:t xml:space="preserve"> медицинский осмотр.</w:t>
            </w:r>
          </w:p>
        </w:tc>
      </w:tr>
      <w:tr w:rsidR="004E50C9">
        <w:tc>
          <w:tcPr>
            <w:tcW w:w="567" w:type="dxa"/>
          </w:tcPr>
          <w:p w:rsidR="004E50C9" w:rsidRDefault="004E50C9">
            <w:pPr>
              <w:pStyle w:val="ConsPlusNormal"/>
            </w:pPr>
            <w:r>
              <w:t>12.</w:t>
            </w:r>
          </w:p>
        </w:tc>
        <w:tc>
          <w:tcPr>
            <w:tcW w:w="3118" w:type="dxa"/>
          </w:tcPr>
          <w:p w:rsidR="004E50C9" w:rsidRDefault="004E50C9">
            <w:pPr>
              <w:pStyle w:val="ConsPlusNormal"/>
              <w:jc w:val="both"/>
            </w:pPr>
            <w:r>
              <w:t xml:space="preserve">Уголовный </w:t>
            </w:r>
            <w:hyperlink r:id="rId44" w:history="1">
              <w:r>
                <w:rPr>
                  <w:color w:val="0000FF"/>
                </w:rPr>
                <w:t>кодекс</w:t>
              </w:r>
            </w:hyperlink>
            <w:r>
              <w:t xml:space="preserve"> Российской Федерации от 13.06.1996 N 63-ФЗ</w:t>
            </w:r>
          </w:p>
        </w:tc>
        <w:tc>
          <w:tcPr>
            <w:tcW w:w="3685" w:type="dxa"/>
          </w:tcPr>
          <w:p w:rsidR="004E50C9" w:rsidRDefault="004E50C9">
            <w:pPr>
              <w:pStyle w:val="ConsPlusNormal"/>
              <w:jc w:val="both"/>
            </w:pPr>
            <w:r>
              <w:t>Работодатели осужденных работников</w:t>
            </w:r>
          </w:p>
        </w:tc>
        <w:tc>
          <w:tcPr>
            <w:tcW w:w="5102" w:type="dxa"/>
          </w:tcPr>
          <w:p w:rsidR="004E50C9" w:rsidRDefault="004E50C9">
            <w:pPr>
              <w:pStyle w:val="ConsPlusNormal"/>
              <w:jc w:val="both"/>
            </w:pPr>
            <w:hyperlink r:id="rId45" w:history="1">
              <w:r>
                <w:rPr>
                  <w:color w:val="0000FF"/>
                </w:rPr>
                <w:t>Часть 3 статьи 50</w:t>
              </w:r>
            </w:hyperlink>
            <w:r>
              <w:t>: устанавливает, что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4E50C9" w:rsidRDefault="004E50C9">
            <w:pPr>
              <w:pStyle w:val="ConsPlusNormal"/>
              <w:jc w:val="both"/>
            </w:pPr>
            <w:hyperlink r:id="rId46" w:history="1">
              <w:r>
                <w:rPr>
                  <w:color w:val="0000FF"/>
                </w:rPr>
                <w:t>Часть 5 статьи 53.1</w:t>
              </w:r>
            </w:hyperlink>
            <w:r>
              <w:t>: устанавливает, что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tc>
      </w:tr>
      <w:tr w:rsidR="004E50C9">
        <w:tc>
          <w:tcPr>
            <w:tcW w:w="567" w:type="dxa"/>
          </w:tcPr>
          <w:p w:rsidR="004E50C9" w:rsidRDefault="004E50C9">
            <w:pPr>
              <w:pStyle w:val="ConsPlusNormal"/>
            </w:pPr>
            <w:r>
              <w:lastRenderedPageBreak/>
              <w:t>13.</w:t>
            </w:r>
          </w:p>
        </w:tc>
        <w:tc>
          <w:tcPr>
            <w:tcW w:w="3118" w:type="dxa"/>
          </w:tcPr>
          <w:p w:rsidR="004E50C9" w:rsidRDefault="004E50C9">
            <w:pPr>
              <w:pStyle w:val="ConsPlusNormal"/>
              <w:jc w:val="both"/>
            </w:pPr>
            <w:r>
              <w:t xml:space="preserve">Уголовно-исполнительный </w:t>
            </w:r>
            <w:hyperlink r:id="rId47" w:history="1">
              <w:r>
                <w:rPr>
                  <w:color w:val="0000FF"/>
                </w:rPr>
                <w:t>кодекс</w:t>
              </w:r>
            </w:hyperlink>
            <w:r>
              <w:t xml:space="preserve"> Российской Федерации от 08.01.1997 N 1-ФЗ</w:t>
            </w:r>
          </w:p>
        </w:tc>
        <w:tc>
          <w:tcPr>
            <w:tcW w:w="3685" w:type="dxa"/>
          </w:tcPr>
          <w:p w:rsidR="004E50C9" w:rsidRDefault="004E50C9">
            <w:pPr>
              <w:pStyle w:val="ConsPlusNormal"/>
              <w:jc w:val="both"/>
            </w:pPr>
            <w:r>
              <w:t>Осужденные работники</w:t>
            </w:r>
          </w:p>
        </w:tc>
        <w:tc>
          <w:tcPr>
            <w:tcW w:w="5102" w:type="dxa"/>
          </w:tcPr>
          <w:p w:rsidR="004E50C9" w:rsidRDefault="004E50C9">
            <w:pPr>
              <w:pStyle w:val="ConsPlusNormal"/>
              <w:jc w:val="both"/>
            </w:pPr>
            <w:hyperlink r:id="rId48" w:history="1">
              <w:r>
                <w:rPr>
                  <w:color w:val="0000FF"/>
                </w:rPr>
                <w:t>Часть 2 статьи 40</w:t>
              </w:r>
            </w:hyperlink>
            <w:r>
              <w:t>: устанавливает, что из заработной платы осужденных производятся удержания в размере, установленном приговором суда.</w:t>
            </w:r>
          </w:p>
          <w:p w:rsidR="004E50C9" w:rsidRDefault="004E50C9">
            <w:pPr>
              <w:pStyle w:val="ConsPlusNormal"/>
              <w:jc w:val="both"/>
            </w:pPr>
            <w:hyperlink r:id="rId49" w:history="1">
              <w:r>
                <w:rPr>
                  <w:color w:val="0000FF"/>
                </w:rPr>
                <w:t>Статья 60.10</w:t>
              </w:r>
            </w:hyperlink>
            <w:r>
              <w:t>. Удержания из заработной платы осужденных к принудительным работам</w:t>
            </w:r>
          </w:p>
          <w:p w:rsidR="004E50C9" w:rsidRDefault="004E50C9">
            <w:pPr>
              <w:pStyle w:val="ConsPlusNormal"/>
              <w:jc w:val="both"/>
            </w:pPr>
            <w:hyperlink r:id="rId50" w:history="1">
              <w:r>
                <w:rPr>
                  <w:color w:val="0000FF"/>
                </w:rPr>
                <w:t>Статья 104</w:t>
              </w:r>
            </w:hyperlink>
            <w:r>
              <w:t>. Условия труда осужденных к лишению свободы</w:t>
            </w:r>
          </w:p>
          <w:p w:rsidR="004E50C9" w:rsidRDefault="004E50C9">
            <w:pPr>
              <w:pStyle w:val="ConsPlusNormal"/>
              <w:jc w:val="both"/>
            </w:pPr>
            <w:hyperlink r:id="rId51" w:history="1">
              <w:r>
                <w:rPr>
                  <w:color w:val="0000FF"/>
                </w:rPr>
                <w:t>Статья 107</w:t>
              </w:r>
            </w:hyperlink>
            <w:r>
              <w:t>. Удержания из заработной платы и иных доходов осужденных к лишению свободы</w:t>
            </w:r>
          </w:p>
        </w:tc>
      </w:tr>
      <w:tr w:rsidR="004E50C9">
        <w:tc>
          <w:tcPr>
            <w:tcW w:w="567" w:type="dxa"/>
          </w:tcPr>
          <w:p w:rsidR="004E50C9" w:rsidRDefault="004E50C9">
            <w:pPr>
              <w:pStyle w:val="ConsPlusNormal"/>
            </w:pPr>
            <w:r>
              <w:t>14.</w:t>
            </w:r>
          </w:p>
        </w:tc>
        <w:tc>
          <w:tcPr>
            <w:tcW w:w="3118" w:type="dxa"/>
          </w:tcPr>
          <w:p w:rsidR="004E50C9" w:rsidRDefault="004E50C9">
            <w:pPr>
              <w:pStyle w:val="ConsPlusNormal"/>
              <w:jc w:val="both"/>
            </w:pPr>
            <w:r>
              <w:t xml:space="preserve">Уголовно-процессуальный </w:t>
            </w:r>
            <w:hyperlink r:id="rId52" w:history="1">
              <w:r>
                <w:rPr>
                  <w:color w:val="0000FF"/>
                </w:rPr>
                <w:t>кодекс</w:t>
              </w:r>
            </w:hyperlink>
            <w:r>
              <w:t xml:space="preserve"> Российской Федерации от 18.12.2001 N 174-ФЗ</w:t>
            </w:r>
          </w:p>
        </w:tc>
        <w:tc>
          <w:tcPr>
            <w:tcW w:w="3685" w:type="dxa"/>
          </w:tcPr>
          <w:p w:rsidR="004E50C9" w:rsidRDefault="004E50C9">
            <w:pPr>
              <w:pStyle w:val="ConsPlusNormal"/>
              <w:jc w:val="both"/>
            </w:pPr>
            <w:r>
              <w:t>Работник, являющийся подозреваемым или обвиняемым в уголовном преступлении</w:t>
            </w:r>
          </w:p>
        </w:tc>
        <w:tc>
          <w:tcPr>
            <w:tcW w:w="5102" w:type="dxa"/>
          </w:tcPr>
          <w:p w:rsidR="004E50C9" w:rsidRDefault="004E50C9">
            <w:pPr>
              <w:pStyle w:val="ConsPlusNormal"/>
              <w:jc w:val="both"/>
            </w:pPr>
            <w:hyperlink r:id="rId53" w:history="1">
              <w:r>
                <w:rPr>
                  <w:color w:val="0000FF"/>
                </w:rPr>
                <w:t>Часть 2 статьи 29</w:t>
              </w:r>
            </w:hyperlink>
            <w:r>
              <w:t>: суд, в том числе в ходе досудебного производства, правомочен принимать решение о временном отстранении подозреваемого или обвиняемого от должности.</w:t>
            </w:r>
          </w:p>
          <w:p w:rsidR="004E50C9" w:rsidRDefault="004E50C9">
            <w:pPr>
              <w:pStyle w:val="ConsPlusNormal"/>
              <w:jc w:val="both"/>
            </w:pPr>
            <w:hyperlink r:id="rId54" w:history="1">
              <w:r>
                <w:rPr>
                  <w:color w:val="0000FF"/>
                </w:rPr>
                <w:t>Часть 1 статьи 111</w:t>
              </w:r>
            </w:hyperlink>
            <w:r>
              <w:t>: дознаватель, следователь или суд вправе применить к подозреваемому или обвиняемому меру процессуального принуждения в виде временного отстранение от должности.</w:t>
            </w:r>
          </w:p>
        </w:tc>
      </w:tr>
      <w:tr w:rsidR="004E50C9">
        <w:tc>
          <w:tcPr>
            <w:tcW w:w="567" w:type="dxa"/>
          </w:tcPr>
          <w:p w:rsidR="004E50C9" w:rsidRDefault="004E50C9">
            <w:pPr>
              <w:pStyle w:val="ConsPlusNormal"/>
            </w:pPr>
            <w:r>
              <w:t>15.</w:t>
            </w:r>
          </w:p>
        </w:tc>
        <w:tc>
          <w:tcPr>
            <w:tcW w:w="3118" w:type="dxa"/>
          </w:tcPr>
          <w:p w:rsidR="004E50C9" w:rsidRDefault="004E50C9">
            <w:pPr>
              <w:pStyle w:val="ConsPlusNormal"/>
              <w:jc w:val="both"/>
            </w:pPr>
            <w:hyperlink r:id="rId55" w:history="1">
              <w:r>
                <w:rPr>
                  <w:color w:val="0000FF"/>
                </w:rPr>
                <w:t>Закон</w:t>
              </w:r>
            </w:hyperlink>
            <w:r>
              <w:t xml:space="preserve"> РФ от 19.04.1991 N 1032-1 "О занятости населения в Российской Федерации"</w:t>
            </w:r>
          </w:p>
        </w:tc>
        <w:tc>
          <w:tcPr>
            <w:tcW w:w="3685" w:type="dxa"/>
          </w:tcPr>
          <w:p w:rsidR="004E50C9" w:rsidRDefault="004E50C9">
            <w:pPr>
              <w:pStyle w:val="ConsPlusNormal"/>
              <w:jc w:val="both"/>
            </w:pPr>
            <w:r>
              <w:t>Руководители частных агентств занятости, работники, привлекаемые в рамках реализации региональной программы повышения мобильности трудовых ресурсов, желающие участвовать в общественных работах, их работодатели</w:t>
            </w:r>
          </w:p>
        </w:tc>
        <w:tc>
          <w:tcPr>
            <w:tcW w:w="5102" w:type="dxa"/>
          </w:tcPr>
          <w:p w:rsidR="004E50C9" w:rsidRDefault="004E50C9">
            <w:pPr>
              <w:pStyle w:val="ConsPlusNormal"/>
              <w:jc w:val="both"/>
            </w:pPr>
            <w:hyperlink r:id="rId56" w:history="1">
              <w:r>
                <w:rPr>
                  <w:color w:val="0000FF"/>
                </w:rPr>
                <w:t>Пункт 6 статьи 18.1</w:t>
              </w:r>
            </w:hyperlink>
            <w:r>
              <w:t>: определяет требования к руководителям частных агентств занятости.</w:t>
            </w:r>
          </w:p>
          <w:p w:rsidR="004E50C9" w:rsidRDefault="004E50C9">
            <w:pPr>
              <w:pStyle w:val="ConsPlusNormal"/>
              <w:jc w:val="both"/>
            </w:pPr>
            <w:hyperlink r:id="rId57" w:history="1">
              <w:r>
                <w:rPr>
                  <w:color w:val="0000FF"/>
                </w:rPr>
                <w:t>Пункт 9 статьи 22.2</w:t>
              </w:r>
            </w:hyperlink>
            <w:r>
              <w:t xml:space="preserve">: определен срок и условия трудового договора с работником, привлекаемым в рамках </w:t>
            </w:r>
            <w:proofErr w:type="gramStart"/>
            <w:r>
              <w:t>реализации региональной программы повышения мобильности трудовых ресурсов</w:t>
            </w:r>
            <w:proofErr w:type="gramEnd"/>
            <w:r>
              <w:t>.</w:t>
            </w:r>
          </w:p>
          <w:p w:rsidR="004E50C9" w:rsidRDefault="004E50C9">
            <w:pPr>
              <w:pStyle w:val="ConsPlusNormal"/>
              <w:jc w:val="both"/>
            </w:pPr>
            <w:hyperlink r:id="rId58" w:history="1">
              <w:r>
                <w:rPr>
                  <w:color w:val="0000FF"/>
                </w:rPr>
                <w:t>Пункт 2 статьи 24</w:t>
              </w:r>
            </w:hyperlink>
            <w:r>
              <w:t>: с лицами, желающими участвовать в общественных работах, заключается срочный трудовой договор.</w:t>
            </w:r>
          </w:p>
          <w:p w:rsidR="004E50C9" w:rsidRDefault="004E50C9">
            <w:pPr>
              <w:pStyle w:val="ConsPlusNormal"/>
              <w:jc w:val="both"/>
            </w:pPr>
            <w:hyperlink r:id="rId59" w:history="1">
              <w:r>
                <w:rPr>
                  <w:color w:val="0000FF"/>
                </w:rPr>
                <w:t>Пункт 2 статьи 25</w:t>
              </w:r>
            </w:hyperlink>
            <w:r>
              <w:t>: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работодатель обязан сообщить об этом в органы службы занятости</w:t>
            </w:r>
          </w:p>
        </w:tc>
      </w:tr>
      <w:tr w:rsidR="004E50C9">
        <w:tc>
          <w:tcPr>
            <w:tcW w:w="567" w:type="dxa"/>
          </w:tcPr>
          <w:p w:rsidR="004E50C9" w:rsidRDefault="004E50C9">
            <w:pPr>
              <w:pStyle w:val="ConsPlusNormal"/>
            </w:pPr>
            <w:r>
              <w:lastRenderedPageBreak/>
              <w:t>16.</w:t>
            </w:r>
          </w:p>
        </w:tc>
        <w:tc>
          <w:tcPr>
            <w:tcW w:w="3118" w:type="dxa"/>
          </w:tcPr>
          <w:p w:rsidR="004E50C9" w:rsidRDefault="004E50C9">
            <w:pPr>
              <w:pStyle w:val="ConsPlusNormal"/>
              <w:jc w:val="both"/>
            </w:pPr>
            <w:hyperlink r:id="rId60" w:history="1">
              <w:r>
                <w:rPr>
                  <w:color w:val="0000FF"/>
                </w:rPr>
                <w:t>Закон</w:t>
              </w:r>
            </w:hyperlink>
            <w:r>
              <w:t xml:space="preserve"> РФ от 15.05.1991 N 1244-1 "О социальной защите граждан, подвергшихся воздействию радиации вследствие катастрофы на Чернобыльской АЭС"</w:t>
            </w:r>
          </w:p>
        </w:tc>
        <w:tc>
          <w:tcPr>
            <w:tcW w:w="3685" w:type="dxa"/>
          </w:tcPr>
          <w:p w:rsidR="004E50C9" w:rsidRDefault="004E50C9">
            <w:pPr>
              <w:pStyle w:val="ConsPlusNormal"/>
              <w:jc w:val="both"/>
            </w:pPr>
            <w:r>
              <w:t>Все работники, подвергшиеся воздействию радиации вследствие катастрофы на Чернобыльской АЭС и их работодатели</w:t>
            </w:r>
          </w:p>
        </w:tc>
        <w:tc>
          <w:tcPr>
            <w:tcW w:w="5102" w:type="dxa"/>
          </w:tcPr>
          <w:p w:rsidR="004E50C9" w:rsidRDefault="004E50C9">
            <w:pPr>
              <w:pStyle w:val="ConsPlusNormal"/>
              <w:jc w:val="both"/>
            </w:pPr>
            <w:hyperlink r:id="rId61" w:history="1">
              <w:r>
                <w:rPr>
                  <w:color w:val="0000FF"/>
                </w:rPr>
                <w:t>Пункт 7 части 1 статьи 14</w:t>
              </w:r>
            </w:hyperlink>
            <w:r>
              <w:t>: гражданам, подвергшимся воздействию радиации вследствие катастрофы на Чернобыльской АЭС, предоставляется преимущественное право на оставление на работе при сокращении численности или штата независимо от времени работы на данном предприятии</w:t>
            </w:r>
          </w:p>
          <w:p w:rsidR="004E50C9" w:rsidRDefault="004E50C9">
            <w:pPr>
              <w:pStyle w:val="ConsPlusNormal"/>
              <w:jc w:val="both"/>
            </w:pPr>
            <w:hyperlink r:id="rId62" w:history="1">
              <w:r>
                <w:rPr>
                  <w:color w:val="0000FF"/>
                </w:rPr>
                <w:t>Статья 16</w:t>
              </w:r>
            </w:hyperlink>
            <w:r>
              <w:t>: устанавливает сокращенную продолжительность рабочего времени гражданам, занятым на работах в зоне отчуждения.</w:t>
            </w:r>
          </w:p>
          <w:p w:rsidR="004E50C9" w:rsidRDefault="004E50C9">
            <w:pPr>
              <w:pStyle w:val="ConsPlusNormal"/>
              <w:jc w:val="both"/>
            </w:pPr>
            <w:hyperlink r:id="rId63" w:history="1">
              <w:r>
                <w:rPr>
                  <w:color w:val="0000FF"/>
                </w:rPr>
                <w:t>Статья 14</w:t>
              </w:r>
            </w:hyperlink>
            <w:r>
              <w:t>.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4E50C9" w:rsidRDefault="004E50C9">
            <w:pPr>
              <w:pStyle w:val="ConsPlusNormal"/>
              <w:jc w:val="both"/>
            </w:pPr>
            <w:hyperlink r:id="rId64" w:history="1">
              <w:r>
                <w:rPr>
                  <w:color w:val="0000FF"/>
                </w:rPr>
                <w:t>Статья 15</w:t>
              </w:r>
            </w:hyperlink>
            <w:r>
              <w:t xml:space="preserve">. Возмещение вреда и меры социальной </w:t>
            </w:r>
            <w:proofErr w:type="gramStart"/>
            <w:r>
              <w:t>поддержки участников ликвидации последствий катастрофы</w:t>
            </w:r>
            <w:proofErr w:type="gramEnd"/>
            <w:r>
              <w:t xml:space="preserve"> на Чернобыльской АЭС.</w:t>
            </w:r>
          </w:p>
          <w:p w:rsidR="004E50C9" w:rsidRDefault="004E50C9">
            <w:pPr>
              <w:pStyle w:val="ConsPlusNormal"/>
              <w:jc w:val="both"/>
            </w:pPr>
            <w:hyperlink r:id="rId65" w:history="1">
              <w:r>
                <w:rPr>
                  <w:color w:val="0000FF"/>
                </w:rPr>
                <w:t>Статья 16</w:t>
              </w:r>
            </w:hyperlink>
            <w:r>
              <w:t>. Возмещение вреда и меры социальной поддержки граждан, занятых на работах в зоне отчуждения.</w:t>
            </w:r>
          </w:p>
          <w:p w:rsidR="004E50C9" w:rsidRDefault="004E50C9">
            <w:pPr>
              <w:pStyle w:val="ConsPlusNormal"/>
              <w:jc w:val="both"/>
            </w:pPr>
            <w:hyperlink r:id="rId66" w:history="1">
              <w:r>
                <w:rPr>
                  <w:color w:val="0000FF"/>
                </w:rPr>
                <w:t>Статья 18</w:t>
              </w:r>
            </w:hyperlink>
            <w:r>
              <w:t>. Возмещение вреда и меры социальной поддержки граждан, постоянно проживающих (работающих) на территории зоны проживания с правом на отселение.</w:t>
            </w:r>
          </w:p>
          <w:p w:rsidR="004E50C9" w:rsidRDefault="004E50C9">
            <w:pPr>
              <w:pStyle w:val="ConsPlusNormal"/>
              <w:jc w:val="both"/>
            </w:pPr>
            <w:hyperlink r:id="rId67" w:history="1">
              <w:r>
                <w:rPr>
                  <w:color w:val="0000FF"/>
                </w:rPr>
                <w:t>Статья 19</w:t>
              </w:r>
            </w:hyperlink>
            <w:r>
              <w:t>.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4E50C9" w:rsidRDefault="004E50C9">
            <w:pPr>
              <w:pStyle w:val="ConsPlusNormal"/>
              <w:jc w:val="both"/>
            </w:pPr>
            <w:hyperlink r:id="rId68" w:history="1">
              <w:r>
                <w:rPr>
                  <w:color w:val="0000FF"/>
                </w:rPr>
                <w:t>Статья 20</w:t>
              </w:r>
            </w:hyperlink>
            <w:r>
              <w:t>. Возмещение вреда и меры социальной поддержки граждан, постоянно проживающих (работающих) в зоне отселения до их переселения в другие районы.</w:t>
            </w:r>
          </w:p>
          <w:p w:rsidR="004E50C9" w:rsidRDefault="004E50C9">
            <w:pPr>
              <w:pStyle w:val="ConsPlusNormal"/>
              <w:jc w:val="both"/>
            </w:pPr>
            <w:r>
              <w:t xml:space="preserve">Вышеуказанные статьи устанавливают право </w:t>
            </w:r>
            <w:r>
              <w:lastRenderedPageBreak/>
              <w:t>работников на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tc>
      </w:tr>
      <w:tr w:rsidR="004E50C9">
        <w:tc>
          <w:tcPr>
            <w:tcW w:w="567" w:type="dxa"/>
          </w:tcPr>
          <w:p w:rsidR="004E50C9" w:rsidRDefault="004E50C9">
            <w:pPr>
              <w:pStyle w:val="ConsPlusNormal"/>
            </w:pPr>
            <w:r>
              <w:lastRenderedPageBreak/>
              <w:t>17.</w:t>
            </w:r>
          </w:p>
        </w:tc>
        <w:tc>
          <w:tcPr>
            <w:tcW w:w="3118" w:type="dxa"/>
          </w:tcPr>
          <w:p w:rsidR="004E50C9" w:rsidRDefault="004E50C9">
            <w:pPr>
              <w:pStyle w:val="ConsPlusNormal"/>
              <w:jc w:val="both"/>
            </w:pPr>
            <w:hyperlink r:id="rId69" w:history="1">
              <w:r>
                <w:rPr>
                  <w:color w:val="0000FF"/>
                </w:rPr>
                <w:t>Закон</w:t>
              </w:r>
            </w:hyperlink>
            <w:r>
              <w:t xml:space="preserve"> РФ от 11.03.1992 N 2487-1 "О частной детективной и охранной деятельности в Российской Федерации"</w:t>
            </w:r>
          </w:p>
        </w:tc>
        <w:tc>
          <w:tcPr>
            <w:tcW w:w="3685" w:type="dxa"/>
          </w:tcPr>
          <w:p w:rsidR="004E50C9" w:rsidRDefault="004E50C9">
            <w:pPr>
              <w:pStyle w:val="ConsPlusNormal"/>
              <w:jc w:val="both"/>
            </w:pPr>
            <w:r>
              <w:t>Работники частной охранной организации и частные охранные организации</w:t>
            </w:r>
          </w:p>
        </w:tc>
        <w:tc>
          <w:tcPr>
            <w:tcW w:w="5102" w:type="dxa"/>
          </w:tcPr>
          <w:p w:rsidR="004E50C9" w:rsidRDefault="004E50C9">
            <w:pPr>
              <w:pStyle w:val="ConsPlusNormal"/>
              <w:jc w:val="both"/>
            </w:pPr>
            <w:hyperlink r:id="rId70" w:history="1">
              <w:r>
                <w:rPr>
                  <w:color w:val="0000FF"/>
                </w:rPr>
                <w:t>Части 1</w:t>
              </w:r>
            </w:hyperlink>
            <w:r>
              <w:t xml:space="preserve"> и </w:t>
            </w:r>
            <w:hyperlink r:id="rId71" w:history="1">
              <w:r>
                <w:rPr>
                  <w:color w:val="0000FF"/>
                </w:rPr>
                <w:t>2 статьи 12</w:t>
              </w:r>
            </w:hyperlink>
            <w:r>
              <w:t>: устанавливаются требования к работникам частной охранной организации</w:t>
            </w:r>
          </w:p>
        </w:tc>
      </w:tr>
      <w:tr w:rsidR="004E50C9">
        <w:tc>
          <w:tcPr>
            <w:tcW w:w="567" w:type="dxa"/>
          </w:tcPr>
          <w:p w:rsidR="004E50C9" w:rsidRDefault="004E50C9">
            <w:pPr>
              <w:pStyle w:val="ConsPlusNormal"/>
            </w:pPr>
            <w:r>
              <w:t>18.</w:t>
            </w:r>
          </w:p>
        </w:tc>
        <w:tc>
          <w:tcPr>
            <w:tcW w:w="3118" w:type="dxa"/>
          </w:tcPr>
          <w:p w:rsidR="004E50C9" w:rsidRDefault="004E50C9">
            <w:pPr>
              <w:pStyle w:val="ConsPlusNormal"/>
              <w:jc w:val="both"/>
            </w:pPr>
            <w:hyperlink r:id="rId72" w:history="1">
              <w:r>
                <w:rPr>
                  <w:color w:val="0000FF"/>
                </w:rPr>
                <w:t>Закон</w:t>
              </w:r>
            </w:hyperlink>
            <w:r>
              <w:t xml:space="preserve"> РФ от 02.07.1992 N 3185-1 "О психиатрической помощи и гарантиях прав граждан при ее оказании"</w:t>
            </w:r>
          </w:p>
        </w:tc>
        <w:tc>
          <w:tcPr>
            <w:tcW w:w="3685" w:type="dxa"/>
          </w:tcPr>
          <w:p w:rsidR="004E50C9" w:rsidRDefault="004E50C9">
            <w:pPr>
              <w:pStyle w:val="ConsPlusNormal"/>
              <w:jc w:val="both"/>
            </w:pPr>
            <w:r>
              <w:t>Работники, осуществляющие трудовую деятельность в организациях, оказывающих психиатрическую помощь и участвующие в оказании психиатрической помощи, их работодатели</w:t>
            </w:r>
          </w:p>
        </w:tc>
        <w:tc>
          <w:tcPr>
            <w:tcW w:w="5102" w:type="dxa"/>
          </w:tcPr>
          <w:p w:rsidR="004E50C9" w:rsidRDefault="004E50C9">
            <w:pPr>
              <w:pStyle w:val="ConsPlusNormal"/>
              <w:jc w:val="both"/>
            </w:pPr>
            <w:hyperlink r:id="rId73" w:history="1">
              <w:r>
                <w:rPr>
                  <w:color w:val="0000FF"/>
                </w:rPr>
                <w:t>Статья 22</w:t>
              </w:r>
            </w:hyperlink>
            <w:r>
              <w:t>: устанавливает продолжительность рабочего времени медицинских и иных работников, участвующих в оказании психиатрической помощи</w:t>
            </w:r>
          </w:p>
        </w:tc>
      </w:tr>
      <w:tr w:rsidR="004E50C9">
        <w:tc>
          <w:tcPr>
            <w:tcW w:w="567" w:type="dxa"/>
          </w:tcPr>
          <w:p w:rsidR="004E50C9" w:rsidRDefault="004E50C9">
            <w:pPr>
              <w:pStyle w:val="ConsPlusNormal"/>
            </w:pPr>
            <w:r>
              <w:t>19.</w:t>
            </w:r>
          </w:p>
        </w:tc>
        <w:tc>
          <w:tcPr>
            <w:tcW w:w="3118" w:type="dxa"/>
          </w:tcPr>
          <w:p w:rsidR="004E50C9" w:rsidRDefault="004E50C9">
            <w:pPr>
              <w:pStyle w:val="ConsPlusNormal"/>
              <w:jc w:val="both"/>
            </w:pPr>
            <w:hyperlink r:id="rId74" w:history="1">
              <w:r>
                <w:rPr>
                  <w:color w:val="0000FF"/>
                </w:rPr>
                <w:t>Закон</w:t>
              </w:r>
            </w:hyperlink>
            <w:r>
              <w:t xml:space="preserve"> РФ от 27.11.1992 N 4015-1 "Об организации страхового дела в Российской Федерации"</w:t>
            </w:r>
          </w:p>
        </w:tc>
        <w:tc>
          <w:tcPr>
            <w:tcW w:w="3685" w:type="dxa"/>
          </w:tcPr>
          <w:p w:rsidR="004E50C9" w:rsidRDefault="004E50C9">
            <w:pPr>
              <w:pStyle w:val="ConsPlusNormal"/>
              <w:jc w:val="both"/>
            </w:pPr>
            <w:r>
              <w:t>Работники, являющиеся работниками субъекта страхового дела и работодатели, являющиеся субъектами страхового дела</w:t>
            </w:r>
          </w:p>
        </w:tc>
        <w:tc>
          <w:tcPr>
            <w:tcW w:w="5102" w:type="dxa"/>
          </w:tcPr>
          <w:p w:rsidR="004E50C9" w:rsidRDefault="004E50C9">
            <w:pPr>
              <w:pStyle w:val="ConsPlusNormal"/>
              <w:jc w:val="both"/>
            </w:pPr>
            <w:hyperlink r:id="rId75" w:history="1">
              <w:r>
                <w:rPr>
                  <w:color w:val="0000FF"/>
                </w:rPr>
                <w:t>Статья 32.1</w:t>
              </w:r>
            </w:hyperlink>
            <w:r>
              <w:t>. Квалификационные и иные требования (определены требования к работникам субъекта страхового дела)</w:t>
            </w:r>
          </w:p>
        </w:tc>
      </w:tr>
      <w:tr w:rsidR="004E50C9">
        <w:tc>
          <w:tcPr>
            <w:tcW w:w="567" w:type="dxa"/>
          </w:tcPr>
          <w:p w:rsidR="004E50C9" w:rsidRDefault="004E50C9">
            <w:pPr>
              <w:pStyle w:val="ConsPlusNormal"/>
            </w:pPr>
            <w:r>
              <w:t>20.</w:t>
            </w:r>
          </w:p>
        </w:tc>
        <w:tc>
          <w:tcPr>
            <w:tcW w:w="3118" w:type="dxa"/>
          </w:tcPr>
          <w:p w:rsidR="004E50C9" w:rsidRDefault="004E50C9">
            <w:pPr>
              <w:pStyle w:val="ConsPlusNormal"/>
              <w:jc w:val="both"/>
            </w:pPr>
            <w:hyperlink r:id="rId76" w:history="1">
              <w:r>
                <w:rPr>
                  <w:color w:val="0000FF"/>
                </w:rPr>
                <w:t>Закон</w:t>
              </w:r>
            </w:hyperlink>
            <w:r>
              <w:t xml:space="preserve"> РФ от 15.01.1993 N 4301-1 "О статусе Героев Советского Союза, Героев Российской Федерации и полных кавалеров ордена Славы"</w:t>
            </w:r>
          </w:p>
        </w:tc>
        <w:tc>
          <w:tcPr>
            <w:tcW w:w="3685" w:type="dxa"/>
          </w:tcPr>
          <w:p w:rsidR="004E50C9" w:rsidRDefault="004E50C9">
            <w:pPr>
              <w:pStyle w:val="ConsPlusNormal"/>
              <w:jc w:val="both"/>
            </w:pPr>
            <w:r>
              <w:t>Работники, являющиеся Героями Советского Союза, Героями Российской Федерации и полными кавалерами ордена Славы страхового дела и работодатели</w:t>
            </w:r>
          </w:p>
        </w:tc>
        <w:tc>
          <w:tcPr>
            <w:tcW w:w="5102" w:type="dxa"/>
          </w:tcPr>
          <w:p w:rsidR="004E50C9" w:rsidRDefault="004E50C9">
            <w:pPr>
              <w:pStyle w:val="ConsPlusNormal"/>
              <w:jc w:val="both"/>
            </w:pPr>
            <w:hyperlink r:id="rId77" w:history="1">
              <w:r>
                <w:rPr>
                  <w:color w:val="0000FF"/>
                </w:rPr>
                <w:t>Пункт 1 статьи 8</w:t>
              </w:r>
            </w:hyperlink>
            <w:r>
              <w:t>: героям и полным кавалерам ордена славы предоставляется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tc>
      </w:tr>
      <w:tr w:rsidR="004E50C9">
        <w:tc>
          <w:tcPr>
            <w:tcW w:w="567" w:type="dxa"/>
          </w:tcPr>
          <w:p w:rsidR="004E50C9" w:rsidRDefault="004E50C9">
            <w:pPr>
              <w:pStyle w:val="ConsPlusNormal"/>
            </w:pPr>
            <w:r>
              <w:t>21.</w:t>
            </w:r>
          </w:p>
        </w:tc>
        <w:tc>
          <w:tcPr>
            <w:tcW w:w="3118" w:type="dxa"/>
          </w:tcPr>
          <w:p w:rsidR="004E50C9" w:rsidRDefault="004E50C9">
            <w:pPr>
              <w:pStyle w:val="ConsPlusNormal"/>
              <w:jc w:val="both"/>
            </w:pPr>
            <w:hyperlink r:id="rId78" w:history="1">
              <w:r>
                <w:rPr>
                  <w:color w:val="0000FF"/>
                </w:rPr>
                <w:t>Основы</w:t>
              </w:r>
            </w:hyperlink>
            <w:r>
              <w:t xml:space="preserve"> законодательства Российской Федерации о </w:t>
            </w:r>
            <w:r>
              <w:lastRenderedPageBreak/>
              <w:t>нотариате от 11.02.1993 N 4462-1</w:t>
            </w:r>
          </w:p>
        </w:tc>
        <w:tc>
          <w:tcPr>
            <w:tcW w:w="3685" w:type="dxa"/>
          </w:tcPr>
          <w:p w:rsidR="004E50C9" w:rsidRDefault="004E50C9">
            <w:pPr>
              <w:pStyle w:val="ConsPlusNormal"/>
              <w:jc w:val="both"/>
            </w:pPr>
            <w:r>
              <w:lastRenderedPageBreak/>
              <w:t>Помощники нотариуса и нотариусы</w:t>
            </w:r>
          </w:p>
        </w:tc>
        <w:tc>
          <w:tcPr>
            <w:tcW w:w="5102" w:type="dxa"/>
          </w:tcPr>
          <w:p w:rsidR="004E50C9" w:rsidRDefault="004E50C9">
            <w:pPr>
              <w:pStyle w:val="ConsPlusNormal"/>
              <w:jc w:val="both"/>
            </w:pPr>
            <w:hyperlink r:id="rId79" w:history="1">
              <w:r>
                <w:rPr>
                  <w:color w:val="0000FF"/>
                </w:rPr>
                <w:t>Часть 7 статьи 19.1</w:t>
              </w:r>
            </w:hyperlink>
            <w:r>
              <w:t xml:space="preserve">: прекращение трудового договора с помощником нотариуса осуществляется </w:t>
            </w:r>
            <w:r>
              <w:lastRenderedPageBreak/>
              <w:t>по основаниям, предусмотренным трудовым законодательством; по основаниям прекращения полномочий нотариуса; по решению суда о лишении его права нотариальной деятельности.</w:t>
            </w:r>
          </w:p>
        </w:tc>
      </w:tr>
      <w:tr w:rsidR="004E50C9">
        <w:tc>
          <w:tcPr>
            <w:tcW w:w="567" w:type="dxa"/>
          </w:tcPr>
          <w:p w:rsidR="004E50C9" w:rsidRDefault="004E50C9">
            <w:pPr>
              <w:pStyle w:val="ConsPlusNormal"/>
            </w:pPr>
            <w:r>
              <w:lastRenderedPageBreak/>
              <w:t>22.</w:t>
            </w:r>
          </w:p>
        </w:tc>
        <w:tc>
          <w:tcPr>
            <w:tcW w:w="3118" w:type="dxa"/>
          </w:tcPr>
          <w:p w:rsidR="004E50C9" w:rsidRDefault="004E50C9">
            <w:pPr>
              <w:pStyle w:val="ConsPlusNormal"/>
              <w:jc w:val="both"/>
            </w:pPr>
            <w:hyperlink r:id="rId80" w:history="1">
              <w:r>
                <w:rPr>
                  <w:color w:val="0000FF"/>
                </w:rPr>
                <w:t>Закон</w:t>
              </w:r>
            </w:hyperlink>
            <w:r>
              <w:t xml:space="preserve">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3685" w:type="dxa"/>
          </w:tcPr>
          <w:p w:rsidR="004E50C9" w:rsidRDefault="004E50C9">
            <w:pPr>
              <w:pStyle w:val="ConsPlusNormal"/>
              <w:jc w:val="both"/>
            </w:pPr>
            <w:r>
              <w:t>Работники, проживающие и работающие в районах Крайнего Севера и приравненных к ним местностях, и работодатели</w:t>
            </w:r>
          </w:p>
        </w:tc>
        <w:tc>
          <w:tcPr>
            <w:tcW w:w="5102" w:type="dxa"/>
          </w:tcPr>
          <w:p w:rsidR="004E50C9" w:rsidRDefault="004E50C9">
            <w:pPr>
              <w:pStyle w:val="ConsPlusNormal"/>
              <w:jc w:val="both"/>
            </w:pPr>
            <w:hyperlink r:id="rId81" w:history="1">
              <w:r>
                <w:rPr>
                  <w:color w:val="0000FF"/>
                </w:rPr>
                <w:t>Статья 10</w:t>
              </w:r>
            </w:hyperlink>
            <w:r>
              <w:t>. Районный коэффициент к заработной плате, пособиям, стипендиям и компенсациям</w:t>
            </w:r>
          </w:p>
          <w:p w:rsidR="004E50C9" w:rsidRDefault="004E50C9">
            <w:pPr>
              <w:pStyle w:val="ConsPlusNormal"/>
              <w:jc w:val="both"/>
            </w:pPr>
            <w:hyperlink r:id="rId82" w:history="1">
              <w:r>
                <w:rPr>
                  <w:color w:val="0000FF"/>
                </w:rPr>
                <w:t>Статья 11</w:t>
              </w:r>
            </w:hyperlink>
            <w:r>
              <w:t>. Процентная надбавка к заработной плате</w:t>
            </w:r>
          </w:p>
          <w:p w:rsidR="004E50C9" w:rsidRDefault="004E50C9">
            <w:pPr>
              <w:pStyle w:val="ConsPlusNormal"/>
              <w:jc w:val="both"/>
            </w:pPr>
            <w:hyperlink r:id="rId83" w:history="1">
              <w:r>
                <w:rPr>
                  <w:color w:val="0000FF"/>
                </w:rPr>
                <w:t>Статья 14</w:t>
              </w:r>
            </w:hyperlink>
            <w:r>
              <w:t>. Дополнительный отпуск</w:t>
            </w:r>
          </w:p>
        </w:tc>
      </w:tr>
      <w:tr w:rsidR="004E50C9">
        <w:tc>
          <w:tcPr>
            <w:tcW w:w="567" w:type="dxa"/>
          </w:tcPr>
          <w:p w:rsidR="004E50C9" w:rsidRDefault="004E50C9">
            <w:pPr>
              <w:pStyle w:val="ConsPlusNormal"/>
            </w:pPr>
            <w:r>
              <w:t>23.</w:t>
            </w:r>
          </w:p>
        </w:tc>
        <w:tc>
          <w:tcPr>
            <w:tcW w:w="3118" w:type="dxa"/>
          </w:tcPr>
          <w:p w:rsidR="004E50C9" w:rsidRDefault="004E50C9">
            <w:pPr>
              <w:pStyle w:val="ConsPlusNormal"/>
              <w:jc w:val="both"/>
            </w:pPr>
            <w:hyperlink r:id="rId84" w:history="1">
              <w:r>
                <w:rPr>
                  <w:color w:val="0000FF"/>
                </w:rPr>
                <w:t>Закон</w:t>
              </w:r>
            </w:hyperlink>
            <w:r>
              <w:t xml:space="preserve"> Российской Федерации от 21.07.1993 N 5485-1 "О государственной тайне"</w:t>
            </w:r>
          </w:p>
        </w:tc>
        <w:tc>
          <w:tcPr>
            <w:tcW w:w="3685" w:type="dxa"/>
          </w:tcPr>
          <w:p w:rsidR="004E50C9" w:rsidRDefault="004E50C9">
            <w:pPr>
              <w:pStyle w:val="ConsPlusNormal"/>
              <w:jc w:val="both"/>
            </w:pPr>
            <w:r>
              <w:t>Работники и работодатели, имеющие доступ к государственной тайне</w:t>
            </w:r>
          </w:p>
        </w:tc>
        <w:tc>
          <w:tcPr>
            <w:tcW w:w="5102" w:type="dxa"/>
          </w:tcPr>
          <w:p w:rsidR="004E50C9" w:rsidRDefault="004E50C9">
            <w:pPr>
              <w:pStyle w:val="ConsPlusNormal"/>
              <w:jc w:val="both"/>
            </w:pPr>
            <w:hyperlink r:id="rId85" w:history="1">
              <w:r>
                <w:rPr>
                  <w:color w:val="0000FF"/>
                </w:rPr>
                <w:t>Статья 21</w:t>
              </w:r>
            </w:hyperlink>
            <w:r>
              <w:t>: устанавливает требования к лицам, имеющим допуск к государственной тайне; требования к трудовому договору с указанными лицами</w:t>
            </w:r>
          </w:p>
        </w:tc>
      </w:tr>
      <w:tr w:rsidR="004E50C9">
        <w:tc>
          <w:tcPr>
            <w:tcW w:w="567" w:type="dxa"/>
          </w:tcPr>
          <w:p w:rsidR="004E50C9" w:rsidRDefault="004E50C9">
            <w:pPr>
              <w:pStyle w:val="ConsPlusNormal"/>
            </w:pPr>
            <w:r>
              <w:t>24.</w:t>
            </w:r>
          </w:p>
        </w:tc>
        <w:tc>
          <w:tcPr>
            <w:tcW w:w="3118" w:type="dxa"/>
          </w:tcPr>
          <w:p w:rsidR="004E50C9" w:rsidRDefault="004E50C9">
            <w:pPr>
              <w:pStyle w:val="ConsPlusNormal"/>
              <w:jc w:val="both"/>
            </w:pPr>
            <w:r>
              <w:t xml:space="preserve">Федеральный </w:t>
            </w:r>
            <w:hyperlink r:id="rId86" w:history="1">
              <w:r>
                <w:rPr>
                  <w:color w:val="0000FF"/>
                </w:rPr>
                <w:t>закон</w:t>
              </w:r>
            </w:hyperlink>
            <w:r>
              <w:t xml:space="preserve"> от 08.05.1994 N 3-ФЗ "О статусе члена Совета Федерации и статусе депутата Государственной Думы Федерального Собрания Российской Федерации"</w:t>
            </w:r>
          </w:p>
        </w:tc>
        <w:tc>
          <w:tcPr>
            <w:tcW w:w="3685" w:type="dxa"/>
          </w:tcPr>
          <w:p w:rsidR="004E50C9" w:rsidRDefault="004E50C9">
            <w:pPr>
              <w:pStyle w:val="ConsPlusNormal"/>
              <w:jc w:val="both"/>
            </w:pPr>
            <w:r>
              <w:t>Работники, изъявившие желание перейти на работу помощника члена Совета Федерации или депутата Государственной Думы Федерального Собрания Российской Федерации и их работодатели</w:t>
            </w:r>
          </w:p>
        </w:tc>
        <w:tc>
          <w:tcPr>
            <w:tcW w:w="5102" w:type="dxa"/>
          </w:tcPr>
          <w:p w:rsidR="004E50C9" w:rsidRDefault="004E50C9">
            <w:pPr>
              <w:pStyle w:val="ConsPlusNormal"/>
              <w:jc w:val="both"/>
            </w:pPr>
            <w:hyperlink r:id="rId87" w:history="1">
              <w:proofErr w:type="gramStart"/>
              <w:r>
                <w:rPr>
                  <w:color w:val="0000FF"/>
                </w:rPr>
                <w:t>Часть 7 статьи 38</w:t>
              </w:r>
            </w:hyperlink>
            <w:r>
              <w:t>. администрация организации обязана уволить работника, изъявившего желание перейти на работу помощником члена Совета Федерации, депутата Государственной Думы, в порядке перевода в указанный в его заявлении и в представлении члена Совета Федерации, депутата Государственной Думы срок.</w:t>
            </w:r>
            <w:proofErr w:type="gramEnd"/>
          </w:p>
        </w:tc>
      </w:tr>
      <w:tr w:rsidR="004E50C9">
        <w:tc>
          <w:tcPr>
            <w:tcW w:w="567" w:type="dxa"/>
          </w:tcPr>
          <w:p w:rsidR="004E50C9" w:rsidRDefault="004E50C9">
            <w:pPr>
              <w:pStyle w:val="ConsPlusNormal"/>
            </w:pPr>
            <w:r>
              <w:t>25.</w:t>
            </w:r>
          </w:p>
        </w:tc>
        <w:tc>
          <w:tcPr>
            <w:tcW w:w="3118" w:type="dxa"/>
          </w:tcPr>
          <w:p w:rsidR="004E50C9" w:rsidRDefault="004E50C9">
            <w:pPr>
              <w:pStyle w:val="ConsPlusNormal"/>
              <w:jc w:val="both"/>
            </w:pPr>
            <w:r>
              <w:t xml:space="preserve">Федеральный </w:t>
            </w:r>
            <w:hyperlink r:id="rId88" w:history="1">
              <w:r>
                <w:rPr>
                  <w:color w:val="0000FF"/>
                </w:rPr>
                <w:t>закон</w:t>
              </w:r>
            </w:hyperlink>
            <w:r>
              <w:t xml:space="preserve"> от 08.01.1998 N 3-ФЗ "О наркотических средствах и психотропных веществах"</w:t>
            </w:r>
          </w:p>
        </w:tc>
        <w:tc>
          <w:tcPr>
            <w:tcW w:w="3685" w:type="dxa"/>
          </w:tcPr>
          <w:p w:rsidR="004E50C9" w:rsidRDefault="004E50C9">
            <w:pPr>
              <w:pStyle w:val="ConsPlusNormal"/>
              <w:jc w:val="both"/>
            </w:pPr>
            <w:r>
              <w:t>Работники, чье неисполнение или ненадлежащее исполнение трудовых обязанностей повлекло хищение либо недостачу наркотических средств, психотропных веществ или их прекурсоров и их работодатели</w:t>
            </w:r>
          </w:p>
        </w:tc>
        <w:tc>
          <w:tcPr>
            <w:tcW w:w="5102" w:type="dxa"/>
          </w:tcPr>
          <w:p w:rsidR="004E50C9" w:rsidRDefault="004E50C9">
            <w:pPr>
              <w:pStyle w:val="ConsPlusNormal"/>
              <w:jc w:val="both"/>
            </w:pPr>
            <w:hyperlink r:id="rId89" w:history="1">
              <w:r>
                <w:rPr>
                  <w:color w:val="0000FF"/>
                </w:rPr>
                <w:t>Пункт 6 статьи 59</w:t>
              </w:r>
            </w:hyperlink>
            <w:r>
              <w:t xml:space="preserve">: устанавливает, что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w:t>
            </w:r>
            <w:r>
              <w:lastRenderedPageBreak/>
              <w:t>их прекурсоров.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tc>
      </w:tr>
      <w:tr w:rsidR="004E50C9">
        <w:tc>
          <w:tcPr>
            <w:tcW w:w="567" w:type="dxa"/>
          </w:tcPr>
          <w:p w:rsidR="004E50C9" w:rsidRDefault="004E50C9">
            <w:pPr>
              <w:pStyle w:val="ConsPlusNormal"/>
              <w:jc w:val="both"/>
            </w:pPr>
            <w:r>
              <w:lastRenderedPageBreak/>
              <w:t>26.</w:t>
            </w:r>
          </w:p>
        </w:tc>
        <w:tc>
          <w:tcPr>
            <w:tcW w:w="3118" w:type="dxa"/>
          </w:tcPr>
          <w:p w:rsidR="004E50C9" w:rsidRDefault="004E50C9">
            <w:pPr>
              <w:pStyle w:val="ConsPlusNormal"/>
              <w:jc w:val="both"/>
            </w:pPr>
            <w:r>
              <w:t xml:space="preserve">Федеральный </w:t>
            </w:r>
            <w:hyperlink r:id="rId90" w:history="1">
              <w:r>
                <w:rPr>
                  <w:color w:val="0000FF"/>
                </w:rPr>
                <w:t>закон</w:t>
              </w:r>
            </w:hyperlink>
            <w:r>
              <w:t xml:space="preserve"> от 12.01.1995 N 5-ФЗ "О ветеранах"</w:t>
            </w:r>
          </w:p>
        </w:tc>
        <w:tc>
          <w:tcPr>
            <w:tcW w:w="3685" w:type="dxa"/>
          </w:tcPr>
          <w:p w:rsidR="004E50C9" w:rsidRDefault="004E50C9">
            <w:pPr>
              <w:pStyle w:val="ConsPlusNormal"/>
              <w:jc w:val="both"/>
            </w:pPr>
            <w:proofErr w:type="gramStart"/>
            <w:r>
              <w:t>Работники, являющиеся инвалидами войны, участниками Великой Отечественной Войны, ветеранами боевых действий,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военнослужащими, лицами награжденными орденами или медалями СССР за службу в указанный период, награжденными знаком "Жителю блокадного Ленинграда</w:t>
            </w:r>
            <w:proofErr w:type="gramEnd"/>
            <w:r>
              <w:t xml:space="preserve">", 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w:t>
            </w:r>
            <w:r>
              <w:lastRenderedPageBreak/>
              <w:t>тыловых границ действующих фронтов, операционных зон действующих флотов, на прифронтовых участках железных и автомобильных дорог, и их работодатели.</w:t>
            </w:r>
          </w:p>
        </w:tc>
        <w:tc>
          <w:tcPr>
            <w:tcW w:w="5102" w:type="dxa"/>
          </w:tcPr>
          <w:p w:rsidR="004E50C9" w:rsidRDefault="004E50C9">
            <w:pPr>
              <w:pStyle w:val="ConsPlusNormal"/>
              <w:jc w:val="both"/>
            </w:pPr>
            <w:hyperlink r:id="rId91" w:history="1">
              <w:r>
                <w:rPr>
                  <w:color w:val="0000FF"/>
                </w:rPr>
                <w:t>Статья 14</w:t>
              </w:r>
            </w:hyperlink>
            <w:r>
              <w:t>. Меры социальной поддержки инвалидов войны</w:t>
            </w:r>
          </w:p>
          <w:p w:rsidR="004E50C9" w:rsidRDefault="004E50C9">
            <w:pPr>
              <w:pStyle w:val="ConsPlusNormal"/>
              <w:jc w:val="both"/>
            </w:pPr>
            <w:hyperlink r:id="rId92" w:history="1">
              <w:r>
                <w:rPr>
                  <w:color w:val="0000FF"/>
                </w:rPr>
                <w:t>Статья 15</w:t>
              </w:r>
            </w:hyperlink>
            <w:r>
              <w:t>. Меры социальной поддержки участников Великой Отечественной войны</w:t>
            </w:r>
          </w:p>
          <w:p w:rsidR="004E50C9" w:rsidRDefault="004E50C9">
            <w:pPr>
              <w:pStyle w:val="ConsPlusNormal"/>
              <w:jc w:val="both"/>
            </w:pPr>
            <w:hyperlink r:id="rId93" w:history="1">
              <w:r>
                <w:rPr>
                  <w:color w:val="0000FF"/>
                </w:rPr>
                <w:t>Статья 16</w:t>
              </w:r>
            </w:hyperlink>
            <w:r>
              <w:t>. Меры социальной поддержки ветеранов боевых действий</w:t>
            </w:r>
          </w:p>
          <w:p w:rsidR="004E50C9" w:rsidRDefault="004E50C9">
            <w:pPr>
              <w:pStyle w:val="ConsPlusNormal"/>
              <w:jc w:val="both"/>
            </w:pPr>
            <w:hyperlink r:id="rId94" w:history="1">
              <w:r>
                <w:rPr>
                  <w:color w:val="0000FF"/>
                </w:rPr>
                <w:t>Статья 17</w:t>
              </w:r>
            </w:hyperlink>
            <w:r>
              <w:t>.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4E50C9" w:rsidRDefault="004E50C9">
            <w:pPr>
              <w:pStyle w:val="ConsPlusNormal"/>
              <w:jc w:val="both"/>
            </w:pPr>
            <w:hyperlink r:id="rId95" w:history="1">
              <w:r>
                <w:rPr>
                  <w:color w:val="0000FF"/>
                </w:rPr>
                <w:t>Статья 18</w:t>
              </w:r>
            </w:hyperlink>
            <w:r>
              <w:t>. Меры социальной поддержки лиц, награжденных знаком "Жителю блокадного Ленинграда"</w:t>
            </w:r>
          </w:p>
          <w:p w:rsidR="004E50C9" w:rsidRDefault="004E50C9">
            <w:pPr>
              <w:pStyle w:val="ConsPlusNormal"/>
              <w:jc w:val="both"/>
            </w:pPr>
            <w:hyperlink r:id="rId96" w:history="1">
              <w:r>
                <w:rPr>
                  <w:color w:val="0000FF"/>
                </w:rPr>
                <w:t>Статья 19</w:t>
              </w:r>
            </w:hyperlink>
            <w:r>
              <w:t xml:space="preserve">.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lastRenderedPageBreak/>
              <w:t>на прифронтовых участках железных и автомобильных дорог</w:t>
            </w:r>
          </w:p>
          <w:p w:rsidR="004E50C9" w:rsidRDefault="004E50C9">
            <w:pPr>
              <w:pStyle w:val="ConsPlusNormal"/>
              <w:jc w:val="both"/>
            </w:pPr>
            <w:r>
              <w:t>Вышеуказанные статьи устанавливают право работников на использование ежегодного очередного оплачиваемого отпуска в удобное для них время, а также получение отпуска без сохранения заработной платы.</w:t>
            </w:r>
          </w:p>
        </w:tc>
      </w:tr>
      <w:tr w:rsidR="004E50C9">
        <w:tc>
          <w:tcPr>
            <w:tcW w:w="567" w:type="dxa"/>
          </w:tcPr>
          <w:p w:rsidR="004E50C9" w:rsidRDefault="004E50C9">
            <w:pPr>
              <w:pStyle w:val="ConsPlusNormal"/>
              <w:jc w:val="both"/>
            </w:pPr>
            <w:r>
              <w:lastRenderedPageBreak/>
              <w:t>27.</w:t>
            </w:r>
          </w:p>
        </w:tc>
        <w:tc>
          <w:tcPr>
            <w:tcW w:w="3118" w:type="dxa"/>
          </w:tcPr>
          <w:p w:rsidR="004E50C9" w:rsidRDefault="004E50C9">
            <w:pPr>
              <w:pStyle w:val="ConsPlusNormal"/>
              <w:jc w:val="both"/>
            </w:pPr>
            <w:r>
              <w:t xml:space="preserve">Федеральный </w:t>
            </w:r>
            <w:hyperlink r:id="rId97" w:history="1">
              <w:r>
                <w:rPr>
                  <w:color w:val="0000FF"/>
                </w:rPr>
                <w:t>закон</w:t>
              </w:r>
            </w:hyperlink>
            <w:r>
              <w:t xml:space="preserve"> от 10.01.1996 N 5-ФЗ "О внешней разведке"</w:t>
            </w:r>
          </w:p>
        </w:tc>
        <w:tc>
          <w:tcPr>
            <w:tcW w:w="3685" w:type="dxa"/>
          </w:tcPr>
          <w:p w:rsidR="004E50C9" w:rsidRDefault="004E50C9">
            <w:pPr>
              <w:pStyle w:val="ConsPlusNormal"/>
              <w:jc w:val="both"/>
            </w:pPr>
            <w:r>
              <w:t>Работники и гражданский персонал органов внешней разведки Российской Федерации и органы внешней разведки Российской Федерации (работодатели).</w:t>
            </w:r>
          </w:p>
        </w:tc>
        <w:tc>
          <w:tcPr>
            <w:tcW w:w="5102" w:type="dxa"/>
          </w:tcPr>
          <w:p w:rsidR="004E50C9" w:rsidRDefault="004E50C9">
            <w:pPr>
              <w:pStyle w:val="ConsPlusNormal"/>
              <w:jc w:val="both"/>
            </w:pPr>
            <w:hyperlink r:id="rId98" w:history="1">
              <w:r>
                <w:rPr>
                  <w:color w:val="0000FF"/>
                </w:rPr>
                <w:t>Части 1</w:t>
              </w:r>
            </w:hyperlink>
            <w:r>
              <w:t xml:space="preserve"> - </w:t>
            </w:r>
            <w:hyperlink r:id="rId99" w:history="1">
              <w:r>
                <w:rPr>
                  <w:color w:val="0000FF"/>
                </w:rPr>
                <w:t>3 статьи 17</w:t>
              </w:r>
            </w:hyperlink>
            <w:r>
              <w:t>: устанавливают требование к работникам (гражданскому персоналу) органов внешней разведки Российской Федерации</w:t>
            </w:r>
          </w:p>
        </w:tc>
      </w:tr>
      <w:tr w:rsidR="004E50C9">
        <w:tc>
          <w:tcPr>
            <w:tcW w:w="567" w:type="dxa"/>
          </w:tcPr>
          <w:p w:rsidR="004E50C9" w:rsidRDefault="004E50C9">
            <w:pPr>
              <w:pStyle w:val="ConsPlusNormal"/>
              <w:jc w:val="both"/>
            </w:pPr>
            <w:r>
              <w:t>28.</w:t>
            </w:r>
          </w:p>
        </w:tc>
        <w:tc>
          <w:tcPr>
            <w:tcW w:w="3118" w:type="dxa"/>
          </w:tcPr>
          <w:p w:rsidR="004E50C9" w:rsidRDefault="004E50C9">
            <w:pPr>
              <w:pStyle w:val="ConsPlusNormal"/>
              <w:jc w:val="both"/>
            </w:pPr>
            <w:r>
              <w:t xml:space="preserve">Федеральный </w:t>
            </w:r>
            <w:hyperlink r:id="rId100" w:history="1">
              <w:r>
                <w:rPr>
                  <w:color w:val="0000FF"/>
                </w:rPr>
                <w:t>закон</w:t>
              </w:r>
            </w:hyperlink>
            <w: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3685" w:type="dxa"/>
          </w:tcPr>
          <w:p w:rsidR="004E50C9" w:rsidRDefault="004E50C9">
            <w:pPr>
              <w:pStyle w:val="ConsPlusNormal"/>
              <w:jc w:val="both"/>
            </w:pPr>
            <w:r>
              <w:t>Работники, являющиеся Героями Социалистического Труда, Героями Труда Российской Федерации и полными кавалерами ордена Трудовой Славы и работодатели.</w:t>
            </w:r>
          </w:p>
        </w:tc>
        <w:tc>
          <w:tcPr>
            <w:tcW w:w="5102" w:type="dxa"/>
          </w:tcPr>
          <w:p w:rsidR="004E50C9" w:rsidRDefault="004E50C9">
            <w:pPr>
              <w:pStyle w:val="ConsPlusNormal"/>
              <w:jc w:val="both"/>
            </w:pPr>
            <w:hyperlink r:id="rId101" w:history="1">
              <w:r>
                <w:rPr>
                  <w:color w:val="0000FF"/>
                </w:rPr>
                <w:t>Статья 6</w:t>
              </w:r>
            </w:hyperlink>
            <w:r>
              <w:t>. Льготы по профессиональному обучению и дополнительному профессиональному образованию, по предоставлению отпусков</w:t>
            </w:r>
          </w:p>
        </w:tc>
      </w:tr>
      <w:tr w:rsidR="004E50C9">
        <w:tc>
          <w:tcPr>
            <w:tcW w:w="567" w:type="dxa"/>
          </w:tcPr>
          <w:p w:rsidR="004E50C9" w:rsidRDefault="004E50C9">
            <w:pPr>
              <w:pStyle w:val="ConsPlusNormal"/>
              <w:jc w:val="both"/>
            </w:pPr>
            <w:r>
              <w:t>29.</w:t>
            </w:r>
          </w:p>
        </w:tc>
        <w:tc>
          <w:tcPr>
            <w:tcW w:w="3118" w:type="dxa"/>
          </w:tcPr>
          <w:p w:rsidR="004E50C9" w:rsidRDefault="004E50C9">
            <w:pPr>
              <w:pStyle w:val="ConsPlusNormal"/>
              <w:jc w:val="both"/>
            </w:pPr>
            <w:r>
              <w:t xml:space="preserve">Федеральный </w:t>
            </w:r>
            <w:hyperlink r:id="rId102" w:history="1">
              <w:r>
                <w:rPr>
                  <w:color w:val="0000FF"/>
                </w:rPr>
                <w:t>закон</w:t>
              </w:r>
            </w:hyperlink>
            <w:r>
              <w:t xml:space="preserve"> от 07.02.2011 N 7-ФЗ "О клиринге, клиринговой деятельности и центральном контрагенте"</w:t>
            </w:r>
          </w:p>
        </w:tc>
        <w:tc>
          <w:tcPr>
            <w:tcW w:w="3685" w:type="dxa"/>
          </w:tcPr>
          <w:p w:rsidR="004E50C9" w:rsidRDefault="004E50C9">
            <w:pPr>
              <w:pStyle w:val="ConsPlusNormal"/>
              <w:jc w:val="both"/>
            </w:pPr>
            <w:r>
              <w:t>Работники клиринговых организаций и клиринговые организации</w:t>
            </w:r>
          </w:p>
        </w:tc>
        <w:tc>
          <w:tcPr>
            <w:tcW w:w="5102" w:type="dxa"/>
          </w:tcPr>
          <w:p w:rsidR="004E50C9" w:rsidRDefault="004E50C9">
            <w:pPr>
              <w:pStyle w:val="ConsPlusNormal"/>
              <w:jc w:val="both"/>
            </w:pPr>
            <w:hyperlink r:id="rId103" w:history="1">
              <w:r>
                <w:rPr>
                  <w:color w:val="0000FF"/>
                </w:rPr>
                <w:t>Статья 6</w:t>
              </w:r>
            </w:hyperlink>
            <w:r>
              <w:t>. Требования к органам управления и работникам клиринговой организации</w:t>
            </w:r>
          </w:p>
        </w:tc>
      </w:tr>
      <w:tr w:rsidR="004E50C9">
        <w:tc>
          <w:tcPr>
            <w:tcW w:w="567" w:type="dxa"/>
          </w:tcPr>
          <w:p w:rsidR="004E50C9" w:rsidRDefault="004E50C9">
            <w:pPr>
              <w:pStyle w:val="ConsPlusNormal"/>
            </w:pPr>
            <w:r>
              <w:t>30.</w:t>
            </w:r>
          </w:p>
        </w:tc>
        <w:tc>
          <w:tcPr>
            <w:tcW w:w="3118" w:type="dxa"/>
          </w:tcPr>
          <w:p w:rsidR="004E50C9" w:rsidRDefault="004E50C9">
            <w:pPr>
              <w:pStyle w:val="ConsPlusNormal"/>
              <w:jc w:val="both"/>
            </w:pPr>
            <w:r>
              <w:t xml:space="preserve">Федеральный </w:t>
            </w:r>
            <w:hyperlink r:id="rId104" w:history="1">
              <w:r>
                <w:rPr>
                  <w:color w:val="0000FF"/>
                </w:rPr>
                <w:t>закон</w:t>
              </w:r>
            </w:hyperlink>
            <w:r>
              <w:t xml:space="preserve"> от 12.01.1996 N 10-ФЗ "О профессиональных союзах, их правах и гарантиях деятельности"</w:t>
            </w:r>
          </w:p>
        </w:tc>
        <w:tc>
          <w:tcPr>
            <w:tcW w:w="3685" w:type="dxa"/>
          </w:tcPr>
          <w:p w:rsidR="004E50C9" w:rsidRDefault="004E50C9">
            <w:pPr>
              <w:pStyle w:val="ConsPlusNormal"/>
              <w:jc w:val="both"/>
            </w:pPr>
            <w:r>
              <w:t>Работники, принадлежащие к профсоюзам и их работодатели.</w:t>
            </w:r>
          </w:p>
        </w:tc>
        <w:tc>
          <w:tcPr>
            <w:tcW w:w="5102" w:type="dxa"/>
          </w:tcPr>
          <w:p w:rsidR="004E50C9" w:rsidRDefault="004E50C9">
            <w:pPr>
              <w:pStyle w:val="ConsPlusNormal"/>
              <w:jc w:val="both"/>
            </w:pPr>
            <w:hyperlink r:id="rId105" w:history="1">
              <w:r>
                <w:rPr>
                  <w:color w:val="0000FF"/>
                </w:rPr>
                <w:t>Статья 9</w:t>
              </w:r>
            </w:hyperlink>
            <w:r>
              <w:t>. Запрещение дискриминации граждан по признаку принадлежности или непринадлежности к профсоюзам</w:t>
            </w:r>
          </w:p>
          <w:p w:rsidR="004E50C9" w:rsidRDefault="004E50C9">
            <w:pPr>
              <w:pStyle w:val="ConsPlusNormal"/>
              <w:jc w:val="both"/>
            </w:pPr>
            <w:hyperlink r:id="rId106" w:history="1">
              <w:r>
                <w:rPr>
                  <w:color w:val="0000FF"/>
                </w:rPr>
                <w:t>Статья 26</w:t>
              </w:r>
            </w:hyperlink>
            <w:r>
              <w:t xml:space="preserve">. Гарантии освобожденным профсоюзным работникам, избранным (делегированным) в </w:t>
            </w:r>
            <w:r>
              <w:lastRenderedPageBreak/>
              <w:t>профсоюзные органы</w:t>
            </w:r>
          </w:p>
        </w:tc>
      </w:tr>
      <w:tr w:rsidR="004E50C9">
        <w:tc>
          <w:tcPr>
            <w:tcW w:w="567" w:type="dxa"/>
          </w:tcPr>
          <w:p w:rsidR="004E50C9" w:rsidRDefault="004E50C9">
            <w:pPr>
              <w:pStyle w:val="ConsPlusNormal"/>
            </w:pPr>
            <w:r>
              <w:lastRenderedPageBreak/>
              <w:t>31.</w:t>
            </w:r>
          </w:p>
        </w:tc>
        <w:tc>
          <w:tcPr>
            <w:tcW w:w="3118" w:type="dxa"/>
          </w:tcPr>
          <w:p w:rsidR="004E50C9" w:rsidRDefault="004E50C9">
            <w:pPr>
              <w:pStyle w:val="ConsPlusNormal"/>
              <w:jc w:val="both"/>
            </w:pPr>
            <w:r>
              <w:t xml:space="preserve">Федеральный </w:t>
            </w:r>
            <w:hyperlink r:id="rId107" w:history="1">
              <w:r>
                <w:rPr>
                  <w:color w:val="0000FF"/>
                </w:rPr>
                <w:t>закон</w:t>
              </w:r>
            </w:hyperlink>
            <w:r>
              <w:t xml:space="preserve"> от 09.02.2007 N 16-ФЗ "О транспортной безопасности"</w:t>
            </w:r>
          </w:p>
        </w:tc>
        <w:tc>
          <w:tcPr>
            <w:tcW w:w="3685" w:type="dxa"/>
          </w:tcPr>
          <w:p w:rsidR="004E50C9" w:rsidRDefault="004E50C9">
            <w:pPr>
              <w:pStyle w:val="ConsPlusNormal"/>
              <w:jc w:val="both"/>
            </w:pPr>
            <w:r>
              <w:t>Работники и работодатели, деятельность которых связана с обеспечением транспортной безопасности</w:t>
            </w:r>
          </w:p>
        </w:tc>
        <w:tc>
          <w:tcPr>
            <w:tcW w:w="5102" w:type="dxa"/>
          </w:tcPr>
          <w:p w:rsidR="004E50C9" w:rsidRDefault="004E50C9">
            <w:pPr>
              <w:pStyle w:val="ConsPlusNormal"/>
              <w:jc w:val="both"/>
            </w:pPr>
            <w:hyperlink r:id="rId108" w:history="1">
              <w:r>
                <w:rPr>
                  <w:color w:val="0000FF"/>
                </w:rPr>
                <w:t>Статья 10</w:t>
              </w:r>
            </w:hyperlink>
            <w:r>
              <w:t>. Ограничения при выполнении работ, непосредственно связанных с обеспечением транспортной безопасности</w:t>
            </w:r>
          </w:p>
        </w:tc>
      </w:tr>
      <w:tr w:rsidR="004E50C9">
        <w:tc>
          <w:tcPr>
            <w:tcW w:w="567" w:type="dxa"/>
          </w:tcPr>
          <w:p w:rsidR="004E50C9" w:rsidRDefault="004E50C9">
            <w:pPr>
              <w:pStyle w:val="ConsPlusNormal"/>
            </w:pPr>
            <w:r>
              <w:t>32.</w:t>
            </w:r>
          </w:p>
        </w:tc>
        <w:tc>
          <w:tcPr>
            <w:tcW w:w="3118" w:type="dxa"/>
          </w:tcPr>
          <w:p w:rsidR="004E50C9" w:rsidRDefault="004E50C9">
            <w:pPr>
              <w:pStyle w:val="ConsPlusNormal"/>
              <w:jc w:val="both"/>
            </w:pPr>
            <w:r>
              <w:t xml:space="preserve">Федеральный </w:t>
            </w:r>
            <w:hyperlink r:id="rId109" w:history="1">
              <w:r>
                <w:rPr>
                  <w:color w:val="0000FF"/>
                </w:rPr>
                <w:t>закон</w:t>
              </w:r>
            </w:hyperlink>
            <w:r>
              <w:t xml:space="preserve"> от 10.01.2003 N 17-ФЗ "О железнодорожном транспорте в Российской Федерации"</w:t>
            </w:r>
          </w:p>
        </w:tc>
        <w:tc>
          <w:tcPr>
            <w:tcW w:w="3685" w:type="dxa"/>
          </w:tcPr>
          <w:p w:rsidR="004E50C9" w:rsidRDefault="004E50C9">
            <w:pPr>
              <w:pStyle w:val="ConsPlusNormal"/>
              <w:jc w:val="both"/>
            </w:pPr>
            <w:r>
              <w:t>Работники и работодатели, непосредственно связанные с движением поездов и маневровой работой</w:t>
            </w:r>
          </w:p>
        </w:tc>
        <w:tc>
          <w:tcPr>
            <w:tcW w:w="5102" w:type="dxa"/>
          </w:tcPr>
          <w:p w:rsidR="004E50C9" w:rsidRDefault="004E50C9">
            <w:pPr>
              <w:pStyle w:val="ConsPlusNormal"/>
              <w:jc w:val="both"/>
            </w:pPr>
            <w:hyperlink r:id="rId110" w:history="1">
              <w:r>
                <w:rPr>
                  <w:color w:val="0000FF"/>
                </w:rPr>
                <w:t>Часть 3 статьи 25</w:t>
              </w:r>
            </w:hyperlink>
            <w:r>
              <w:t>: определяет требования к лицам, принимаемым на работу, непосредственно связанную с движением поездов и маневровой работой</w:t>
            </w:r>
          </w:p>
        </w:tc>
      </w:tr>
      <w:tr w:rsidR="004E50C9">
        <w:tc>
          <w:tcPr>
            <w:tcW w:w="567" w:type="dxa"/>
          </w:tcPr>
          <w:p w:rsidR="004E50C9" w:rsidRDefault="004E50C9">
            <w:pPr>
              <w:pStyle w:val="ConsPlusNormal"/>
            </w:pPr>
            <w:r>
              <w:t>33.</w:t>
            </w:r>
          </w:p>
        </w:tc>
        <w:tc>
          <w:tcPr>
            <w:tcW w:w="3118" w:type="dxa"/>
          </w:tcPr>
          <w:p w:rsidR="004E50C9" w:rsidRDefault="004E50C9">
            <w:pPr>
              <w:pStyle w:val="ConsPlusNormal"/>
              <w:jc w:val="both"/>
            </w:pPr>
            <w:r>
              <w:t xml:space="preserve">Федеральный </w:t>
            </w:r>
            <w:hyperlink r:id="rId111" w:history="1">
              <w:r>
                <w:rPr>
                  <w:color w:val="0000FF"/>
                </w:rPr>
                <w:t>закон</w:t>
              </w:r>
            </w:hyperlink>
            <w:r>
              <w:t xml:space="preserve"> от 10.01.2003 N 19-ФЗ "О выборах Президента Российской Федерации"</w:t>
            </w:r>
          </w:p>
        </w:tc>
        <w:tc>
          <w:tcPr>
            <w:tcW w:w="3685" w:type="dxa"/>
          </w:tcPr>
          <w:p w:rsidR="004E50C9" w:rsidRDefault="004E50C9">
            <w:pPr>
              <w:pStyle w:val="ConsPlusNormal"/>
              <w:jc w:val="both"/>
            </w:pPr>
            <w:r>
              <w:t>Члены избирательных комиссий, зарегистрированные кандидаты, журналисты, иные творческие работники, должностные лица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и их работодатели</w:t>
            </w:r>
          </w:p>
        </w:tc>
        <w:tc>
          <w:tcPr>
            <w:tcW w:w="5102" w:type="dxa"/>
          </w:tcPr>
          <w:p w:rsidR="004E50C9" w:rsidRDefault="004E50C9">
            <w:pPr>
              <w:pStyle w:val="ConsPlusNormal"/>
              <w:jc w:val="both"/>
            </w:pPr>
            <w:hyperlink r:id="rId112" w:history="1">
              <w:r>
                <w:rPr>
                  <w:color w:val="0000FF"/>
                </w:rPr>
                <w:t>Часть 3 статьи 16</w:t>
              </w:r>
            </w:hyperlink>
            <w:r>
              <w:t xml:space="preserve">: устанавливает обязанность работодателя на срок, указанный в </w:t>
            </w:r>
            <w:hyperlink r:id="rId113" w:history="1">
              <w:r>
                <w:rPr>
                  <w:color w:val="0000FF"/>
                </w:rPr>
                <w:t>пункте 1 статьи 42</w:t>
              </w:r>
            </w:hyperlink>
            <w:r>
              <w:t xml:space="preserve"> настоящего Федерального закона, предоставить члену избирательной комиссии с правом совещательного голоса по его просьбе отпуск без сохранения заработной платы.</w:t>
            </w:r>
          </w:p>
          <w:p w:rsidR="004E50C9" w:rsidRDefault="004E50C9">
            <w:pPr>
              <w:pStyle w:val="ConsPlusNormal"/>
              <w:jc w:val="both"/>
            </w:pPr>
            <w:hyperlink r:id="rId114" w:history="1">
              <w:r>
                <w:rPr>
                  <w:color w:val="0000FF"/>
                </w:rPr>
                <w:t>Пункт 5 статьи 42</w:t>
              </w:r>
            </w:hyperlink>
            <w:r>
              <w:t>: зарегистрированный кандидат не может быть без его согласия переведен на другую работу, в том числе на работу в другую местность.</w:t>
            </w:r>
          </w:p>
          <w:p w:rsidR="004E50C9" w:rsidRDefault="004E50C9">
            <w:pPr>
              <w:pStyle w:val="ConsPlusNormal"/>
              <w:jc w:val="both"/>
            </w:pPr>
            <w:hyperlink r:id="rId115" w:history="1">
              <w:proofErr w:type="gramStart"/>
              <w:r>
                <w:rPr>
                  <w:color w:val="0000FF"/>
                </w:rPr>
                <w:t>Пункт 6 статьи 46</w:t>
              </w:r>
            </w:hyperlink>
            <w:r>
              <w:t>: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не могут быть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w:t>
            </w:r>
            <w:proofErr w:type="gramEnd"/>
            <w:r>
              <w:t xml:space="preserve"> на них в соответствии с трудовым законодательством Российской Федерации было </w:t>
            </w:r>
            <w:r>
              <w:lastRenderedPageBreak/>
              <w:t>наложено взыскание, не оспоренное в судебном порядке либо признанное в судебном порядке законным и обоснованным.</w:t>
            </w:r>
          </w:p>
          <w:p w:rsidR="004E50C9" w:rsidRDefault="004E50C9">
            <w:pPr>
              <w:pStyle w:val="ConsPlusNormal"/>
              <w:jc w:val="both"/>
            </w:pPr>
            <w:hyperlink r:id="rId116" w:history="1">
              <w:proofErr w:type="gramStart"/>
              <w:r>
                <w:rPr>
                  <w:color w:val="0000FF"/>
                </w:rPr>
                <w:t>Пункт 2 статьи 41</w:t>
              </w:r>
            </w:hyperlink>
            <w:r>
              <w:t>: устанавливает, что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w:t>
            </w:r>
            <w:proofErr w:type="gramEnd"/>
          </w:p>
          <w:p w:rsidR="004E50C9" w:rsidRDefault="004E50C9">
            <w:pPr>
              <w:pStyle w:val="ConsPlusNormal"/>
              <w:jc w:val="both"/>
            </w:pPr>
            <w:hyperlink r:id="rId117" w:history="1">
              <w:r>
                <w:rPr>
                  <w:color w:val="0000FF"/>
                </w:rPr>
                <w:t>Пункт 3 статьи 64</w:t>
              </w:r>
            </w:hyperlink>
            <w:r>
              <w:t>: устанавливает гарантии и компенсации члену избирательной комиссии с правом решающего голоса за работу в избирательной комиссии в период подготовки и проведения выборов Президента Российской Федерации.</w:t>
            </w:r>
          </w:p>
        </w:tc>
      </w:tr>
      <w:tr w:rsidR="004E50C9">
        <w:tc>
          <w:tcPr>
            <w:tcW w:w="567" w:type="dxa"/>
          </w:tcPr>
          <w:p w:rsidR="004E50C9" w:rsidRDefault="004E50C9">
            <w:pPr>
              <w:pStyle w:val="ConsPlusNormal"/>
            </w:pPr>
            <w:r>
              <w:lastRenderedPageBreak/>
              <w:t>34.</w:t>
            </w:r>
          </w:p>
        </w:tc>
        <w:tc>
          <w:tcPr>
            <w:tcW w:w="3118" w:type="dxa"/>
          </w:tcPr>
          <w:p w:rsidR="004E50C9" w:rsidRDefault="004E50C9">
            <w:pPr>
              <w:pStyle w:val="ConsPlusNormal"/>
              <w:jc w:val="both"/>
            </w:pPr>
            <w:r>
              <w:t xml:space="preserve">Федеральный </w:t>
            </w:r>
            <w:hyperlink r:id="rId118" w:history="1">
              <w:r>
                <w:rPr>
                  <w:color w:val="0000FF"/>
                </w:rPr>
                <w:t>закон</w:t>
              </w:r>
            </w:hyperlink>
            <w:r>
              <w:t xml:space="preserve"> от 10.01.2003 N 20-ФЗ "О Государственной автоматизированной системе Российской Федерации "Выборы"</w:t>
            </w:r>
          </w:p>
        </w:tc>
        <w:tc>
          <w:tcPr>
            <w:tcW w:w="3685" w:type="dxa"/>
          </w:tcPr>
          <w:p w:rsidR="004E50C9" w:rsidRDefault="004E50C9">
            <w:pPr>
              <w:pStyle w:val="ConsPlusNormal"/>
              <w:jc w:val="both"/>
            </w:pPr>
            <w:r>
              <w:t>Системные администраторы, обеспечивающие эксплуатацию комплексов средств автоматизации в окружной избирательной комиссии по выборам и их работодатели</w:t>
            </w:r>
          </w:p>
        </w:tc>
        <w:tc>
          <w:tcPr>
            <w:tcW w:w="5102" w:type="dxa"/>
          </w:tcPr>
          <w:p w:rsidR="004E50C9" w:rsidRDefault="004E50C9">
            <w:pPr>
              <w:pStyle w:val="ConsPlusNormal"/>
              <w:jc w:val="both"/>
            </w:pPr>
            <w:hyperlink r:id="rId119" w:history="1">
              <w:r>
                <w:rPr>
                  <w:color w:val="0000FF"/>
                </w:rPr>
                <w:t>Пункт 3 статьи 11</w:t>
              </w:r>
            </w:hyperlink>
            <w:r>
              <w:t>: с системным администратором, обеспечивающим эксплуатацию комплексов средств автоматизации в окружной избирательной комиссии по выборам в федеральные органы государственной власти, органы государственной власти субъектов Российской Федерации, органы местного самоуправления, заключается срочный трудовой договор.</w:t>
            </w:r>
          </w:p>
        </w:tc>
      </w:tr>
      <w:tr w:rsidR="004E50C9">
        <w:tc>
          <w:tcPr>
            <w:tcW w:w="567" w:type="dxa"/>
          </w:tcPr>
          <w:p w:rsidR="004E50C9" w:rsidRDefault="004E50C9">
            <w:pPr>
              <w:pStyle w:val="ConsPlusNormal"/>
              <w:jc w:val="both"/>
            </w:pPr>
            <w:r>
              <w:t>35.</w:t>
            </w:r>
          </w:p>
        </w:tc>
        <w:tc>
          <w:tcPr>
            <w:tcW w:w="3118" w:type="dxa"/>
          </w:tcPr>
          <w:p w:rsidR="004E50C9" w:rsidRDefault="004E50C9">
            <w:pPr>
              <w:pStyle w:val="ConsPlusNormal"/>
              <w:jc w:val="both"/>
            </w:pPr>
            <w:r>
              <w:t xml:space="preserve">Федеральный </w:t>
            </w:r>
            <w:hyperlink r:id="rId120" w:history="1">
              <w:r>
                <w:rPr>
                  <w:color w:val="0000FF"/>
                </w:rPr>
                <w:t>закон</w:t>
              </w:r>
            </w:hyperlink>
            <w:r>
              <w:t xml:space="preserve"> от 22.02.2014 N 20-ФЗ "О выборах депутатов Государственной Думы Федерального Собрания Российской Федерации"</w:t>
            </w:r>
          </w:p>
        </w:tc>
        <w:tc>
          <w:tcPr>
            <w:tcW w:w="3685" w:type="dxa"/>
          </w:tcPr>
          <w:p w:rsidR="004E50C9" w:rsidRDefault="004E50C9">
            <w:pPr>
              <w:pStyle w:val="ConsPlusNormal"/>
              <w:jc w:val="both"/>
            </w:pPr>
            <w:r>
              <w:t xml:space="preserve">Доверенные лица, зарегистрированные кандидаты, журналисты, иные творческие работники, должностные лица организации, выпуск средства массовой информации, редакции сетевого издания, участвующие </w:t>
            </w:r>
            <w:r>
              <w:lastRenderedPageBreak/>
              <w:t>(участвовавшие)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и их работодатели</w:t>
            </w:r>
          </w:p>
        </w:tc>
        <w:tc>
          <w:tcPr>
            <w:tcW w:w="5102" w:type="dxa"/>
          </w:tcPr>
          <w:p w:rsidR="004E50C9" w:rsidRDefault="004E50C9">
            <w:pPr>
              <w:pStyle w:val="ConsPlusNormal"/>
              <w:jc w:val="both"/>
            </w:pPr>
            <w:hyperlink r:id="rId121" w:history="1">
              <w:r>
                <w:rPr>
                  <w:color w:val="0000FF"/>
                </w:rPr>
                <w:t>Часть 4 статьи 55</w:t>
              </w:r>
            </w:hyperlink>
            <w:r>
              <w:t>: устанавливает обязанность работодателя предоставлять доверенным лицам по их просьбе неоплачиваемый отпуск на период полномочий доверенного лица.</w:t>
            </w:r>
          </w:p>
          <w:p w:rsidR="004E50C9" w:rsidRDefault="004E50C9">
            <w:pPr>
              <w:pStyle w:val="ConsPlusNormal"/>
              <w:jc w:val="both"/>
            </w:pPr>
            <w:hyperlink r:id="rId122" w:history="1">
              <w:proofErr w:type="gramStart"/>
              <w:r>
                <w:rPr>
                  <w:color w:val="0000FF"/>
                </w:rPr>
                <w:t>Часть 5 статьи 58</w:t>
              </w:r>
            </w:hyperlink>
            <w:r>
              <w:t xml:space="preserve">: журналист, иной творческий работник, должностное лицо организации, осуществляющей выпуск средства массовой </w:t>
            </w:r>
            <w:r>
              <w:lastRenderedPageBreak/>
              <w:t>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не могут быть без их согласия переведены на другую работу в период проведения избирательной кампании по выборам депутатов Государственной Думы и в</w:t>
            </w:r>
            <w:proofErr w:type="gramEnd"/>
            <w:r>
              <w:t xml:space="preserve">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4E50C9" w:rsidRDefault="004E50C9">
            <w:pPr>
              <w:pStyle w:val="ConsPlusNormal"/>
              <w:jc w:val="both"/>
            </w:pPr>
            <w:hyperlink r:id="rId123" w:history="1">
              <w:r>
                <w:rPr>
                  <w:color w:val="0000FF"/>
                </w:rPr>
                <w:t>Статья 48</w:t>
              </w:r>
            </w:hyperlink>
            <w:r>
              <w:t>.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4E50C9" w:rsidRDefault="004E50C9">
            <w:pPr>
              <w:pStyle w:val="ConsPlusNormal"/>
              <w:jc w:val="both"/>
            </w:pPr>
            <w:hyperlink r:id="rId124" w:history="1">
              <w:r>
                <w:rPr>
                  <w:color w:val="0000FF"/>
                </w:rPr>
                <w:t>Статья 49</w:t>
              </w:r>
            </w:hyperlink>
            <w:r>
              <w:t>.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4E50C9" w:rsidRDefault="004E50C9">
            <w:pPr>
              <w:pStyle w:val="ConsPlusNormal"/>
              <w:jc w:val="both"/>
            </w:pPr>
            <w:hyperlink r:id="rId125" w:history="1">
              <w:r>
                <w:rPr>
                  <w:color w:val="0000FF"/>
                </w:rPr>
                <w:t>Статья 54</w:t>
              </w:r>
            </w:hyperlink>
            <w:r>
              <w:t>. Гарантии деятельности кандидатов</w:t>
            </w:r>
          </w:p>
        </w:tc>
      </w:tr>
      <w:tr w:rsidR="004E50C9">
        <w:tc>
          <w:tcPr>
            <w:tcW w:w="567" w:type="dxa"/>
          </w:tcPr>
          <w:p w:rsidR="004E50C9" w:rsidRDefault="004E50C9">
            <w:pPr>
              <w:pStyle w:val="ConsPlusNormal"/>
            </w:pPr>
            <w:r>
              <w:lastRenderedPageBreak/>
              <w:t>36.</w:t>
            </w:r>
          </w:p>
        </w:tc>
        <w:tc>
          <w:tcPr>
            <w:tcW w:w="3118" w:type="dxa"/>
          </w:tcPr>
          <w:p w:rsidR="004E50C9" w:rsidRDefault="004E50C9">
            <w:pPr>
              <w:pStyle w:val="ConsPlusNormal"/>
              <w:jc w:val="both"/>
            </w:pPr>
            <w:r>
              <w:t xml:space="preserve">Федеральный </w:t>
            </w:r>
            <w:hyperlink r:id="rId126" w:history="1">
              <w:r>
                <w:rPr>
                  <w:color w:val="0000FF"/>
                </w:rPr>
                <w:t>закон</w:t>
              </w:r>
            </w:hyperlink>
            <w:r>
              <w:t xml:space="preserve"> от 01.04.1996 N 27-ФЗ "Об индивидуальном (персонифицированном) учете в системе обязательного пенсионного страхования"</w:t>
            </w:r>
          </w:p>
        </w:tc>
        <w:tc>
          <w:tcPr>
            <w:tcW w:w="3685" w:type="dxa"/>
          </w:tcPr>
          <w:p w:rsidR="004E50C9" w:rsidRDefault="004E50C9">
            <w:pPr>
              <w:pStyle w:val="ConsPlusNormal"/>
              <w:jc w:val="both"/>
            </w:pPr>
            <w:r>
              <w:t>Работники и работодатели</w:t>
            </w:r>
          </w:p>
        </w:tc>
        <w:tc>
          <w:tcPr>
            <w:tcW w:w="5102" w:type="dxa"/>
          </w:tcPr>
          <w:p w:rsidR="004E50C9" w:rsidRDefault="004E50C9">
            <w:pPr>
              <w:pStyle w:val="ConsPlusNormal"/>
              <w:jc w:val="both"/>
            </w:pPr>
            <w:hyperlink r:id="rId127" w:history="1">
              <w:r>
                <w:rPr>
                  <w:color w:val="0000FF"/>
                </w:rPr>
                <w:t>Часть 1 статьи 15</w:t>
              </w:r>
            </w:hyperlink>
            <w:r>
              <w:t>: определяет, что страхователь имеет право потребовать от застрахованных лиц при приеме их на работу предъявить страховое свидетельство обязательного пенсионного страхования и представить ему сведения, для представления их в соответствующий орган Пенсионного фонда Российской Федерации</w:t>
            </w:r>
          </w:p>
        </w:tc>
      </w:tr>
      <w:tr w:rsidR="004E50C9">
        <w:tc>
          <w:tcPr>
            <w:tcW w:w="567" w:type="dxa"/>
          </w:tcPr>
          <w:p w:rsidR="004E50C9" w:rsidRDefault="004E50C9">
            <w:pPr>
              <w:pStyle w:val="ConsPlusNormal"/>
            </w:pPr>
            <w:r>
              <w:t>37.</w:t>
            </w:r>
          </w:p>
        </w:tc>
        <w:tc>
          <w:tcPr>
            <w:tcW w:w="3118" w:type="dxa"/>
          </w:tcPr>
          <w:p w:rsidR="004E50C9" w:rsidRDefault="004E50C9">
            <w:pPr>
              <w:pStyle w:val="ConsPlusNormal"/>
              <w:jc w:val="both"/>
            </w:pPr>
            <w:r>
              <w:t xml:space="preserve">Федеральный </w:t>
            </w:r>
            <w:hyperlink r:id="rId128" w:history="1">
              <w:r>
                <w:rPr>
                  <w:color w:val="0000FF"/>
                </w:rPr>
                <w:t>закон</w:t>
              </w:r>
            </w:hyperlink>
            <w:r>
              <w:t xml:space="preserve"> от 04.04.2005 N 32-ФЗ "Об Общественной палате Российской Федерации"</w:t>
            </w:r>
          </w:p>
        </w:tc>
        <w:tc>
          <w:tcPr>
            <w:tcW w:w="3685" w:type="dxa"/>
          </w:tcPr>
          <w:p w:rsidR="004E50C9" w:rsidRDefault="004E50C9">
            <w:pPr>
              <w:pStyle w:val="ConsPlusNormal"/>
              <w:jc w:val="both"/>
            </w:pPr>
            <w:r>
              <w:t>Члены Общественной палаты</w:t>
            </w:r>
          </w:p>
        </w:tc>
        <w:tc>
          <w:tcPr>
            <w:tcW w:w="5102" w:type="dxa"/>
          </w:tcPr>
          <w:p w:rsidR="004E50C9" w:rsidRDefault="004E50C9">
            <w:pPr>
              <w:pStyle w:val="ConsPlusNormal"/>
              <w:jc w:val="both"/>
            </w:pPr>
            <w:hyperlink r:id="rId129" w:history="1">
              <w:r>
                <w:rPr>
                  <w:color w:val="0000FF"/>
                </w:rPr>
                <w:t>Часть 2 статьи 13</w:t>
              </w:r>
            </w:hyperlink>
            <w:r>
              <w:t>: устанавливает, что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актом, за счет средств федерального бюджета.</w:t>
            </w:r>
          </w:p>
        </w:tc>
      </w:tr>
      <w:tr w:rsidR="004E50C9">
        <w:tc>
          <w:tcPr>
            <w:tcW w:w="567" w:type="dxa"/>
          </w:tcPr>
          <w:p w:rsidR="004E50C9" w:rsidRDefault="004E50C9">
            <w:pPr>
              <w:pStyle w:val="ConsPlusNormal"/>
            </w:pPr>
            <w:r>
              <w:t>38.</w:t>
            </w:r>
          </w:p>
        </w:tc>
        <w:tc>
          <w:tcPr>
            <w:tcW w:w="3118" w:type="dxa"/>
          </w:tcPr>
          <w:p w:rsidR="004E50C9" w:rsidRDefault="004E50C9">
            <w:pPr>
              <w:pStyle w:val="ConsPlusNormal"/>
              <w:jc w:val="both"/>
            </w:pPr>
            <w:r>
              <w:t xml:space="preserve">Федеральный </w:t>
            </w:r>
            <w:hyperlink r:id="rId130" w:history="1">
              <w:r>
                <w:rPr>
                  <w:color w:val="0000FF"/>
                </w:rPr>
                <w:t>закон</w:t>
              </w:r>
            </w:hyperlink>
            <w:r>
              <w:t xml:space="preserve"> от 02.01.2000 N 29-ФЗ "О качестве и безопасности пищевых продуктов"</w:t>
            </w:r>
          </w:p>
        </w:tc>
        <w:tc>
          <w:tcPr>
            <w:tcW w:w="3685" w:type="dxa"/>
          </w:tcPr>
          <w:p w:rsidR="004E50C9" w:rsidRDefault="004E50C9">
            <w:pPr>
              <w:pStyle w:val="ConsPlusNormal"/>
              <w:jc w:val="both"/>
            </w:pPr>
            <w:r>
              <w:t>Работники, осуществляющие деятельность по изготовлению и обороту пищевых продуктов и работодатели</w:t>
            </w:r>
          </w:p>
        </w:tc>
        <w:tc>
          <w:tcPr>
            <w:tcW w:w="5102" w:type="dxa"/>
          </w:tcPr>
          <w:p w:rsidR="004E50C9" w:rsidRDefault="004E50C9">
            <w:pPr>
              <w:pStyle w:val="ConsPlusNormal"/>
              <w:jc w:val="both"/>
            </w:pPr>
            <w:hyperlink r:id="rId131" w:history="1">
              <w:r>
                <w:rPr>
                  <w:color w:val="0000FF"/>
                </w:rPr>
                <w:t>Статья 23</w:t>
              </w:r>
            </w:hyperlink>
            <w:r>
              <w:t>. Требования к работникам, осуществляющим деятельность по изготовлению и обороту пищевых продуктов</w:t>
            </w:r>
          </w:p>
        </w:tc>
      </w:tr>
      <w:tr w:rsidR="004E50C9">
        <w:tc>
          <w:tcPr>
            <w:tcW w:w="567" w:type="dxa"/>
          </w:tcPr>
          <w:p w:rsidR="004E50C9" w:rsidRDefault="004E50C9">
            <w:pPr>
              <w:pStyle w:val="ConsPlusNormal"/>
            </w:pPr>
            <w:r>
              <w:t>39.</w:t>
            </w:r>
          </w:p>
        </w:tc>
        <w:tc>
          <w:tcPr>
            <w:tcW w:w="3118" w:type="dxa"/>
          </w:tcPr>
          <w:p w:rsidR="004E50C9" w:rsidRDefault="004E50C9">
            <w:pPr>
              <w:pStyle w:val="ConsPlusNormal"/>
              <w:jc w:val="both"/>
            </w:pPr>
            <w:r>
              <w:t xml:space="preserve">Федеральный </w:t>
            </w:r>
            <w:hyperlink r:id="rId132" w:history="1">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w:t>
            </w:r>
          </w:p>
        </w:tc>
        <w:tc>
          <w:tcPr>
            <w:tcW w:w="3685" w:type="dxa"/>
          </w:tcPr>
          <w:p w:rsidR="004E50C9" w:rsidRDefault="004E50C9">
            <w:pPr>
              <w:pStyle w:val="ConsPlusNormal"/>
              <w:jc w:val="both"/>
            </w:pPr>
            <w:r>
              <w:t>Работники организаций, эксплуатирующих особо радиационно опасные и ядерно опасные производства и объекты в области использования атомной энергии и данные организации</w:t>
            </w:r>
          </w:p>
        </w:tc>
        <w:tc>
          <w:tcPr>
            <w:tcW w:w="5102" w:type="dxa"/>
          </w:tcPr>
          <w:p w:rsidR="004E50C9" w:rsidRDefault="004E50C9">
            <w:pPr>
              <w:pStyle w:val="ConsPlusNormal"/>
              <w:jc w:val="both"/>
            </w:pPr>
            <w:hyperlink r:id="rId133" w:history="1">
              <w:r>
                <w:rPr>
                  <w:color w:val="0000FF"/>
                </w:rPr>
                <w:t>Часть 1 статьи 4</w:t>
              </w:r>
            </w:hyperlink>
            <w:r>
              <w:t>: установлены дополнительные основания расторжения трудового договора с работником организаций, эксплуатирующих особо радиационно опасные и ядерно опасные производства и объекты в области использования атомной энергии</w:t>
            </w:r>
          </w:p>
          <w:p w:rsidR="004E50C9" w:rsidRDefault="004E50C9">
            <w:pPr>
              <w:pStyle w:val="ConsPlusNormal"/>
              <w:jc w:val="both"/>
            </w:pPr>
            <w:hyperlink r:id="rId134" w:history="1">
              <w:proofErr w:type="gramStart"/>
              <w:r>
                <w:rPr>
                  <w:color w:val="0000FF"/>
                </w:rPr>
                <w:t>Пункт 2 статьи 2</w:t>
              </w:r>
            </w:hyperlink>
            <w:r>
              <w:t xml:space="preserve">: работники эксплуатирующих организаций, не прошедшие в установленном порядке медицинские осмотры (обследования) и обязательные психофизиологические обследования, подготовку, переподготовку, проверку знаний, инструктаж и не получившие разрешение на право ведения работ в области </w:t>
            </w:r>
            <w:r>
              <w:lastRenderedPageBreak/>
              <w:t>использования атомной энергии, не допускаются к ведению работ в области использования атомной энергии и отстраняются от работы.</w:t>
            </w:r>
            <w:proofErr w:type="gramEnd"/>
          </w:p>
        </w:tc>
      </w:tr>
      <w:tr w:rsidR="004E50C9">
        <w:tc>
          <w:tcPr>
            <w:tcW w:w="567" w:type="dxa"/>
          </w:tcPr>
          <w:p w:rsidR="004E50C9" w:rsidRDefault="004E50C9">
            <w:pPr>
              <w:pStyle w:val="ConsPlusNormal"/>
            </w:pPr>
            <w:r>
              <w:lastRenderedPageBreak/>
              <w:t>40.</w:t>
            </w:r>
          </w:p>
        </w:tc>
        <w:tc>
          <w:tcPr>
            <w:tcW w:w="3118" w:type="dxa"/>
          </w:tcPr>
          <w:p w:rsidR="004E50C9" w:rsidRDefault="004E50C9">
            <w:pPr>
              <w:pStyle w:val="ConsPlusNormal"/>
              <w:jc w:val="both"/>
            </w:pPr>
            <w:r>
              <w:t xml:space="preserve">Федеральный </w:t>
            </w:r>
            <w:hyperlink r:id="rId135" w:history="1">
              <w:r>
                <w:rPr>
                  <w:color w:val="0000FF"/>
                </w:rPr>
                <w:t>закон</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w:t>
            </w:r>
          </w:p>
        </w:tc>
        <w:tc>
          <w:tcPr>
            <w:tcW w:w="3685" w:type="dxa"/>
          </w:tcPr>
          <w:p w:rsidR="004E50C9" w:rsidRDefault="004E50C9">
            <w:pPr>
              <w:pStyle w:val="ConsPlusNormal"/>
              <w:jc w:val="both"/>
            </w:pPr>
            <w:r>
              <w:t xml:space="preserve">Работники, обязанные пройти медицинское освидетельствование </w:t>
            </w:r>
            <w:proofErr w:type="gramStart"/>
            <w:r>
              <w:t>для</w:t>
            </w:r>
            <w:proofErr w:type="gramEnd"/>
            <w:r>
              <w:t xml:space="preserve"> </w:t>
            </w:r>
            <w:proofErr w:type="gramStart"/>
            <w:r>
              <w:t>выявление</w:t>
            </w:r>
            <w:proofErr w:type="gramEnd"/>
            <w:r>
              <w:t xml:space="preserve"> ВИЧ-инфекции и их работодатели</w:t>
            </w:r>
          </w:p>
        </w:tc>
        <w:tc>
          <w:tcPr>
            <w:tcW w:w="5102" w:type="dxa"/>
          </w:tcPr>
          <w:p w:rsidR="004E50C9" w:rsidRDefault="004E50C9">
            <w:pPr>
              <w:pStyle w:val="ConsPlusNormal"/>
              <w:jc w:val="both"/>
            </w:pPr>
            <w:hyperlink r:id="rId136" w:history="1">
              <w:r>
                <w:rPr>
                  <w:color w:val="0000FF"/>
                </w:rPr>
                <w:t>Пункт 3 статьи 9</w:t>
              </w:r>
            </w:hyperlink>
            <w:r>
              <w:t>: устанавливает требование о прохождении работниками отдельных профессий, производств, предприятий, учреждений и организаций, обязательного медицинского освидетельствования для выявления ВИЧ-инфекции.</w:t>
            </w:r>
          </w:p>
          <w:p w:rsidR="004E50C9" w:rsidRDefault="004E50C9">
            <w:pPr>
              <w:pStyle w:val="ConsPlusNormal"/>
              <w:jc w:val="both"/>
            </w:pPr>
            <w:hyperlink r:id="rId137" w:history="1">
              <w:r>
                <w:rPr>
                  <w:color w:val="0000FF"/>
                </w:rPr>
                <w:t>Статья 17</w:t>
              </w:r>
            </w:hyperlink>
            <w:r>
              <w:t>. Запрет на ограничение прав ВИЧ-инфицированных</w:t>
            </w:r>
          </w:p>
          <w:p w:rsidR="004E50C9" w:rsidRDefault="004E50C9">
            <w:pPr>
              <w:pStyle w:val="ConsPlusNormal"/>
              <w:jc w:val="both"/>
            </w:pPr>
            <w:hyperlink r:id="rId138" w:history="1">
              <w:r>
                <w:rPr>
                  <w:color w:val="0000FF"/>
                </w:rPr>
                <w:t>Статья 22</w:t>
              </w:r>
            </w:hyperlink>
            <w:r>
              <w:t>: устанавливает продолжительность рабочего времени медицинским и иным работникам, осуществляющим диагностику и лечение ВИЧ-инфицированных, а также лицам, работа которых связана с материалами, содержащими вирус иммунодефицита человека.</w:t>
            </w:r>
          </w:p>
        </w:tc>
      </w:tr>
      <w:tr w:rsidR="004E50C9">
        <w:tc>
          <w:tcPr>
            <w:tcW w:w="567" w:type="dxa"/>
          </w:tcPr>
          <w:p w:rsidR="004E50C9" w:rsidRDefault="004E50C9">
            <w:pPr>
              <w:pStyle w:val="ConsPlusNormal"/>
            </w:pPr>
            <w:r>
              <w:t>41.</w:t>
            </w:r>
          </w:p>
        </w:tc>
        <w:tc>
          <w:tcPr>
            <w:tcW w:w="3118" w:type="dxa"/>
          </w:tcPr>
          <w:p w:rsidR="004E50C9" w:rsidRDefault="004E50C9">
            <w:pPr>
              <w:pStyle w:val="ConsPlusNormal"/>
              <w:jc w:val="both"/>
            </w:pPr>
            <w:r>
              <w:t xml:space="preserve">Федеральный </w:t>
            </w:r>
            <w:hyperlink r:id="rId139" w:history="1">
              <w:r>
                <w:rPr>
                  <w:color w:val="0000FF"/>
                </w:rPr>
                <w:t>закон</w:t>
              </w:r>
            </w:hyperlink>
            <w:r>
              <w:t xml:space="preserve"> от 22.04.1996 N 39-ФЗ "О рынке ценных бумаг"</w:t>
            </w:r>
          </w:p>
        </w:tc>
        <w:tc>
          <w:tcPr>
            <w:tcW w:w="3685" w:type="dxa"/>
          </w:tcPr>
          <w:p w:rsidR="004E50C9" w:rsidRDefault="004E50C9">
            <w:pPr>
              <w:pStyle w:val="ConsPlusNormal"/>
              <w:jc w:val="both"/>
            </w:pPr>
            <w:r>
              <w:t>Органы управления, работники профессионального участника рынка ценных бумаг и их работодатели</w:t>
            </w:r>
          </w:p>
        </w:tc>
        <w:tc>
          <w:tcPr>
            <w:tcW w:w="5102" w:type="dxa"/>
          </w:tcPr>
          <w:p w:rsidR="004E50C9" w:rsidRDefault="004E50C9">
            <w:pPr>
              <w:pStyle w:val="ConsPlusNormal"/>
              <w:jc w:val="both"/>
            </w:pPr>
            <w:hyperlink r:id="rId140" w:history="1">
              <w:r>
                <w:rPr>
                  <w:color w:val="0000FF"/>
                </w:rPr>
                <w:t>Статья 10.1</w:t>
              </w:r>
            </w:hyperlink>
            <w:r>
              <w:t>. Требования к органам управления и работникам профессионального участника рынка ценных бумаг</w:t>
            </w:r>
          </w:p>
        </w:tc>
      </w:tr>
      <w:tr w:rsidR="004E50C9">
        <w:tc>
          <w:tcPr>
            <w:tcW w:w="567" w:type="dxa"/>
          </w:tcPr>
          <w:p w:rsidR="004E50C9" w:rsidRDefault="004E50C9">
            <w:pPr>
              <w:pStyle w:val="ConsPlusNormal"/>
            </w:pPr>
            <w:r>
              <w:t>42.</w:t>
            </w:r>
          </w:p>
        </w:tc>
        <w:tc>
          <w:tcPr>
            <w:tcW w:w="3118" w:type="dxa"/>
          </w:tcPr>
          <w:p w:rsidR="004E50C9" w:rsidRDefault="004E50C9">
            <w:pPr>
              <w:pStyle w:val="ConsPlusNormal"/>
              <w:jc w:val="both"/>
            </w:pPr>
            <w:r>
              <w:t xml:space="preserve">Федеральный </w:t>
            </w:r>
            <w:hyperlink r:id="rId141" w:history="1">
              <w:r>
                <w:rPr>
                  <w:color w:val="0000FF"/>
                </w:rPr>
                <w:t>закон</w:t>
              </w:r>
            </w:hyperlink>
            <w:r>
              <w:t xml:space="preserve"> от 03.04.1995 N 40-ФЗ "О Федеральной службе безопасности"</w:t>
            </w:r>
          </w:p>
        </w:tc>
        <w:tc>
          <w:tcPr>
            <w:tcW w:w="3685" w:type="dxa"/>
          </w:tcPr>
          <w:p w:rsidR="004E50C9" w:rsidRDefault="004E50C9">
            <w:pPr>
              <w:pStyle w:val="ConsPlusNormal"/>
              <w:jc w:val="both"/>
            </w:pPr>
            <w:r>
              <w:t>Работники (гражданский персонал) органов федеральной службы безопасности Российской Федерации и органы федеральной службы безопасности Российской Федерации (работодатели)</w:t>
            </w:r>
          </w:p>
        </w:tc>
        <w:tc>
          <w:tcPr>
            <w:tcW w:w="5102" w:type="dxa"/>
          </w:tcPr>
          <w:p w:rsidR="004E50C9" w:rsidRDefault="004E50C9">
            <w:pPr>
              <w:pStyle w:val="ConsPlusNormal"/>
              <w:jc w:val="both"/>
            </w:pPr>
            <w:hyperlink r:id="rId142" w:history="1">
              <w:r>
                <w:rPr>
                  <w:color w:val="0000FF"/>
                </w:rPr>
                <w:t>Статья 16</w:t>
              </w:r>
            </w:hyperlink>
            <w:r>
              <w:t>: устанавливает требование к работникам (гражданскому персоналу) органов федеральной службы безопасности Российской Федерации</w:t>
            </w:r>
          </w:p>
        </w:tc>
      </w:tr>
      <w:tr w:rsidR="004E50C9">
        <w:tc>
          <w:tcPr>
            <w:tcW w:w="567" w:type="dxa"/>
          </w:tcPr>
          <w:p w:rsidR="004E50C9" w:rsidRDefault="004E50C9">
            <w:pPr>
              <w:pStyle w:val="ConsPlusNormal"/>
            </w:pPr>
            <w:r>
              <w:t>43.</w:t>
            </w:r>
          </w:p>
        </w:tc>
        <w:tc>
          <w:tcPr>
            <w:tcW w:w="3118" w:type="dxa"/>
          </w:tcPr>
          <w:p w:rsidR="004E50C9" w:rsidRDefault="004E50C9">
            <w:pPr>
              <w:pStyle w:val="ConsPlusNormal"/>
              <w:jc w:val="both"/>
            </w:pPr>
            <w:r>
              <w:t xml:space="preserve">Федеральный </w:t>
            </w:r>
            <w:hyperlink r:id="rId143" w:history="1">
              <w:r>
                <w:rPr>
                  <w:color w:val="0000FF"/>
                </w:rPr>
                <w:t>закон</w:t>
              </w:r>
            </w:hyperlink>
            <w:r>
              <w:t xml:space="preserve"> от 05.06.2012 N 50-ФЗ "О регулировании деятельности российских граждан и </w:t>
            </w:r>
            <w:r>
              <w:lastRenderedPageBreak/>
              <w:t>российских юридических лиц в Антарктике"</w:t>
            </w:r>
          </w:p>
        </w:tc>
        <w:tc>
          <w:tcPr>
            <w:tcW w:w="3685" w:type="dxa"/>
          </w:tcPr>
          <w:p w:rsidR="004E50C9" w:rsidRDefault="004E50C9">
            <w:pPr>
              <w:pStyle w:val="ConsPlusNormal"/>
              <w:jc w:val="both"/>
            </w:pPr>
            <w:r>
              <w:lastRenderedPageBreak/>
              <w:t xml:space="preserve">Работодатели физических лиц, входящих в состав Российской антарктической экспедиции, включая членов экипажей морских судов и </w:t>
            </w:r>
            <w:r>
              <w:lastRenderedPageBreak/>
              <w:t>воздушных судов и такие работники</w:t>
            </w:r>
          </w:p>
        </w:tc>
        <w:tc>
          <w:tcPr>
            <w:tcW w:w="5102" w:type="dxa"/>
          </w:tcPr>
          <w:p w:rsidR="004E50C9" w:rsidRDefault="004E50C9">
            <w:pPr>
              <w:pStyle w:val="ConsPlusNormal"/>
            </w:pPr>
            <w:hyperlink r:id="rId144" w:history="1">
              <w:r>
                <w:rPr>
                  <w:color w:val="0000FF"/>
                </w:rPr>
                <w:t>Части 10</w:t>
              </w:r>
            </w:hyperlink>
            <w:r>
              <w:t xml:space="preserve"> - </w:t>
            </w:r>
            <w:hyperlink r:id="rId145" w:history="1">
              <w:r>
                <w:rPr>
                  <w:color w:val="0000FF"/>
                </w:rPr>
                <w:t>11 статьи 5</w:t>
              </w:r>
            </w:hyperlink>
            <w:r>
              <w:t>: устанавливают порядок выплаты районного коэффициента и процентной надбавки.</w:t>
            </w:r>
          </w:p>
          <w:p w:rsidR="004E50C9" w:rsidRDefault="004E50C9">
            <w:pPr>
              <w:pStyle w:val="ConsPlusNormal"/>
            </w:pPr>
            <w:hyperlink r:id="rId146" w:history="1">
              <w:r>
                <w:rPr>
                  <w:color w:val="0000FF"/>
                </w:rPr>
                <w:t>Пункт 12 статья 5</w:t>
              </w:r>
            </w:hyperlink>
            <w:r>
              <w:t xml:space="preserve">: устанавливает, что лицам, </w:t>
            </w:r>
            <w:r>
              <w:lastRenderedPageBreak/>
              <w:t>входящим в состав Российской антарктической экспедиции, включая членов экипажей морских судов и воздушных судов, предоставляется ежегодный дополнительный оплачиваемый отпуск продолжительностью сорок четыре календарных дня.</w:t>
            </w:r>
          </w:p>
        </w:tc>
      </w:tr>
      <w:tr w:rsidR="004E50C9">
        <w:tc>
          <w:tcPr>
            <w:tcW w:w="567" w:type="dxa"/>
          </w:tcPr>
          <w:p w:rsidR="004E50C9" w:rsidRDefault="004E50C9">
            <w:pPr>
              <w:pStyle w:val="ConsPlusNormal"/>
            </w:pPr>
            <w:r>
              <w:lastRenderedPageBreak/>
              <w:t>44.</w:t>
            </w:r>
          </w:p>
        </w:tc>
        <w:tc>
          <w:tcPr>
            <w:tcW w:w="3118" w:type="dxa"/>
          </w:tcPr>
          <w:p w:rsidR="004E50C9" w:rsidRDefault="004E50C9">
            <w:pPr>
              <w:pStyle w:val="ConsPlusNormal"/>
              <w:jc w:val="both"/>
            </w:pPr>
            <w:r>
              <w:t xml:space="preserve">Федеральный </w:t>
            </w:r>
            <w:hyperlink r:id="rId147" w:history="1">
              <w:r>
                <w:rPr>
                  <w:color w:val="0000FF"/>
                </w:rPr>
                <w:t>закон</w:t>
              </w:r>
            </w:hyperlink>
            <w:r>
              <w:t xml:space="preserve"> от 30.03.1999 N 52-ФЗ "О санитарно-эпидемиологическом благополучии населения"</w:t>
            </w:r>
          </w:p>
        </w:tc>
        <w:tc>
          <w:tcPr>
            <w:tcW w:w="3685" w:type="dxa"/>
          </w:tcPr>
          <w:p w:rsidR="004E50C9" w:rsidRDefault="004E50C9">
            <w:pPr>
              <w:pStyle w:val="ConsPlusNormal"/>
              <w:jc w:val="both"/>
            </w:pPr>
            <w:r>
              <w:t>Работники,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и их работодатели</w:t>
            </w:r>
          </w:p>
        </w:tc>
        <w:tc>
          <w:tcPr>
            <w:tcW w:w="5102" w:type="dxa"/>
          </w:tcPr>
          <w:p w:rsidR="004E50C9" w:rsidRDefault="004E50C9">
            <w:pPr>
              <w:pStyle w:val="ConsPlusNormal"/>
              <w:jc w:val="both"/>
            </w:pPr>
            <w:hyperlink r:id="rId148" w:history="1">
              <w:r>
                <w:rPr>
                  <w:color w:val="0000FF"/>
                </w:rPr>
                <w:t>Часть 2 статьи 33</w:t>
              </w:r>
            </w:hyperlink>
            <w:r>
              <w:t>: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4E50C9" w:rsidRDefault="004E50C9">
            <w:pPr>
              <w:pStyle w:val="ConsPlusNormal"/>
              <w:jc w:val="both"/>
            </w:pPr>
            <w:hyperlink r:id="rId149" w:history="1">
              <w:r>
                <w:rPr>
                  <w:color w:val="0000FF"/>
                </w:rPr>
                <w:t>Статья 34</w:t>
              </w:r>
            </w:hyperlink>
            <w:r>
              <w:t>. Обязательные медицинские осмотры</w:t>
            </w:r>
          </w:p>
        </w:tc>
      </w:tr>
      <w:tr w:rsidR="004E50C9">
        <w:tc>
          <w:tcPr>
            <w:tcW w:w="567" w:type="dxa"/>
          </w:tcPr>
          <w:p w:rsidR="004E50C9" w:rsidRDefault="004E50C9">
            <w:pPr>
              <w:pStyle w:val="ConsPlusNormal"/>
            </w:pPr>
            <w:r>
              <w:t>45.</w:t>
            </w:r>
          </w:p>
        </w:tc>
        <w:tc>
          <w:tcPr>
            <w:tcW w:w="3118" w:type="dxa"/>
          </w:tcPr>
          <w:p w:rsidR="004E50C9" w:rsidRDefault="004E50C9">
            <w:pPr>
              <w:pStyle w:val="ConsPlusNormal"/>
              <w:jc w:val="both"/>
            </w:pPr>
            <w:r>
              <w:t xml:space="preserve">Федеральный </w:t>
            </w:r>
            <w:hyperlink r:id="rId150" w:history="1">
              <w:r>
                <w:rPr>
                  <w:color w:val="0000FF"/>
                </w:rPr>
                <w:t>закон</w:t>
              </w:r>
            </w:hyperlink>
            <w:r>
              <w:t xml:space="preserve"> от 28.03.1998 N 53-ФЗ "О воинской обязанности и военной службе"</w:t>
            </w:r>
          </w:p>
        </w:tc>
        <w:tc>
          <w:tcPr>
            <w:tcW w:w="3685" w:type="dxa"/>
          </w:tcPr>
          <w:p w:rsidR="004E50C9" w:rsidRDefault="004E50C9">
            <w:pPr>
              <w:pStyle w:val="ConsPlusNormal"/>
              <w:jc w:val="both"/>
            </w:pPr>
            <w:r>
              <w:t>Работники, участвующие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их работодатели</w:t>
            </w:r>
          </w:p>
        </w:tc>
        <w:tc>
          <w:tcPr>
            <w:tcW w:w="5102" w:type="dxa"/>
          </w:tcPr>
          <w:p w:rsidR="004E50C9" w:rsidRDefault="004E50C9">
            <w:pPr>
              <w:pStyle w:val="ConsPlusNormal"/>
              <w:jc w:val="both"/>
            </w:pPr>
            <w:hyperlink r:id="rId151" w:history="1">
              <w:proofErr w:type="gramStart"/>
              <w:r>
                <w:rPr>
                  <w:color w:val="0000FF"/>
                </w:rPr>
                <w:t>Пункт 2 статьи 5</w:t>
              </w:r>
            </w:hyperlink>
            <w:r>
              <w:t>: устанавливает, что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w:t>
            </w:r>
            <w:proofErr w:type="gramEnd"/>
            <w:r>
              <w:t xml:space="preserve"> расходы.</w:t>
            </w:r>
          </w:p>
          <w:p w:rsidR="004E50C9" w:rsidRDefault="004E50C9">
            <w:pPr>
              <w:pStyle w:val="ConsPlusNormal"/>
              <w:jc w:val="both"/>
            </w:pPr>
            <w:hyperlink r:id="rId152" w:history="1">
              <w:r>
                <w:rPr>
                  <w:color w:val="0000FF"/>
                </w:rPr>
                <w:t>Пункт 1 статьи 6</w:t>
              </w:r>
            </w:hyperlink>
            <w:r>
              <w:t>: устанавливает гарантии и компенсации гражданам, в связи с исполнением ими воинской обязанности, поступлением на военную службу по контракту или поступлением в мобилизационный людской резерв</w:t>
            </w:r>
          </w:p>
        </w:tc>
      </w:tr>
      <w:tr w:rsidR="004E50C9">
        <w:tc>
          <w:tcPr>
            <w:tcW w:w="567" w:type="dxa"/>
          </w:tcPr>
          <w:p w:rsidR="004E50C9" w:rsidRDefault="004E50C9">
            <w:pPr>
              <w:pStyle w:val="ConsPlusNormal"/>
            </w:pPr>
            <w:r>
              <w:lastRenderedPageBreak/>
              <w:t>46.</w:t>
            </w:r>
          </w:p>
        </w:tc>
        <w:tc>
          <w:tcPr>
            <w:tcW w:w="3118" w:type="dxa"/>
          </w:tcPr>
          <w:p w:rsidR="004E50C9" w:rsidRDefault="004E50C9">
            <w:pPr>
              <w:pStyle w:val="ConsPlusNormal"/>
              <w:jc w:val="both"/>
            </w:pPr>
            <w:r>
              <w:t xml:space="preserve">Федеральный </w:t>
            </w:r>
            <w:hyperlink r:id="rId153" w:history="1">
              <w:r>
                <w:rPr>
                  <w:color w:val="0000FF"/>
                </w:rPr>
                <w:t>закон</w:t>
              </w:r>
            </w:hyperlink>
            <w:r>
              <w:t xml:space="preserve"> от 27.05.1996 N 57-ФЗ "О государственной охране"</w:t>
            </w:r>
          </w:p>
        </w:tc>
        <w:tc>
          <w:tcPr>
            <w:tcW w:w="3685" w:type="dxa"/>
          </w:tcPr>
          <w:p w:rsidR="004E50C9" w:rsidRDefault="004E50C9">
            <w:pPr>
              <w:pStyle w:val="ConsPlusNormal"/>
              <w:jc w:val="both"/>
            </w:pPr>
            <w:r>
              <w:t>Работники органов государственной охраны и их работодатели</w:t>
            </w:r>
          </w:p>
        </w:tc>
        <w:tc>
          <w:tcPr>
            <w:tcW w:w="5102" w:type="dxa"/>
          </w:tcPr>
          <w:p w:rsidR="004E50C9" w:rsidRDefault="004E50C9">
            <w:pPr>
              <w:pStyle w:val="ConsPlusNormal"/>
              <w:jc w:val="both"/>
            </w:pPr>
            <w:hyperlink r:id="rId154" w:history="1">
              <w:r>
                <w:rPr>
                  <w:color w:val="0000FF"/>
                </w:rPr>
                <w:t>Части 2</w:t>
              </w:r>
            </w:hyperlink>
            <w:r>
              <w:t xml:space="preserve">, </w:t>
            </w:r>
            <w:hyperlink r:id="rId155" w:history="1">
              <w:r>
                <w:rPr>
                  <w:color w:val="0000FF"/>
                </w:rPr>
                <w:t>4</w:t>
              </w:r>
            </w:hyperlink>
            <w:r>
              <w:t xml:space="preserve"> и </w:t>
            </w:r>
            <w:hyperlink r:id="rId156" w:history="1">
              <w:r>
                <w:rPr>
                  <w:color w:val="0000FF"/>
                </w:rPr>
                <w:t>5 статьи 18</w:t>
              </w:r>
            </w:hyperlink>
            <w:r>
              <w:t>: устанавливают требования к работникам (гражданскому персоналу) органов государственной охраны</w:t>
            </w:r>
          </w:p>
        </w:tc>
      </w:tr>
      <w:tr w:rsidR="004E50C9">
        <w:tc>
          <w:tcPr>
            <w:tcW w:w="567" w:type="dxa"/>
          </w:tcPr>
          <w:p w:rsidR="004E50C9" w:rsidRDefault="004E50C9">
            <w:pPr>
              <w:pStyle w:val="ConsPlusNormal"/>
            </w:pPr>
            <w:r>
              <w:t>47.</w:t>
            </w:r>
          </w:p>
        </w:tc>
        <w:tc>
          <w:tcPr>
            <w:tcW w:w="3118" w:type="dxa"/>
          </w:tcPr>
          <w:p w:rsidR="004E50C9" w:rsidRDefault="004E50C9">
            <w:pPr>
              <w:pStyle w:val="ConsPlusNormal"/>
              <w:jc w:val="both"/>
            </w:pPr>
            <w:r>
              <w:t xml:space="preserve">Федеральный </w:t>
            </w:r>
            <w:hyperlink r:id="rId157" w:history="1">
              <w:r>
                <w:rPr>
                  <w:color w:val="0000FF"/>
                </w:rPr>
                <w:t>закон</w:t>
              </w:r>
            </w:hyperlink>
            <w:r>
              <w:t xml:space="preserve"> от 31.05.2002 N 63-ФЗ "Об адвокатской деятельности и адвокатуре в Российской Федерации"</w:t>
            </w:r>
          </w:p>
        </w:tc>
        <w:tc>
          <w:tcPr>
            <w:tcW w:w="3685" w:type="dxa"/>
          </w:tcPr>
          <w:p w:rsidR="004E50C9" w:rsidRDefault="004E50C9">
            <w:pPr>
              <w:pStyle w:val="ConsPlusNormal"/>
              <w:jc w:val="both"/>
            </w:pPr>
            <w:r>
              <w:t>Адвокаты и помощники адвокатов</w:t>
            </w:r>
          </w:p>
        </w:tc>
        <w:tc>
          <w:tcPr>
            <w:tcW w:w="5102" w:type="dxa"/>
          </w:tcPr>
          <w:p w:rsidR="004E50C9" w:rsidRDefault="004E50C9">
            <w:pPr>
              <w:pStyle w:val="ConsPlusNormal"/>
              <w:jc w:val="both"/>
            </w:pPr>
            <w:hyperlink r:id="rId158" w:history="1">
              <w:r>
                <w:rPr>
                  <w:color w:val="0000FF"/>
                </w:rPr>
                <w:t>Статья 2</w:t>
              </w:r>
            </w:hyperlink>
            <w:r>
              <w:t>: определяет случаи, в которых адвокат может вступать в трудовые отношения.</w:t>
            </w:r>
          </w:p>
          <w:p w:rsidR="004E50C9" w:rsidRDefault="004E50C9">
            <w:pPr>
              <w:pStyle w:val="ConsPlusNormal"/>
              <w:jc w:val="both"/>
            </w:pPr>
            <w:hyperlink r:id="rId159" w:history="1">
              <w:r>
                <w:rPr>
                  <w:color w:val="0000FF"/>
                </w:rPr>
                <w:t>Статья 27</w:t>
              </w:r>
            </w:hyperlink>
            <w:r>
              <w:t>: устанавливает требования, предъявляемые к помощникам адвоката</w:t>
            </w:r>
          </w:p>
        </w:tc>
      </w:tr>
      <w:tr w:rsidR="004E50C9">
        <w:tc>
          <w:tcPr>
            <w:tcW w:w="567" w:type="dxa"/>
          </w:tcPr>
          <w:p w:rsidR="004E50C9" w:rsidRDefault="004E50C9">
            <w:pPr>
              <w:pStyle w:val="ConsPlusNormal"/>
            </w:pPr>
            <w:r>
              <w:t>48.</w:t>
            </w:r>
          </w:p>
        </w:tc>
        <w:tc>
          <w:tcPr>
            <w:tcW w:w="3118" w:type="dxa"/>
          </w:tcPr>
          <w:p w:rsidR="004E50C9" w:rsidRDefault="004E50C9">
            <w:pPr>
              <w:pStyle w:val="ConsPlusNormal"/>
              <w:jc w:val="both"/>
            </w:pPr>
            <w:r>
              <w:t xml:space="preserve">Федеральный </w:t>
            </w:r>
            <w:hyperlink r:id="rId160" w:history="1">
              <w:r>
                <w:rPr>
                  <w:color w:val="0000FF"/>
                </w:rPr>
                <w:t>закон</w:t>
              </w:r>
            </w:hyperlink>
            <w:r>
              <w:t xml:space="preserve"> от 12.06.2002 N 67-ФЗ "Об основных гарантиях избирательных прав и права на участие в референдуме граждан Российской Федерации"</w:t>
            </w:r>
          </w:p>
        </w:tc>
        <w:tc>
          <w:tcPr>
            <w:tcW w:w="3685" w:type="dxa"/>
          </w:tcPr>
          <w:p w:rsidR="004E50C9" w:rsidRDefault="004E50C9">
            <w:pPr>
              <w:pStyle w:val="ConsPlusNormal"/>
              <w:jc w:val="both"/>
            </w:pPr>
            <w:r>
              <w:t>Члены комиссий в период избирательной кампании и кампании референдума, зарегистрированные кандидаты, а также журналисты, иные творческие работники, должностные лица организации, осуществляющей выпуск средства массовой информации, участвовавшие в деятельности по информационному обеспечению выборов, референдума и их работодатели</w:t>
            </w:r>
          </w:p>
        </w:tc>
        <w:tc>
          <w:tcPr>
            <w:tcW w:w="5102" w:type="dxa"/>
          </w:tcPr>
          <w:p w:rsidR="004E50C9" w:rsidRDefault="004E50C9">
            <w:pPr>
              <w:pStyle w:val="ConsPlusNormal"/>
              <w:jc w:val="both"/>
            </w:pPr>
            <w:hyperlink r:id="rId161" w:history="1">
              <w:r>
                <w:rPr>
                  <w:color w:val="0000FF"/>
                </w:rPr>
                <w:t>Пункт 17 статьи 29</w:t>
              </w:r>
            </w:hyperlink>
            <w:r>
              <w:t>: устанавливает гарантии и компенсации члену комиссии с правом решающего голоса за работу в комиссии по подготовке и проведению выборов, референдума.</w:t>
            </w:r>
          </w:p>
          <w:p w:rsidR="004E50C9" w:rsidRDefault="004E50C9">
            <w:pPr>
              <w:pStyle w:val="ConsPlusNormal"/>
              <w:jc w:val="both"/>
            </w:pPr>
            <w:hyperlink r:id="rId162" w:history="1">
              <w:r>
                <w:rPr>
                  <w:color w:val="0000FF"/>
                </w:rPr>
                <w:t>Пункт 19 статьи 29</w:t>
              </w:r>
            </w:hyperlink>
            <w:r>
              <w:t xml:space="preserve">: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w:t>
            </w:r>
            <w:proofErr w:type="gramStart"/>
            <w:r>
              <w:t>могут без их согласия переведены</w:t>
            </w:r>
            <w:proofErr w:type="gramEnd"/>
            <w:r>
              <w:t xml:space="preserve"> на другую работу.</w:t>
            </w:r>
          </w:p>
          <w:p w:rsidR="004E50C9" w:rsidRDefault="004E50C9">
            <w:pPr>
              <w:pStyle w:val="ConsPlusNormal"/>
              <w:jc w:val="both"/>
            </w:pPr>
            <w:hyperlink r:id="rId163" w:history="1">
              <w:proofErr w:type="gramStart"/>
              <w:r>
                <w:rPr>
                  <w:color w:val="0000FF"/>
                </w:rPr>
                <w:t>Пункт 2 статьи 40</w:t>
              </w:r>
            </w:hyperlink>
            <w:r>
              <w:t xml:space="preserve">: устанавливает, что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w:t>
            </w:r>
            <w:r>
              <w:lastRenderedPageBreak/>
              <w:t>заверенные копии соответствующих приказов (распоряжений) не позднее чем через пять дней со дня регистрации.</w:t>
            </w:r>
            <w:proofErr w:type="gramEnd"/>
            <w:r>
              <w:t xml:space="preserve">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E50C9" w:rsidRDefault="004E50C9">
            <w:pPr>
              <w:pStyle w:val="ConsPlusNormal"/>
              <w:jc w:val="both"/>
            </w:pPr>
            <w:hyperlink r:id="rId164" w:history="1">
              <w:r>
                <w:rPr>
                  <w:color w:val="0000FF"/>
                </w:rPr>
                <w:t>Статья 41</w:t>
              </w:r>
            </w:hyperlink>
            <w:r>
              <w:t>. Гарантии деятельности зарегистрированных кандидатов</w:t>
            </w:r>
          </w:p>
          <w:p w:rsidR="004E50C9" w:rsidRDefault="004E50C9">
            <w:pPr>
              <w:pStyle w:val="ConsPlusNormal"/>
              <w:jc w:val="both"/>
            </w:pPr>
            <w:hyperlink r:id="rId165" w:history="1">
              <w:r>
                <w:rPr>
                  <w:color w:val="0000FF"/>
                </w:rPr>
                <w:t>Пункт 3 статьи 60</w:t>
              </w:r>
            </w:hyperlink>
            <w:r>
              <w:t xml:space="preserve">: устанавливает гарантии и компенсации специалистам, указанным в </w:t>
            </w:r>
            <w:hyperlink r:id="rId166" w:history="1">
              <w:r>
                <w:rPr>
                  <w:color w:val="0000FF"/>
                </w:rPr>
                <w:t>пункте 2</w:t>
              </w:r>
            </w:hyperlink>
            <w:r>
              <w:t xml:space="preserve"> настоящей статьи, на срок работы в контрольно-ревизионных службах.</w:t>
            </w:r>
          </w:p>
          <w:p w:rsidR="004E50C9" w:rsidRDefault="004E50C9">
            <w:pPr>
              <w:pStyle w:val="ConsPlusNormal"/>
              <w:jc w:val="both"/>
            </w:pPr>
            <w:hyperlink r:id="rId167" w:history="1">
              <w:r>
                <w:rPr>
                  <w:color w:val="0000FF"/>
                </w:rPr>
                <w:t>Пункт 2 статьи 41</w:t>
              </w:r>
            </w:hyperlink>
            <w:r>
              <w:t>: во время проведения выборов зарегистрированный кандидат не может быть без его согласия переведен на другую работу.</w:t>
            </w:r>
          </w:p>
          <w:p w:rsidR="004E50C9" w:rsidRDefault="004E50C9">
            <w:pPr>
              <w:pStyle w:val="ConsPlusNormal"/>
              <w:jc w:val="both"/>
            </w:pPr>
            <w:hyperlink r:id="rId168" w:history="1">
              <w:proofErr w:type="gramStart"/>
              <w:r>
                <w:rPr>
                  <w:color w:val="0000FF"/>
                </w:rPr>
                <w:t>Пункт 6 статьи 45</w:t>
              </w:r>
            </w:hyperlink>
            <w:r>
              <w:t>: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w:t>
            </w:r>
            <w:proofErr w:type="gramEnd"/>
            <w:r>
              <w:t xml:space="preserve"> кампании, </w:t>
            </w:r>
            <w:r>
              <w:lastRenderedPageBreak/>
              <w:t>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tc>
      </w:tr>
      <w:tr w:rsidR="004E50C9">
        <w:tc>
          <w:tcPr>
            <w:tcW w:w="567" w:type="dxa"/>
          </w:tcPr>
          <w:p w:rsidR="004E50C9" w:rsidRDefault="004E50C9">
            <w:pPr>
              <w:pStyle w:val="ConsPlusNormal"/>
            </w:pPr>
            <w:r>
              <w:lastRenderedPageBreak/>
              <w:t>49.</w:t>
            </w:r>
          </w:p>
        </w:tc>
        <w:tc>
          <w:tcPr>
            <w:tcW w:w="3118" w:type="dxa"/>
          </w:tcPr>
          <w:p w:rsidR="004E50C9" w:rsidRDefault="004E50C9">
            <w:pPr>
              <w:pStyle w:val="ConsPlusNormal"/>
              <w:jc w:val="both"/>
            </w:pPr>
            <w:r>
              <w:t xml:space="preserve">Федеральный </w:t>
            </w:r>
            <w:hyperlink r:id="rId169" w:history="1">
              <w:r>
                <w:rPr>
                  <w:color w:val="0000FF"/>
                </w:rPr>
                <w:t>закон</w:t>
              </w:r>
            </w:hyperlink>
            <w:r>
              <w:t xml:space="preserve"> от 30.05.2001 N 70-ФЗ "Об арбитражных заседателях арбитражных судов субъектов Российской Федерации"</w:t>
            </w:r>
          </w:p>
        </w:tc>
        <w:tc>
          <w:tcPr>
            <w:tcW w:w="3685" w:type="dxa"/>
          </w:tcPr>
          <w:p w:rsidR="004E50C9" w:rsidRDefault="004E50C9">
            <w:pPr>
              <w:pStyle w:val="ConsPlusNormal"/>
              <w:jc w:val="both"/>
            </w:pPr>
            <w:r>
              <w:t>Арбитражные заседатели и их работодатели</w:t>
            </w:r>
          </w:p>
        </w:tc>
        <w:tc>
          <w:tcPr>
            <w:tcW w:w="5102" w:type="dxa"/>
          </w:tcPr>
          <w:p w:rsidR="004E50C9" w:rsidRDefault="004E50C9">
            <w:pPr>
              <w:pStyle w:val="ConsPlusNormal"/>
              <w:jc w:val="both"/>
            </w:pPr>
            <w:hyperlink r:id="rId170" w:history="1">
              <w:r>
                <w:rPr>
                  <w:color w:val="0000FF"/>
                </w:rPr>
                <w:t>Статья 7</w:t>
              </w:r>
            </w:hyperlink>
            <w:r>
              <w:t>. Гарантии независимости и неприкосновенности арбитражных заседателей</w:t>
            </w:r>
          </w:p>
        </w:tc>
      </w:tr>
      <w:tr w:rsidR="004E50C9">
        <w:tc>
          <w:tcPr>
            <w:tcW w:w="567" w:type="dxa"/>
          </w:tcPr>
          <w:p w:rsidR="004E50C9" w:rsidRDefault="004E50C9">
            <w:pPr>
              <w:pStyle w:val="ConsPlusNormal"/>
            </w:pPr>
            <w:r>
              <w:t>50.</w:t>
            </w:r>
          </w:p>
        </w:tc>
        <w:tc>
          <w:tcPr>
            <w:tcW w:w="3118" w:type="dxa"/>
          </w:tcPr>
          <w:p w:rsidR="004E50C9" w:rsidRDefault="004E50C9">
            <w:pPr>
              <w:pStyle w:val="ConsPlusNormal"/>
              <w:jc w:val="both"/>
            </w:pPr>
            <w:r>
              <w:t xml:space="preserve">Федеральный </w:t>
            </w:r>
            <w:hyperlink r:id="rId171" w:history="1">
              <w:r>
                <w:rPr>
                  <w:color w:val="0000FF"/>
                </w:rPr>
                <w:t>закон</w:t>
              </w:r>
            </w:hyperlink>
            <w:r>
              <w:t xml:space="preserve"> от 14.04.1999 N 77-ФЗ "О ведомственной охране"</w:t>
            </w:r>
          </w:p>
        </w:tc>
        <w:tc>
          <w:tcPr>
            <w:tcW w:w="3685" w:type="dxa"/>
          </w:tcPr>
          <w:p w:rsidR="004E50C9" w:rsidRDefault="004E50C9">
            <w:pPr>
              <w:pStyle w:val="ConsPlusNormal"/>
              <w:jc w:val="both"/>
            </w:pPr>
            <w:r>
              <w:t>Работники ведомственной охраны и их работодатели</w:t>
            </w:r>
          </w:p>
        </w:tc>
        <w:tc>
          <w:tcPr>
            <w:tcW w:w="5102" w:type="dxa"/>
          </w:tcPr>
          <w:p w:rsidR="004E50C9" w:rsidRDefault="004E50C9">
            <w:pPr>
              <w:pStyle w:val="ConsPlusNormal"/>
              <w:jc w:val="both"/>
            </w:pPr>
            <w:hyperlink r:id="rId172" w:history="1">
              <w:r>
                <w:rPr>
                  <w:color w:val="0000FF"/>
                </w:rPr>
                <w:t>Статья 6</w:t>
              </w:r>
            </w:hyperlink>
            <w:r>
              <w:t>. Работники ведомственной охраны</w:t>
            </w:r>
          </w:p>
          <w:p w:rsidR="004E50C9" w:rsidRDefault="004E50C9">
            <w:pPr>
              <w:pStyle w:val="ConsPlusNormal"/>
              <w:jc w:val="both"/>
            </w:pPr>
            <w:hyperlink r:id="rId173" w:history="1">
              <w:r>
                <w:rPr>
                  <w:color w:val="0000FF"/>
                </w:rPr>
                <w:t>Статья 7</w:t>
              </w:r>
            </w:hyperlink>
            <w:r>
              <w:t>. Ограничения при приеме на работу в ведомственную охрану</w:t>
            </w:r>
          </w:p>
        </w:tc>
      </w:tr>
      <w:tr w:rsidR="004E50C9">
        <w:tc>
          <w:tcPr>
            <w:tcW w:w="567" w:type="dxa"/>
          </w:tcPr>
          <w:p w:rsidR="004E50C9" w:rsidRDefault="004E50C9">
            <w:pPr>
              <w:pStyle w:val="ConsPlusNormal"/>
            </w:pPr>
            <w:r>
              <w:t>51.</w:t>
            </w:r>
          </w:p>
        </w:tc>
        <w:tc>
          <w:tcPr>
            <w:tcW w:w="3118" w:type="dxa"/>
          </w:tcPr>
          <w:p w:rsidR="004E50C9" w:rsidRDefault="004E50C9">
            <w:pPr>
              <w:pStyle w:val="ConsPlusNormal"/>
              <w:jc w:val="both"/>
            </w:pPr>
            <w:r>
              <w:t xml:space="preserve">Федеральный </w:t>
            </w:r>
            <w:hyperlink r:id="rId174" w:history="1">
              <w:r>
                <w:rPr>
                  <w:color w:val="0000FF"/>
                </w:rPr>
                <w:t>закон</w:t>
              </w:r>
            </w:hyperlink>
            <w:r>
              <w:t xml:space="preserve"> от 18.06.2001 N 77-ФЗ "О предупреждении распространения туберкулеза в Российской Федерации"</w:t>
            </w:r>
          </w:p>
        </w:tc>
        <w:tc>
          <w:tcPr>
            <w:tcW w:w="3685" w:type="dxa"/>
          </w:tcPr>
          <w:p w:rsidR="004E50C9" w:rsidRDefault="004E50C9">
            <w:pPr>
              <w:pStyle w:val="ConsPlusNormal"/>
              <w:jc w:val="both"/>
            </w:pPr>
            <w:r>
              <w:t>Медицинские, ветеринарные и иные работники, непосредственно участвующие в оказании противотуберкулезной помощи и их работодатели</w:t>
            </w:r>
          </w:p>
        </w:tc>
        <w:tc>
          <w:tcPr>
            <w:tcW w:w="5102" w:type="dxa"/>
          </w:tcPr>
          <w:p w:rsidR="004E50C9" w:rsidRDefault="004E50C9">
            <w:pPr>
              <w:pStyle w:val="ConsPlusNormal"/>
              <w:jc w:val="both"/>
            </w:pPr>
            <w:hyperlink r:id="rId175" w:history="1">
              <w:r>
                <w:rPr>
                  <w:color w:val="0000FF"/>
                </w:rPr>
                <w:t>Статья 15</w:t>
              </w:r>
            </w:hyperlink>
            <w:r>
              <w:t>: устанавливает продолжительность рабочего времени медицинским, ветеринарным и иным работникам, непосредственно участвующим в оказании противотуберкулезной помощи</w:t>
            </w:r>
          </w:p>
        </w:tc>
      </w:tr>
      <w:tr w:rsidR="004E50C9">
        <w:tc>
          <w:tcPr>
            <w:tcW w:w="567" w:type="dxa"/>
            <w:vMerge w:val="restart"/>
          </w:tcPr>
          <w:p w:rsidR="004E50C9" w:rsidRDefault="004E50C9">
            <w:pPr>
              <w:pStyle w:val="ConsPlusNormal"/>
            </w:pPr>
            <w:r>
              <w:t>52.</w:t>
            </w:r>
          </w:p>
        </w:tc>
        <w:tc>
          <w:tcPr>
            <w:tcW w:w="3118" w:type="dxa"/>
            <w:vMerge w:val="restart"/>
          </w:tcPr>
          <w:p w:rsidR="004E50C9" w:rsidRDefault="004E50C9">
            <w:pPr>
              <w:pStyle w:val="ConsPlusNormal"/>
              <w:jc w:val="both"/>
            </w:pPr>
            <w:r>
              <w:t xml:space="preserve">Федеральный </w:t>
            </w:r>
            <w:hyperlink r:id="rId176" w:history="1">
              <w:r>
                <w:rPr>
                  <w:color w:val="0000FF"/>
                </w:rPr>
                <w:t>закон</w:t>
              </w:r>
            </w:hyperlink>
            <w:r>
              <w:t xml:space="preserve"> от 19.05.1995 N 81-ФЗ "О государственных пособиях гражданам, имеющим детей"</w:t>
            </w:r>
          </w:p>
        </w:tc>
        <w:tc>
          <w:tcPr>
            <w:tcW w:w="3685" w:type="dxa"/>
            <w:vMerge w:val="restart"/>
          </w:tcPr>
          <w:p w:rsidR="004E50C9" w:rsidRDefault="004E50C9">
            <w:pPr>
              <w:pStyle w:val="ConsPlusNormal"/>
              <w:jc w:val="both"/>
            </w:pPr>
            <w:r>
              <w:t>Работники, принявшие ребенка на воспитание в семью, а также имеющие право на получение ежемесячного пособия по уходу за ребенком и ежемесячное пособие на ребенка</w:t>
            </w:r>
          </w:p>
        </w:tc>
        <w:tc>
          <w:tcPr>
            <w:tcW w:w="5102" w:type="dxa"/>
            <w:tcBorders>
              <w:bottom w:val="nil"/>
            </w:tcBorders>
          </w:tcPr>
          <w:p w:rsidR="004E50C9" w:rsidRDefault="004E50C9">
            <w:pPr>
              <w:pStyle w:val="ConsPlusNormal"/>
              <w:jc w:val="both"/>
            </w:pPr>
            <w:hyperlink r:id="rId177" w:history="1">
              <w:r>
                <w:rPr>
                  <w:color w:val="0000FF"/>
                </w:rPr>
                <w:t>Статья 12.2</w:t>
              </w:r>
            </w:hyperlink>
            <w:r>
              <w:t>. Размер единовременного пособия при передаче ребенка на воспитание в семью</w:t>
            </w:r>
          </w:p>
        </w:tc>
      </w:tr>
      <w:tr w:rsidR="004E50C9">
        <w:tblPrEx>
          <w:tblBorders>
            <w:insideH w:val="nil"/>
          </w:tblBorders>
        </w:tblPrEx>
        <w:tc>
          <w:tcPr>
            <w:tcW w:w="567" w:type="dxa"/>
            <w:vMerge/>
          </w:tcPr>
          <w:p w:rsidR="004E50C9" w:rsidRDefault="004E50C9"/>
        </w:tc>
        <w:tc>
          <w:tcPr>
            <w:tcW w:w="3118" w:type="dxa"/>
            <w:vMerge/>
          </w:tcPr>
          <w:p w:rsidR="004E50C9" w:rsidRDefault="004E50C9"/>
        </w:tc>
        <w:tc>
          <w:tcPr>
            <w:tcW w:w="3685" w:type="dxa"/>
            <w:vMerge/>
          </w:tcPr>
          <w:p w:rsidR="004E50C9" w:rsidRDefault="004E50C9"/>
        </w:tc>
        <w:tc>
          <w:tcPr>
            <w:tcW w:w="5102" w:type="dxa"/>
            <w:tcBorders>
              <w:top w:val="nil"/>
              <w:bottom w:val="nil"/>
            </w:tcBorders>
          </w:tcPr>
          <w:p w:rsidR="004E50C9" w:rsidRDefault="004E50C9">
            <w:pPr>
              <w:pStyle w:val="ConsPlusNormal"/>
              <w:jc w:val="both"/>
            </w:pPr>
            <w:hyperlink r:id="rId178" w:history="1">
              <w:r>
                <w:rPr>
                  <w:color w:val="0000FF"/>
                </w:rPr>
                <w:t>Статья 14</w:t>
              </w:r>
            </w:hyperlink>
            <w:r>
              <w:t>. Продолжительность выплаты ежемесячного пособия по уходу за ребенком</w:t>
            </w:r>
          </w:p>
        </w:tc>
      </w:tr>
      <w:tr w:rsidR="004E50C9">
        <w:tblPrEx>
          <w:tblBorders>
            <w:insideH w:val="nil"/>
          </w:tblBorders>
        </w:tblPrEx>
        <w:tc>
          <w:tcPr>
            <w:tcW w:w="567" w:type="dxa"/>
            <w:vMerge/>
          </w:tcPr>
          <w:p w:rsidR="004E50C9" w:rsidRDefault="004E50C9"/>
        </w:tc>
        <w:tc>
          <w:tcPr>
            <w:tcW w:w="3118" w:type="dxa"/>
            <w:vMerge/>
          </w:tcPr>
          <w:p w:rsidR="004E50C9" w:rsidRDefault="004E50C9"/>
        </w:tc>
        <w:tc>
          <w:tcPr>
            <w:tcW w:w="3685" w:type="dxa"/>
            <w:vMerge/>
          </w:tcPr>
          <w:p w:rsidR="004E50C9" w:rsidRDefault="004E50C9"/>
        </w:tc>
        <w:tc>
          <w:tcPr>
            <w:tcW w:w="5102" w:type="dxa"/>
            <w:tcBorders>
              <w:top w:val="nil"/>
              <w:bottom w:val="nil"/>
            </w:tcBorders>
          </w:tcPr>
          <w:p w:rsidR="004E50C9" w:rsidRDefault="004E50C9">
            <w:pPr>
              <w:pStyle w:val="ConsPlusNormal"/>
              <w:jc w:val="both"/>
            </w:pPr>
            <w:hyperlink r:id="rId179" w:history="1">
              <w:r>
                <w:rPr>
                  <w:color w:val="0000FF"/>
                </w:rPr>
                <w:t>Статья 15</w:t>
              </w:r>
            </w:hyperlink>
            <w:r>
              <w:t>. Размер ежемесячного пособия по уходу за ребенком</w:t>
            </w:r>
          </w:p>
        </w:tc>
      </w:tr>
      <w:tr w:rsidR="004E50C9">
        <w:tc>
          <w:tcPr>
            <w:tcW w:w="567" w:type="dxa"/>
            <w:vMerge/>
          </w:tcPr>
          <w:p w:rsidR="004E50C9" w:rsidRDefault="004E50C9"/>
        </w:tc>
        <w:tc>
          <w:tcPr>
            <w:tcW w:w="3118" w:type="dxa"/>
            <w:vMerge/>
          </w:tcPr>
          <w:p w:rsidR="004E50C9" w:rsidRDefault="004E50C9"/>
        </w:tc>
        <w:tc>
          <w:tcPr>
            <w:tcW w:w="3685" w:type="dxa"/>
            <w:vMerge/>
          </w:tcPr>
          <w:p w:rsidR="004E50C9" w:rsidRDefault="004E50C9"/>
        </w:tc>
        <w:tc>
          <w:tcPr>
            <w:tcW w:w="5102" w:type="dxa"/>
            <w:tcBorders>
              <w:top w:val="nil"/>
            </w:tcBorders>
          </w:tcPr>
          <w:p w:rsidR="004E50C9" w:rsidRDefault="004E50C9">
            <w:pPr>
              <w:pStyle w:val="ConsPlusNormal"/>
              <w:jc w:val="both"/>
            </w:pPr>
            <w:hyperlink r:id="rId180" w:history="1">
              <w:r>
                <w:rPr>
                  <w:color w:val="0000FF"/>
                </w:rPr>
                <w:t>Статья 16</w:t>
              </w:r>
            </w:hyperlink>
            <w:r>
              <w:t>. Ежемесячное пособие на ребенка</w:t>
            </w:r>
          </w:p>
          <w:p w:rsidR="004E50C9" w:rsidRDefault="004E50C9">
            <w:pPr>
              <w:pStyle w:val="ConsPlusNormal"/>
              <w:jc w:val="both"/>
            </w:pPr>
            <w:r>
              <w:t xml:space="preserve">Размер, порядок назначения, индексации и выплаты ежемесячного пособия на ребенка устанавливаются законами и иными нормативными </w:t>
            </w:r>
            <w:r>
              <w:lastRenderedPageBreak/>
              <w:t>правовыми актами субъекта Российской Федерации.</w:t>
            </w:r>
          </w:p>
          <w:p w:rsidR="004E50C9" w:rsidRDefault="004E50C9">
            <w:pPr>
              <w:pStyle w:val="ConsPlusNormal"/>
              <w:jc w:val="both"/>
            </w:pPr>
            <w:hyperlink r:id="rId181" w:history="1">
              <w:r>
                <w:rPr>
                  <w:color w:val="0000FF"/>
                </w:rPr>
                <w:t>Статья 19</w:t>
              </w:r>
            </w:hyperlink>
            <w:r>
              <w:t>. Удержание излишне выплаченных сумм</w:t>
            </w:r>
          </w:p>
        </w:tc>
      </w:tr>
      <w:tr w:rsidR="004E50C9">
        <w:tc>
          <w:tcPr>
            <w:tcW w:w="567" w:type="dxa"/>
          </w:tcPr>
          <w:p w:rsidR="004E50C9" w:rsidRDefault="004E50C9">
            <w:pPr>
              <w:pStyle w:val="ConsPlusNormal"/>
            </w:pPr>
            <w:r>
              <w:lastRenderedPageBreak/>
              <w:t>53.</w:t>
            </w:r>
          </w:p>
        </w:tc>
        <w:tc>
          <w:tcPr>
            <w:tcW w:w="3118" w:type="dxa"/>
          </w:tcPr>
          <w:p w:rsidR="004E50C9" w:rsidRDefault="004E50C9">
            <w:pPr>
              <w:pStyle w:val="ConsPlusNormal"/>
              <w:jc w:val="both"/>
            </w:pPr>
            <w:r>
              <w:t xml:space="preserve">Федеральный </w:t>
            </w:r>
            <w:hyperlink r:id="rId182" w:history="1">
              <w:r>
                <w:rPr>
                  <w:color w:val="0000FF"/>
                </w:rPr>
                <w:t>закон</w:t>
              </w:r>
            </w:hyperlink>
            <w:r>
              <w:t xml:space="preserve">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3685" w:type="dxa"/>
          </w:tcPr>
          <w:p w:rsidR="004E50C9" w:rsidRDefault="004E50C9">
            <w:pPr>
              <w:pStyle w:val="ConsPlusNormal"/>
              <w:jc w:val="both"/>
            </w:pPr>
            <w:r>
              <w:t>Организации по добыче и переработке угля (горючих сланцев)</w:t>
            </w:r>
          </w:p>
        </w:tc>
        <w:tc>
          <w:tcPr>
            <w:tcW w:w="5102" w:type="dxa"/>
          </w:tcPr>
          <w:p w:rsidR="004E50C9" w:rsidRDefault="004E50C9">
            <w:pPr>
              <w:pStyle w:val="ConsPlusNormal"/>
              <w:jc w:val="both"/>
            </w:pPr>
            <w:hyperlink r:id="rId183" w:history="1">
              <w:r>
                <w:rPr>
                  <w:color w:val="0000FF"/>
                </w:rPr>
                <w:t>Статья 25</w:t>
              </w:r>
            </w:hyperlink>
            <w:r>
              <w:t>. Обеспечение дисциплины труда, профессиональной подготовки работников организаций по добыче (переработке) угля (горючих сланцев) и профессиональной переподготовки и повышения квалификации работников указанных организаций, осуществляющих руководство горными и взрывными работами</w:t>
            </w:r>
          </w:p>
        </w:tc>
      </w:tr>
      <w:tr w:rsidR="004E50C9">
        <w:tc>
          <w:tcPr>
            <w:tcW w:w="567" w:type="dxa"/>
          </w:tcPr>
          <w:p w:rsidR="004E50C9" w:rsidRDefault="004E50C9">
            <w:pPr>
              <w:pStyle w:val="ConsPlusNormal"/>
            </w:pPr>
            <w:r>
              <w:t>54.</w:t>
            </w:r>
          </w:p>
        </w:tc>
        <w:tc>
          <w:tcPr>
            <w:tcW w:w="3118" w:type="dxa"/>
          </w:tcPr>
          <w:p w:rsidR="004E50C9" w:rsidRDefault="004E50C9">
            <w:pPr>
              <w:pStyle w:val="ConsPlusNormal"/>
              <w:jc w:val="both"/>
            </w:pPr>
            <w:r>
              <w:t xml:space="preserve">Федеральный </w:t>
            </w:r>
            <w:hyperlink r:id="rId184" w:history="1">
              <w:r>
                <w:rPr>
                  <w:color w:val="0000FF"/>
                </w:rPr>
                <w:t>закон</w:t>
              </w:r>
            </w:hyperlink>
            <w:r>
              <w:t xml:space="preserve"> от 19.06.2000 N 82-ФЗ "О минимальном </w:t>
            </w:r>
            <w:proofErr w:type="gramStart"/>
            <w:r>
              <w:t>размере оплаты труда</w:t>
            </w:r>
            <w:proofErr w:type="gramEnd"/>
            <w:r>
              <w:t>"</w:t>
            </w:r>
          </w:p>
        </w:tc>
        <w:tc>
          <w:tcPr>
            <w:tcW w:w="3685" w:type="dxa"/>
          </w:tcPr>
          <w:p w:rsidR="004E50C9" w:rsidRDefault="004E50C9">
            <w:pPr>
              <w:pStyle w:val="ConsPlusNormal"/>
              <w:jc w:val="both"/>
            </w:pPr>
            <w:r>
              <w:t>Все работники и работодатели</w:t>
            </w:r>
          </w:p>
        </w:tc>
        <w:tc>
          <w:tcPr>
            <w:tcW w:w="5102" w:type="dxa"/>
          </w:tcPr>
          <w:p w:rsidR="004E50C9" w:rsidRDefault="004E50C9">
            <w:pPr>
              <w:pStyle w:val="ConsPlusNormal"/>
              <w:jc w:val="both"/>
            </w:pPr>
            <w:hyperlink r:id="rId185" w:history="1">
              <w:r>
                <w:rPr>
                  <w:color w:val="0000FF"/>
                </w:rPr>
                <w:t>Статья 1</w:t>
              </w:r>
            </w:hyperlink>
            <w:r>
              <w:t xml:space="preserve">: установлен минимальный </w:t>
            </w:r>
            <w:proofErr w:type="gramStart"/>
            <w:r>
              <w:t>размер оплаты труда</w:t>
            </w:r>
            <w:proofErr w:type="gramEnd"/>
            <w:r>
              <w:t xml:space="preserve"> с 1 июля 2016 года.</w:t>
            </w:r>
          </w:p>
        </w:tc>
      </w:tr>
      <w:tr w:rsidR="004E50C9">
        <w:tc>
          <w:tcPr>
            <w:tcW w:w="567" w:type="dxa"/>
          </w:tcPr>
          <w:p w:rsidR="004E50C9" w:rsidRDefault="004E50C9">
            <w:pPr>
              <w:pStyle w:val="ConsPlusNormal"/>
            </w:pPr>
            <w:r>
              <w:t>55.</w:t>
            </w:r>
          </w:p>
        </w:tc>
        <w:tc>
          <w:tcPr>
            <w:tcW w:w="3118" w:type="dxa"/>
          </w:tcPr>
          <w:p w:rsidR="004E50C9" w:rsidRDefault="004E50C9">
            <w:pPr>
              <w:pStyle w:val="ConsPlusNormal"/>
              <w:jc w:val="both"/>
            </w:pPr>
            <w:r>
              <w:t xml:space="preserve">Федеральный </w:t>
            </w:r>
            <w:hyperlink r:id="rId186" w:history="1">
              <w:r>
                <w:rPr>
                  <w:color w:val="0000FF"/>
                </w:rPr>
                <w:t>закон</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3685" w:type="dxa"/>
          </w:tcPr>
          <w:p w:rsidR="004E50C9" w:rsidRDefault="004E50C9">
            <w:pPr>
              <w:pStyle w:val="ConsPlusNormal"/>
              <w:jc w:val="both"/>
            </w:pPr>
            <w:r>
              <w:t>Руководители бюджетных учреждений и их работодатели</w:t>
            </w:r>
          </w:p>
        </w:tc>
        <w:tc>
          <w:tcPr>
            <w:tcW w:w="5102" w:type="dxa"/>
          </w:tcPr>
          <w:p w:rsidR="004E50C9" w:rsidRDefault="004E50C9">
            <w:pPr>
              <w:pStyle w:val="ConsPlusNormal"/>
              <w:jc w:val="both"/>
            </w:pPr>
            <w:hyperlink r:id="rId187" w:history="1">
              <w:r>
                <w:rPr>
                  <w:color w:val="0000FF"/>
                </w:rPr>
                <w:t>Часть 27 статьи 30</w:t>
              </w:r>
            </w:hyperlink>
            <w:r>
              <w:t>: с руководителем бюджетного учреждения расторжение трудового договора по инициативе работодателя возможно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tc>
      </w:tr>
      <w:tr w:rsidR="004E50C9">
        <w:tc>
          <w:tcPr>
            <w:tcW w:w="567" w:type="dxa"/>
          </w:tcPr>
          <w:p w:rsidR="004E50C9" w:rsidRDefault="004E50C9">
            <w:pPr>
              <w:pStyle w:val="ConsPlusNormal"/>
            </w:pPr>
            <w:r>
              <w:t>56.</w:t>
            </w:r>
          </w:p>
        </w:tc>
        <w:tc>
          <w:tcPr>
            <w:tcW w:w="3118" w:type="dxa"/>
          </w:tcPr>
          <w:p w:rsidR="004E50C9" w:rsidRDefault="004E50C9">
            <w:pPr>
              <w:pStyle w:val="ConsPlusNormal"/>
              <w:jc w:val="both"/>
            </w:pPr>
            <w:r>
              <w:t xml:space="preserve">Федеральный </w:t>
            </w:r>
            <w:hyperlink r:id="rId188" w:history="1">
              <w:r>
                <w:rPr>
                  <w:color w:val="0000FF"/>
                </w:rPr>
                <w:t>закон</w:t>
              </w:r>
            </w:hyperlink>
            <w:r>
              <w:t xml:space="preserve"> от 06.05.2011 N 100-ФЗ "О добровольной пожарной охране"</w:t>
            </w:r>
          </w:p>
        </w:tc>
        <w:tc>
          <w:tcPr>
            <w:tcW w:w="3685" w:type="dxa"/>
          </w:tcPr>
          <w:p w:rsidR="004E50C9" w:rsidRDefault="004E50C9">
            <w:pPr>
              <w:pStyle w:val="ConsPlusNormal"/>
              <w:jc w:val="both"/>
            </w:pPr>
            <w:r>
              <w:t>Добровольные пожарные и их работодатели</w:t>
            </w:r>
          </w:p>
        </w:tc>
        <w:tc>
          <w:tcPr>
            <w:tcW w:w="5102" w:type="dxa"/>
          </w:tcPr>
          <w:p w:rsidR="004E50C9" w:rsidRDefault="004E50C9">
            <w:pPr>
              <w:pStyle w:val="ConsPlusNormal"/>
              <w:jc w:val="both"/>
            </w:pPr>
            <w:hyperlink r:id="rId189" w:history="1">
              <w:r>
                <w:rPr>
                  <w:color w:val="0000FF"/>
                </w:rPr>
                <w:t>Статья 18</w:t>
              </w:r>
            </w:hyperlink>
            <w:r>
              <w:t>. Компенсации и льготы, предусмотренные добровольным пожарным</w:t>
            </w:r>
          </w:p>
        </w:tc>
      </w:tr>
      <w:tr w:rsidR="004E50C9">
        <w:tc>
          <w:tcPr>
            <w:tcW w:w="567" w:type="dxa"/>
          </w:tcPr>
          <w:p w:rsidR="004E50C9" w:rsidRDefault="004E50C9">
            <w:pPr>
              <w:pStyle w:val="ConsPlusNormal"/>
            </w:pPr>
            <w:r>
              <w:t>57.</w:t>
            </w:r>
          </w:p>
        </w:tc>
        <w:tc>
          <w:tcPr>
            <w:tcW w:w="3118" w:type="dxa"/>
          </w:tcPr>
          <w:p w:rsidR="004E50C9" w:rsidRDefault="004E50C9">
            <w:pPr>
              <w:pStyle w:val="ConsPlusNormal"/>
              <w:jc w:val="both"/>
            </w:pPr>
            <w:r>
              <w:t xml:space="preserve">Федеральный </w:t>
            </w:r>
            <w:hyperlink r:id="rId190" w:history="1">
              <w:r>
                <w:rPr>
                  <w:color w:val="0000FF"/>
                </w:rPr>
                <w:t>закон</w:t>
              </w:r>
            </w:hyperlink>
            <w:r>
              <w:t xml:space="preserve"> от </w:t>
            </w:r>
            <w:r>
              <w:lastRenderedPageBreak/>
              <w:t>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3685" w:type="dxa"/>
          </w:tcPr>
          <w:p w:rsidR="004E50C9" w:rsidRDefault="004E50C9">
            <w:pPr>
              <w:pStyle w:val="ConsPlusNormal"/>
              <w:jc w:val="both"/>
            </w:pPr>
            <w:r>
              <w:lastRenderedPageBreak/>
              <w:t xml:space="preserve">Иностранные граждане и лица без </w:t>
            </w:r>
            <w:r>
              <w:lastRenderedPageBreak/>
              <w:t>гражданства, осуществляющие трудовую деятельность на территории Российской Федерации в связи с проведением чемпионата мира по футболу FIFA 2018 года и Кубка конфедераций FIFA 2017 и их работодатели.</w:t>
            </w:r>
          </w:p>
        </w:tc>
        <w:tc>
          <w:tcPr>
            <w:tcW w:w="5102" w:type="dxa"/>
          </w:tcPr>
          <w:p w:rsidR="004E50C9" w:rsidRDefault="004E50C9">
            <w:pPr>
              <w:pStyle w:val="ConsPlusNormal"/>
              <w:jc w:val="both"/>
            </w:pPr>
            <w:hyperlink r:id="rId191" w:history="1">
              <w:r>
                <w:rPr>
                  <w:color w:val="0000FF"/>
                </w:rPr>
                <w:t>Статья 9</w:t>
              </w:r>
            </w:hyperlink>
            <w:r>
              <w:t xml:space="preserve">. Особенности осуществления </w:t>
            </w:r>
            <w:r>
              <w:lastRenderedPageBreak/>
              <w:t>иностранными гражданами и лицами без гражданства трудовой деятельности на территории Российской Федерации в связи с осуществлением мероприятий</w:t>
            </w:r>
          </w:p>
          <w:p w:rsidR="004E50C9" w:rsidRDefault="004E50C9">
            <w:pPr>
              <w:pStyle w:val="ConsPlusNormal"/>
              <w:jc w:val="both"/>
            </w:pPr>
            <w:hyperlink r:id="rId192" w:history="1">
              <w:r>
                <w:rPr>
                  <w:color w:val="0000FF"/>
                </w:rPr>
                <w:t>Статья 10</w:t>
              </w:r>
            </w:hyperlink>
            <w:r>
              <w:t>. Особенности осуществления деятельности на территории Российской Федерации иностранными гражданами в качестве волонтеров в связи с осуществлением мероприятий</w:t>
            </w:r>
          </w:p>
          <w:p w:rsidR="004E50C9" w:rsidRDefault="004E50C9">
            <w:pPr>
              <w:pStyle w:val="ConsPlusNormal"/>
              <w:jc w:val="both"/>
            </w:pPr>
            <w:hyperlink r:id="rId193" w:history="1">
              <w:r>
                <w:rPr>
                  <w:color w:val="0000FF"/>
                </w:rPr>
                <w:t>Статья 11</w:t>
              </w:r>
            </w:hyperlink>
            <w:r>
              <w:t>. Особенности труда работников, трудовая деятельность которых связана с осуществлением мероприятий</w:t>
            </w:r>
          </w:p>
        </w:tc>
      </w:tr>
      <w:tr w:rsidR="004E50C9">
        <w:tc>
          <w:tcPr>
            <w:tcW w:w="567" w:type="dxa"/>
          </w:tcPr>
          <w:p w:rsidR="004E50C9" w:rsidRDefault="004E50C9">
            <w:pPr>
              <w:pStyle w:val="ConsPlusNormal"/>
            </w:pPr>
            <w:r>
              <w:lastRenderedPageBreak/>
              <w:t>58.</w:t>
            </w:r>
          </w:p>
        </w:tc>
        <w:tc>
          <w:tcPr>
            <w:tcW w:w="3118" w:type="dxa"/>
          </w:tcPr>
          <w:p w:rsidR="004E50C9" w:rsidRDefault="004E50C9">
            <w:pPr>
              <w:pStyle w:val="ConsPlusNormal"/>
              <w:jc w:val="both"/>
            </w:pPr>
            <w:r>
              <w:t xml:space="preserve">Федеральный </w:t>
            </w:r>
            <w:hyperlink r:id="rId194" w:history="1">
              <w:r>
                <w:rPr>
                  <w:color w:val="0000FF"/>
                </w:rPr>
                <w:t>закон</w:t>
              </w:r>
            </w:hyperlink>
            <w:r>
              <w:t xml:space="preserve"> от 20.08.2004 N 113-ФЗ "О присяжных заседателях федеральных судов общей юрисдикции в Российской Федерации"</w:t>
            </w:r>
          </w:p>
        </w:tc>
        <w:tc>
          <w:tcPr>
            <w:tcW w:w="3685" w:type="dxa"/>
          </w:tcPr>
          <w:p w:rsidR="004E50C9" w:rsidRDefault="004E50C9">
            <w:pPr>
              <w:pStyle w:val="ConsPlusNormal"/>
              <w:jc w:val="both"/>
            </w:pPr>
            <w:r>
              <w:t>Присяжные заседатели и их работодатели</w:t>
            </w:r>
          </w:p>
        </w:tc>
        <w:tc>
          <w:tcPr>
            <w:tcW w:w="5102" w:type="dxa"/>
          </w:tcPr>
          <w:p w:rsidR="004E50C9" w:rsidRDefault="004E50C9">
            <w:pPr>
              <w:pStyle w:val="ConsPlusNormal"/>
              <w:jc w:val="both"/>
            </w:pPr>
            <w:hyperlink r:id="rId195" w:history="1">
              <w:r>
                <w:rPr>
                  <w:color w:val="0000FF"/>
                </w:rPr>
                <w:t>Пункт 3 статьи 11</w:t>
              </w:r>
            </w:hyperlink>
            <w:r>
              <w:t>: Присяжный заседатель на время исполнения им обязанностей по осуществлению правосудия по основному месту работы не может быть переведен на другую работу по инициативе работодателя</w:t>
            </w:r>
          </w:p>
        </w:tc>
      </w:tr>
      <w:tr w:rsidR="004E50C9">
        <w:tc>
          <w:tcPr>
            <w:tcW w:w="567" w:type="dxa"/>
          </w:tcPr>
          <w:p w:rsidR="004E50C9" w:rsidRDefault="004E50C9">
            <w:pPr>
              <w:pStyle w:val="ConsPlusNormal"/>
            </w:pPr>
            <w:r>
              <w:t>59.</w:t>
            </w:r>
          </w:p>
        </w:tc>
        <w:tc>
          <w:tcPr>
            <w:tcW w:w="3118" w:type="dxa"/>
          </w:tcPr>
          <w:p w:rsidR="004E50C9" w:rsidRDefault="004E50C9">
            <w:pPr>
              <w:pStyle w:val="ConsPlusNormal"/>
              <w:jc w:val="both"/>
            </w:pPr>
            <w:r>
              <w:t xml:space="preserve">Федеральный </w:t>
            </w:r>
            <w:hyperlink r:id="rId196" w:history="1">
              <w:r>
                <w:rPr>
                  <w:color w:val="0000FF"/>
                </w:rPr>
                <w:t>закон</w:t>
              </w:r>
            </w:hyperlink>
            <w:r>
              <w:t xml:space="preserve"> от 25.07.2002 N 115-ФЗ "О правовом положении иностранных граждан в Российской Федерации"</w:t>
            </w:r>
          </w:p>
        </w:tc>
        <w:tc>
          <w:tcPr>
            <w:tcW w:w="3685" w:type="dxa"/>
          </w:tcPr>
          <w:p w:rsidR="004E50C9" w:rsidRDefault="004E50C9">
            <w:pPr>
              <w:pStyle w:val="ConsPlusNormal"/>
              <w:jc w:val="both"/>
            </w:pPr>
            <w:r>
              <w:t>Иностранные граждане, осуществляющие трудовую деятельность на территории Российской Федерации</w:t>
            </w:r>
          </w:p>
        </w:tc>
        <w:tc>
          <w:tcPr>
            <w:tcW w:w="5102" w:type="dxa"/>
          </w:tcPr>
          <w:p w:rsidR="004E50C9" w:rsidRDefault="004E50C9">
            <w:pPr>
              <w:pStyle w:val="ConsPlusNormal"/>
              <w:jc w:val="both"/>
            </w:pPr>
            <w:hyperlink r:id="rId197" w:history="1">
              <w:r>
                <w:rPr>
                  <w:color w:val="0000FF"/>
                </w:rPr>
                <w:t>Статья 10</w:t>
              </w:r>
            </w:hyperlink>
            <w:r>
              <w:t>. Документы, удостоверяющие личность иностранного гражданина в Российской Федерации</w:t>
            </w:r>
          </w:p>
          <w:p w:rsidR="004E50C9" w:rsidRDefault="004E50C9">
            <w:pPr>
              <w:pStyle w:val="ConsPlusNormal"/>
              <w:jc w:val="both"/>
            </w:pPr>
            <w:hyperlink r:id="rId198" w:history="1">
              <w:r>
                <w:rPr>
                  <w:color w:val="0000FF"/>
                </w:rPr>
                <w:t>Статья 13</w:t>
              </w:r>
            </w:hyperlink>
            <w:r>
              <w:t>. Трудовая деятельность иностранных граждан в Российской Федерации</w:t>
            </w:r>
          </w:p>
          <w:p w:rsidR="004E50C9" w:rsidRDefault="004E50C9">
            <w:pPr>
              <w:pStyle w:val="ConsPlusNormal"/>
              <w:jc w:val="both"/>
            </w:pPr>
            <w:hyperlink r:id="rId199" w:history="1">
              <w:r>
                <w:rPr>
                  <w:color w:val="0000FF"/>
                </w:rPr>
                <w:t>Статья 13.2</w:t>
              </w:r>
            </w:hyperlink>
            <w:r>
              <w:t>. Особенности осуществления трудовой деятельности иностранными гражданами - высококвалифицированными специалистами</w:t>
            </w:r>
          </w:p>
          <w:p w:rsidR="004E50C9" w:rsidRDefault="004E50C9">
            <w:pPr>
              <w:pStyle w:val="ConsPlusNormal"/>
              <w:jc w:val="both"/>
            </w:pPr>
            <w:hyperlink r:id="rId200" w:history="1">
              <w:r>
                <w:rPr>
                  <w:color w:val="0000FF"/>
                </w:rPr>
                <w:t>Статья 13.3</w:t>
              </w:r>
            </w:hyperlink>
            <w:r>
              <w:t>.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4E50C9" w:rsidRDefault="004E50C9">
            <w:pPr>
              <w:pStyle w:val="ConsPlusNormal"/>
              <w:jc w:val="both"/>
            </w:pPr>
            <w:hyperlink r:id="rId201" w:history="1">
              <w:r>
                <w:rPr>
                  <w:color w:val="0000FF"/>
                </w:rPr>
                <w:t>Статья 13.4</w:t>
              </w:r>
            </w:hyperlink>
            <w:r>
              <w:t>.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4E50C9" w:rsidRDefault="004E50C9">
            <w:pPr>
              <w:pStyle w:val="ConsPlusNormal"/>
              <w:jc w:val="both"/>
            </w:pPr>
            <w:hyperlink r:id="rId202" w:history="1">
              <w:r>
                <w:rPr>
                  <w:color w:val="0000FF"/>
                </w:rPr>
                <w:t>Статья 13.5</w:t>
              </w:r>
            </w:hyperlink>
            <w:r>
              <w:t>.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4E50C9" w:rsidRDefault="004E50C9">
            <w:pPr>
              <w:pStyle w:val="ConsPlusNormal"/>
              <w:jc w:val="both"/>
            </w:pPr>
            <w:hyperlink r:id="rId203" w:history="1">
              <w:r>
                <w:rPr>
                  <w:color w:val="0000FF"/>
                </w:rPr>
                <w:t>Статья 13.6</w:t>
              </w:r>
            </w:hyperlink>
            <w:r>
              <w:t>. Особенности осуществления трудовой деятельности иностранными гражданами, работающими у резидентов свободного порта Владивосток</w:t>
            </w:r>
          </w:p>
        </w:tc>
      </w:tr>
      <w:tr w:rsidR="004E50C9">
        <w:tc>
          <w:tcPr>
            <w:tcW w:w="567" w:type="dxa"/>
          </w:tcPr>
          <w:p w:rsidR="004E50C9" w:rsidRDefault="004E50C9">
            <w:pPr>
              <w:pStyle w:val="ConsPlusNormal"/>
            </w:pPr>
            <w:r>
              <w:lastRenderedPageBreak/>
              <w:t>60.</w:t>
            </w:r>
          </w:p>
        </w:tc>
        <w:tc>
          <w:tcPr>
            <w:tcW w:w="3118" w:type="dxa"/>
          </w:tcPr>
          <w:p w:rsidR="004E50C9" w:rsidRDefault="004E50C9">
            <w:pPr>
              <w:pStyle w:val="ConsPlusNormal"/>
              <w:jc w:val="both"/>
            </w:pPr>
            <w:r>
              <w:t xml:space="preserve">Федеральный </w:t>
            </w:r>
            <w:hyperlink r:id="rId204" w:history="1">
              <w:r>
                <w:rPr>
                  <w:color w:val="0000FF"/>
                </w:rPr>
                <w:t>закон</w:t>
              </w:r>
            </w:hyperlink>
            <w:r>
              <w:t xml:space="preserve"> от 26.09.1997 N 125-ФЗ "О свободе совести и о религиозных объединениях"</w:t>
            </w:r>
          </w:p>
        </w:tc>
        <w:tc>
          <w:tcPr>
            <w:tcW w:w="3685" w:type="dxa"/>
          </w:tcPr>
          <w:p w:rsidR="004E50C9" w:rsidRDefault="004E50C9">
            <w:pPr>
              <w:pStyle w:val="ConsPlusNormal"/>
              <w:jc w:val="both"/>
            </w:pPr>
            <w:r>
              <w:t>Религиозные организации и их работники</w:t>
            </w:r>
          </w:p>
        </w:tc>
        <w:tc>
          <w:tcPr>
            <w:tcW w:w="5102" w:type="dxa"/>
          </w:tcPr>
          <w:p w:rsidR="004E50C9" w:rsidRDefault="004E50C9">
            <w:pPr>
              <w:pStyle w:val="ConsPlusNormal"/>
            </w:pPr>
            <w:hyperlink r:id="rId205" w:history="1">
              <w:r>
                <w:rPr>
                  <w:color w:val="0000FF"/>
                </w:rPr>
                <w:t>Пункт 1 статьи 15</w:t>
              </w:r>
            </w:hyperlink>
            <w:r>
              <w:t>: устанавливает, что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tc>
      </w:tr>
      <w:tr w:rsidR="004E50C9">
        <w:tc>
          <w:tcPr>
            <w:tcW w:w="567" w:type="dxa"/>
          </w:tcPr>
          <w:p w:rsidR="004E50C9" w:rsidRDefault="004E50C9">
            <w:pPr>
              <w:pStyle w:val="ConsPlusNormal"/>
              <w:jc w:val="center"/>
            </w:pPr>
            <w:r>
              <w:t>61.</w:t>
            </w:r>
          </w:p>
        </w:tc>
        <w:tc>
          <w:tcPr>
            <w:tcW w:w="3118" w:type="dxa"/>
          </w:tcPr>
          <w:p w:rsidR="004E50C9" w:rsidRDefault="004E50C9">
            <w:pPr>
              <w:pStyle w:val="ConsPlusNormal"/>
              <w:jc w:val="both"/>
            </w:pPr>
            <w:r>
              <w:t xml:space="preserve">Федеральный </w:t>
            </w:r>
            <w:hyperlink r:id="rId206" w:history="1">
              <w:r>
                <w:rPr>
                  <w:color w:val="0000FF"/>
                </w:rPr>
                <w:t>закон</w:t>
              </w:r>
            </w:hyperlink>
            <w:r>
              <w:t xml:space="preserve"> от 20.07.2012 N 125-ФЗ "О донорстве крови и ее компонентов"</w:t>
            </w:r>
          </w:p>
        </w:tc>
        <w:tc>
          <w:tcPr>
            <w:tcW w:w="3685" w:type="dxa"/>
          </w:tcPr>
          <w:p w:rsidR="004E50C9" w:rsidRDefault="004E50C9">
            <w:pPr>
              <w:pStyle w:val="ConsPlusNormal"/>
              <w:jc w:val="both"/>
            </w:pPr>
            <w:r>
              <w:t>Работники, награжденные нагрудным знаком "Почетный донор России" и их работодатели</w:t>
            </w:r>
          </w:p>
        </w:tc>
        <w:tc>
          <w:tcPr>
            <w:tcW w:w="5102" w:type="dxa"/>
          </w:tcPr>
          <w:p w:rsidR="004E50C9" w:rsidRDefault="004E50C9">
            <w:pPr>
              <w:pStyle w:val="ConsPlusNormal"/>
              <w:jc w:val="both"/>
            </w:pPr>
            <w:hyperlink r:id="rId207" w:history="1">
              <w:r>
                <w:rPr>
                  <w:color w:val="0000FF"/>
                </w:rPr>
                <w:t>Статья 23</w:t>
              </w:r>
            </w:hyperlink>
            <w:r>
              <w:t>: устанавливает право лицам, награжденным нагрудным знаком "Почетный донор России", на использование ежегодного оплачиваемого отпуска в удобное для них время</w:t>
            </w:r>
          </w:p>
        </w:tc>
      </w:tr>
      <w:tr w:rsidR="004E50C9">
        <w:tc>
          <w:tcPr>
            <w:tcW w:w="567" w:type="dxa"/>
          </w:tcPr>
          <w:p w:rsidR="004E50C9" w:rsidRDefault="004E50C9">
            <w:pPr>
              <w:pStyle w:val="ConsPlusNormal"/>
            </w:pPr>
            <w:r>
              <w:t>62.</w:t>
            </w:r>
          </w:p>
        </w:tc>
        <w:tc>
          <w:tcPr>
            <w:tcW w:w="3118" w:type="dxa"/>
          </w:tcPr>
          <w:p w:rsidR="004E50C9" w:rsidRDefault="004E50C9">
            <w:pPr>
              <w:pStyle w:val="ConsPlusNormal"/>
              <w:jc w:val="both"/>
            </w:pPr>
            <w:r>
              <w:t xml:space="preserve">Федеральный </w:t>
            </w:r>
            <w:hyperlink r:id="rId208" w:history="1">
              <w:r>
                <w:rPr>
                  <w:color w:val="0000FF"/>
                </w:rPr>
                <w:t>закон</w:t>
              </w:r>
            </w:hyperlink>
            <w:r>
              <w:t xml:space="preserve"> от 07.11.2000 N 136-ФЗ "О социальной защите граждан, занятых на работах с химическим оружием"</w:t>
            </w:r>
          </w:p>
        </w:tc>
        <w:tc>
          <w:tcPr>
            <w:tcW w:w="3685" w:type="dxa"/>
          </w:tcPr>
          <w:p w:rsidR="004E50C9" w:rsidRDefault="004E50C9">
            <w:pPr>
              <w:pStyle w:val="ConsPlusNormal"/>
              <w:jc w:val="both"/>
            </w:pPr>
            <w:r>
              <w:t>Работники, занятые на работах с химическим оружием и их работодатели</w:t>
            </w:r>
          </w:p>
        </w:tc>
        <w:tc>
          <w:tcPr>
            <w:tcW w:w="5102" w:type="dxa"/>
          </w:tcPr>
          <w:p w:rsidR="004E50C9" w:rsidRDefault="004E50C9">
            <w:pPr>
              <w:pStyle w:val="ConsPlusNormal"/>
              <w:jc w:val="both"/>
            </w:pPr>
            <w:hyperlink r:id="rId209" w:history="1">
              <w:r>
                <w:rPr>
                  <w:color w:val="0000FF"/>
                </w:rPr>
                <w:t>Статья 1</w:t>
              </w:r>
            </w:hyperlink>
            <w:r>
              <w:t>. Работы с химическим оружием</w:t>
            </w:r>
          </w:p>
          <w:p w:rsidR="004E50C9" w:rsidRDefault="004E50C9">
            <w:pPr>
              <w:pStyle w:val="ConsPlusNormal"/>
              <w:jc w:val="both"/>
            </w:pPr>
            <w:hyperlink r:id="rId210" w:history="1">
              <w:r>
                <w:rPr>
                  <w:color w:val="0000FF"/>
                </w:rPr>
                <w:t>Статья 2</w:t>
              </w:r>
            </w:hyperlink>
            <w:r>
              <w:t>. Требования к гражданам, занятым на работах с химическим оружием</w:t>
            </w:r>
          </w:p>
          <w:p w:rsidR="004E50C9" w:rsidRDefault="004E50C9">
            <w:pPr>
              <w:pStyle w:val="ConsPlusNormal"/>
              <w:jc w:val="both"/>
            </w:pPr>
            <w:hyperlink r:id="rId211" w:history="1">
              <w:r>
                <w:rPr>
                  <w:color w:val="0000FF"/>
                </w:rPr>
                <w:t>Статья 5</w:t>
              </w:r>
            </w:hyperlink>
            <w:r>
              <w:t>. Сокращенная продолжительность рабочего времени и ежегодный оплачиваемый отпуск граждан, занятых на работах с химическим оружием</w:t>
            </w:r>
          </w:p>
        </w:tc>
      </w:tr>
      <w:tr w:rsidR="004E50C9">
        <w:tc>
          <w:tcPr>
            <w:tcW w:w="567" w:type="dxa"/>
          </w:tcPr>
          <w:p w:rsidR="004E50C9" w:rsidRDefault="004E50C9">
            <w:pPr>
              <w:pStyle w:val="ConsPlusNormal"/>
            </w:pPr>
            <w:r>
              <w:t>63.</w:t>
            </w:r>
          </w:p>
        </w:tc>
        <w:tc>
          <w:tcPr>
            <w:tcW w:w="3118" w:type="dxa"/>
          </w:tcPr>
          <w:p w:rsidR="004E50C9" w:rsidRDefault="004E50C9">
            <w:pPr>
              <w:pStyle w:val="ConsPlusNormal"/>
              <w:jc w:val="both"/>
            </w:pPr>
            <w:r>
              <w:t xml:space="preserve">Федеральный </w:t>
            </w:r>
            <w:hyperlink r:id="rId212" w:history="1">
              <w:r>
                <w:rPr>
                  <w:color w:val="0000FF"/>
                </w:rPr>
                <w:t>закон</w:t>
              </w:r>
            </w:hyperlink>
            <w:r>
              <w:t xml:space="preserve"> от </w:t>
            </w:r>
            <w:r>
              <w:lastRenderedPageBreak/>
              <w:t>26.11.1996 N 138-ФЗ "Об обеспечении конституционных прав граждан Российской Федерации избирать и быть избранными в органы местного самоуправления"</w:t>
            </w:r>
          </w:p>
        </w:tc>
        <w:tc>
          <w:tcPr>
            <w:tcW w:w="3685" w:type="dxa"/>
          </w:tcPr>
          <w:p w:rsidR="004E50C9" w:rsidRDefault="004E50C9">
            <w:pPr>
              <w:pStyle w:val="ConsPlusNormal"/>
              <w:jc w:val="both"/>
            </w:pPr>
            <w:r>
              <w:lastRenderedPageBreak/>
              <w:t xml:space="preserve">Члены избирательных комиссий с </w:t>
            </w:r>
            <w:r>
              <w:lastRenderedPageBreak/>
              <w:t>правом решающего голоса и их работодатели</w:t>
            </w:r>
          </w:p>
        </w:tc>
        <w:tc>
          <w:tcPr>
            <w:tcW w:w="5102" w:type="dxa"/>
          </w:tcPr>
          <w:p w:rsidR="004E50C9" w:rsidRDefault="004E50C9">
            <w:pPr>
              <w:pStyle w:val="ConsPlusNormal"/>
              <w:jc w:val="both"/>
            </w:pPr>
            <w:hyperlink r:id="rId213" w:history="1">
              <w:r>
                <w:rPr>
                  <w:color w:val="0000FF"/>
                </w:rPr>
                <w:t>Часть 8 статьи 12</w:t>
              </w:r>
            </w:hyperlink>
            <w:r>
              <w:t xml:space="preserve"> Приложения к закону: члены </w:t>
            </w:r>
            <w:r>
              <w:lastRenderedPageBreak/>
              <w:t>избирательной комиссии с правом решающего голоса в течение срока своих полномочий не могут быть без их согласия переведены на другую работу.</w:t>
            </w:r>
          </w:p>
          <w:p w:rsidR="004E50C9" w:rsidRDefault="004E50C9">
            <w:pPr>
              <w:pStyle w:val="ConsPlusNormal"/>
              <w:jc w:val="both"/>
            </w:pPr>
            <w:hyperlink r:id="rId214" w:history="1">
              <w:r>
                <w:rPr>
                  <w:color w:val="0000FF"/>
                </w:rPr>
                <w:t>Часть 14 статьи 11</w:t>
              </w:r>
            </w:hyperlink>
            <w:r>
              <w:t>: устанавливает, что Администрация предприятий и учреждений независимо от форм собственности обязана предоставить членам избирательных комиссий неоплачиваемый отпуск на время исполнения ими обязанностей, возложенных на них решениями избирательной комиссии.</w:t>
            </w:r>
          </w:p>
          <w:p w:rsidR="004E50C9" w:rsidRDefault="004E50C9">
            <w:pPr>
              <w:pStyle w:val="ConsPlusNormal"/>
              <w:jc w:val="both"/>
            </w:pPr>
            <w:hyperlink r:id="rId215" w:history="1">
              <w:r>
                <w:rPr>
                  <w:color w:val="0000FF"/>
                </w:rPr>
                <w:t>Часть 2 статьи 24</w:t>
              </w:r>
            </w:hyperlink>
            <w:r>
              <w:t>: устанавливает, что по заявлению кандидата администрация (работодатель) обязана предоставить ему неоплачиваемый отпуск со дня регистрации кандидата до дня официального опубликования общих итогов выборов.</w:t>
            </w:r>
          </w:p>
        </w:tc>
      </w:tr>
      <w:tr w:rsidR="004E50C9">
        <w:tc>
          <w:tcPr>
            <w:tcW w:w="567" w:type="dxa"/>
          </w:tcPr>
          <w:p w:rsidR="004E50C9" w:rsidRDefault="004E50C9">
            <w:pPr>
              <w:pStyle w:val="ConsPlusNormal"/>
            </w:pPr>
            <w:r>
              <w:lastRenderedPageBreak/>
              <w:t>64.</w:t>
            </w:r>
          </w:p>
        </w:tc>
        <w:tc>
          <w:tcPr>
            <w:tcW w:w="3118" w:type="dxa"/>
          </w:tcPr>
          <w:p w:rsidR="004E50C9" w:rsidRDefault="004E50C9">
            <w:pPr>
              <w:pStyle w:val="ConsPlusNormal"/>
              <w:jc w:val="both"/>
            </w:pPr>
            <w:proofErr w:type="gramStart"/>
            <w:r>
              <w:t>"Временное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w:t>
            </w:r>
            <w:hyperlink r:id="rId216" w:history="1">
              <w:r>
                <w:rPr>
                  <w:color w:val="0000FF"/>
                </w:rPr>
                <w:t>приложение</w:t>
              </w:r>
            </w:hyperlink>
            <w:r>
              <w:t xml:space="preserve"> к Федеральному закону от 26.11.1996 N 138-ФЗ "Об обеспечении конституционных прав граждан Российской </w:t>
            </w:r>
            <w:r>
              <w:lastRenderedPageBreak/>
              <w:t>Федерации избирать и быть избранными в органы местного самоуправления")</w:t>
            </w:r>
            <w:proofErr w:type="gramEnd"/>
          </w:p>
        </w:tc>
        <w:tc>
          <w:tcPr>
            <w:tcW w:w="3685" w:type="dxa"/>
          </w:tcPr>
          <w:p w:rsidR="004E50C9" w:rsidRDefault="004E50C9">
            <w:pPr>
              <w:pStyle w:val="ConsPlusNormal"/>
              <w:jc w:val="both"/>
            </w:pPr>
            <w:r>
              <w:lastRenderedPageBreak/>
              <w:t>Членам избирательной комиссии с правом решающего голоса, освобожденные в период подготовки и проведения выборов от основной работы и их работодатели</w:t>
            </w:r>
          </w:p>
        </w:tc>
        <w:tc>
          <w:tcPr>
            <w:tcW w:w="5102" w:type="dxa"/>
          </w:tcPr>
          <w:p w:rsidR="004E50C9" w:rsidRDefault="004E50C9">
            <w:pPr>
              <w:pStyle w:val="ConsPlusNormal"/>
              <w:jc w:val="both"/>
            </w:pPr>
            <w:hyperlink r:id="rId217" w:history="1">
              <w:r>
                <w:rPr>
                  <w:color w:val="0000FF"/>
                </w:rPr>
                <w:t>Часть 8 статьи 12</w:t>
              </w:r>
            </w:hyperlink>
            <w:r>
              <w:t>: устанавливает, что членам избирательной комиссии с правом решающего голоса, освобожденным в период подготовки и проведения выборов от основной работы, оплата труда производится за счет средств, выделенных на проведение выборов. В течение срока своих полномочий они не могут быть по инициативе администрации (работодателя) уволены с работы или без их согласия переведены на другую работу.</w:t>
            </w:r>
          </w:p>
          <w:p w:rsidR="004E50C9" w:rsidRDefault="004E50C9">
            <w:pPr>
              <w:pStyle w:val="ConsPlusNormal"/>
              <w:jc w:val="both"/>
            </w:pPr>
            <w:hyperlink r:id="rId218" w:history="1">
              <w:r>
                <w:rPr>
                  <w:color w:val="0000FF"/>
                </w:rPr>
                <w:t>Статья 24</w:t>
              </w:r>
            </w:hyperlink>
            <w:r>
              <w:t>: устанавливает гарантии и компенсации кандидатам в депутаты представительного органа местного самоуправления, а также кандидатам на должность выборного должностного лица местного самоуправления на период проведения выборов.</w:t>
            </w:r>
          </w:p>
        </w:tc>
      </w:tr>
      <w:tr w:rsidR="004E50C9">
        <w:tc>
          <w:tcPr>
            <w:tcW w:w="567" w:type="dxa"/>
          </w:tcPr>
          <w:p w:rsidR="004E50C9" w:rsidRDefault="004E50C9">
            <w:pPr>
              <w:pStyle w:val="ConsPlusNormal"/>
            </w:pPr>
            <w:r>
              <w:lastRenderedPageBreak/>
              <w:t>65.</w:t>
            </w:r>
          </w:p>
        </w:tc>
        <w:tc>
          <w:tcPr>
            <w:tcW w:w="3118" w:type="dxa"/>
          </w:tcPr>
          <w:p w:rsidR="004E50C9" w:rsidRDefault="004E50C9">
            <w:pPr>
              <w:pStyle w:val="ConsPlusNormal"/>
              <w:jc w:val="both"/>
            </w:pPr>
            <w:r>
              <w:t xml:space="preserve">Федеральный </w:t>
            </w:r>
            <w:hyperlink r:id="rId219" w:history="1">
              <w:r>
                <w:rPr>
                  <w:color w:val="0000FF"/>
                </w:rPr>
                <w:t>закон</w:t>
              </w:r>
            </w:hyperlink>
            <w:r>
              <w:t xml:space="preserve"> от 13.12.1996 N 150-ФЗ "Об оружии"</w:t>
            </w:r>
          </w:p>
        </w:tc>
        <w:tc>
          <w:tcPr>
            <w:tcW w:w="3685" w:type="dxa"/>
          </w:tcPr>
          <w:p w:rsidR="004E50C9" w:rsidRDefault="004E50C9">
            <w:pPr>
              <w:pStyle w:val="ConsPlusNormal"/>
              <w:jc w:val="both"/>
            </w:pPr>
            <w:r>
              <w:t xml:space="preserve">Государственные военизированные организации, юридические лица с особыми уставными задачами, юридические лица, осуществляющие производство оружия и патронов к </w:t>
            </w:r>
            <w:proofErr w:type="gramStart"/>
            <w:r>
              <w:t>нему</w:t>
            </w:r>
            <w:proofErr w:type="gramEnd"/>
            <w:r>
              <w:t xml:space="preserve"> а также торговлю и хранение оружия и патронов к нему, и их работники</w:t>
            </w:r>
          </w:p>
        </w:tc>
        <w:tc>
          <w:tcPr>
            <w:tcW w:w="5102" w:type="dxa"/>
          </w:tcPr>
          <w:p w:rsidR="004E50C9" w:rsidRDefault="004E50C9">
            <w:pPr>
              <w:pStyle w:val="ConsPlusNormal"/>
              <w:jc w:val="both"/>
            </w:pPr>
            <w:hyperlink r:id="rId220" w:history="1">
              <w:r>
                <w:rPr>
                  <w:color w:val="0000FF"/>
                </w:rPr>
                <w:t>Статья 11</w:t>
              </w:r>
            </w:hyperlink>
            <w:r>
              <w:t>. Право на приобретение оружия государственными военизированными организациями</w:t>
            </w:r>
          </w:p>
          <w:p w:rsidR="004E50C9" w:rsidRDefault="004E50C9">
            <w:pPr>
              <w:pStyle w:val="ConsPlusNormal"/>
              <w:jc w:val="both"/>
            </w:pPr>
            <w:hyperlink r:id="rId221" w:history="1">
              <w:r>
                <w:rPr>
                  <w:color w:val="0000FF"/>
                </w:rPr>
                <w:t>Статья 12</w:t>
              </w:r>
            </w:hyperlink>
            <w:r>
              <w:t>. Право на приобретение оружия и временное пользование оружием юридическими лицами с особыми уставными задачами</w:t>
            </w:r>
          </w:p>
          <w:p w:rsidR="004E50C9" w:rsidRDefault="004E50C9">
            <w:pPr>
              <w:pStyle w:val="ConsPlusNormal"/>
              <w:jc w:val="both"/>
            </w:pPr>
            <w:hyperlink r:id="rId222" w:history="1">
              <w:r>
                <w:rPr>
                  <w:color w:val="0000FF"/>
                </w:rPr>
                <w:t>Статья 16</w:t>
              </w:r>
            </w:hyperlink>
            <w:r>
              <w:t>. Производство оружия и патронов к нему</w:t>
            </w:r>
          </w:p>
          <w:p w:rsidR="004E50C9" w:rsidRDefault="004E50C9">
            <w:pPr>
              <w:pStyle w:val="ConsPlusNormal"/>
              <w:jc w:val="both"/>
            </w:pPr>
            <w:hyperlink r:id="rId223" w:history="1">
              <w:r>
                <w:rPr>
                  <w:color w:val="0000FF"/>
                </w:rPr>
                <w:t>Статья 18</w:t>
              </w:r>
            </w:hyperlink>
            <w:r>
              <w:t>. Торговля гражданским и служебным оружием и патронами к нему</w:t>
            </w:r>
          </w:p>
          <w:p w:rsidR="004E50C9" w:rsidRDefault="004E50C9">
            <w:pPr>
              <w:pStyle w:val="ConsPlusNormal"/>
              <w:jc w:val="both"/>
            </w:pPr>
            <w:hyperlink r:id="rId224" w:history="1">
              <w:r>
                <w:rPr>
                  <w:color w:val="0000FF"/>
                </w:rPr>
                <w:t>Статья 22</w:t>
              </w:r>
            </w:hyperlink>
            <w:r>
              <w:t>. Хранение гражданского и служебного оружия и патронов к нему</w:t>
            </w:r>
          </w:p>
          <w:p w:rsidR="004E50C9" w:rsidRDefault="004E50C9">
            <w:pPr>
              <w:pStyle w:val="ConsPlusNormal"/>
              <w:jc w:val="both"/>
            </w:pPr>
            <w:r>
              <w:t>В названных статьях определены требования к лицам, занимающих должности, связанные с учетом, хранением, выдачей или использованием огнестрельного оружия, боеприпасов и патронов к огнестрельному оружию</w:t>
            </w:r>
          </w:p>
        </w:tc>
      </w:tr>
      <w:tr w:rsidR="004E50C9">
        <w:tc>
          <w:tcPr>
            <w:tcW w:w="567" w:type="dxa"/>
          </w:tcPr>
          <w:p w:rsidR="004E50C9" w:rsidRDefault="004E50C9">
            <w:pPr>
              <w:pStyle w:val="ConsPlusNormal"/>
            </w:pPr>
            <w:r>
              <w:t>66.</w:t>
            </w:r>
          </w:p>
        </w:tc>
        <w:tc>
          <w:tcPr>
            <w:tcW w:w="3118" w:type="dxa"/>
          </w:tcPr>
          <w:p w:rsidR="004E50C9" w:rsidRDefault="004E50C9">
            <w:pPr>
              <w:pStyle w:val="ConsPlusNormal"/>
              <w:jc w:val="both"/>
            </w:pPr>
            <w:r>
              <w:t xml:space="preserve">Федеральный </w:t>
            </w:r>
            <w:hyperlink r:id="rId225" w:history="1">
              <w:r>
                <w:rPr>
                  <w:color w:val="0000FF"/>
                </w:rPr>
                <w:t>закон</w:t>
              </w:r>
            </w:hyperlink>
            <w:r>
              <w:t xml:space="preserve"> от 22.08.1995 N 151-ФЗ "Об аварийно-спасательных службах и статусе спасателей"</w:t>
            </w:r>
          </w:p>
        </w:tc>
        <w:tc>
          <w:tcPr>
            <w:tcW w:w="3685" w:type="dxa"/>
          </w:tcPr>
          <w:p w:rsidR="004E50C9" w:rsidRDefault="004E50C9">
            <w:pPr>
              <w:pStyle w:val="ConsPlusNormal"/>
              <w:jc w:val="both"/>
            </w:pPr>
            <w:r>
              <w:t>Физические лица, принимаемые на работу в качестве спасателей, спасатели и их работодатели.</w:t>
            </w:r>
          </w:p>
        </w:tc>
        <w:tc>
          <w:tcPr>
            <w:tcW w:w="5102" w:type="dxa"/>
          </w:tcPr>
          <w:p w:rsidR="004E50C9" w:rsidRDefault="004E50C9">
            <w:pPr>
              <w:pStyle w:val="ConsPlusNormal"/>
              <w:jc w:val="both"/>
            </w:pPr>
            <w:hyperlink r:id="rId226" w:history="1">
              <w:r>
                <w:rPr>
                  <w:color w:val="0000FF"/>
                </w:rPr>
                <w:t>Пункты 3</w:t>
              </w:r>
            </w:hyperlink>
            <w:r>
              <w:t xml:space="preserve"> и </w:t>
            </w:r>
            <w:hyperlink r:id="rId227" w:history="1">
              <w:r>
                <w:rPr>
                  <w:color w:val="0000FF"/>
                </w:rPr>
                <w:t>4 статьи 9</w:t>
              </w:r>
            </w:hyperlink>
            <w:r>
              <w:t>: определяет требования к лицам, принимаемым на работу в качестве спасателей, а также к трудовому договору с указанными лицами</w:t>
            </w:r>
          </w:p>
          <w:p w:rsidR="004E50C9" w:rsidRDefault="004E50C9">
            <w:pPr>
              <w:pStyle w:val="ConsPlusNormal"/>
              <w:jc w:val="both"/>
            </w:pPr>
            <w:hyperlink r:id="rId228" w:history="1">
              <w:r>
                <w:rPr>
                  <w:color w:val="0000FF"/>
                </w:rPr>
                <w:t>Статья 28</w:t>
              </w:r>
            </w:hyperlink>
            <w:r>
              <w:t>. Режим работы (службы) и отдыха спасателей.</w:t>
            </w:r>
          </w:p>
        </w:tc>
      </w:tr>
      <w:tr w:rsidR="004E50C9">
        <w:tc>
          <w:tcPr>
            <w:tcW w:w="567" w:type="dxa"/>
          </w:tcPr>
          <w:p w:rsidR="004E50C9" w:rsidRDefault="004E50C9">
            <w:pPr>
              <w:pStyle w:val="ConsPlusNormal"/>
            </w:pPr>
            <w:r>
              <w:t>67.</w:t>
            </w:r>
          </w:p>
        </w:tc>
        <w:tc>
          <w:tcPr>
            <w:tcW w:w="3118" w:type="dxa"/>
          </w:tcPr>
          <w:p w:rsidR="004E50C9" w:rsidRDefault="004E50C9">
            <w:pPr>
              <w:pStyle w:val="ConsPlusNormal"/>
              <w:jc w:val="both"/>
            </w:pPr>
            <w:r>
              <w:t xml:space="preserve">Федеральный </w:t>
            </w:r>
            <w:hyperlink r:id="rId229" w:history="1">
              <w:r>
                <w:rPr>
                  <w:color w:val="0000FF"/>
                </w:rPr>
                <w:t>закон</w:t>
              </w:r>
            </w:hyperlink>
            <w:r>
              <w:t xml:space="preserve"> от 02.07.2010 N 151-ФЗ "О микрофинансовой деятельности и микрофинансовых организациях"</w:t>
            </w:r>
          </w:p>
        </w:tc>
        <w:tc>
          <w:tcPr>
            <w:tcW w:w="3685" w:type="dxa"/>
          </w:tcPr>
          <w:p w:rsidR="004E50C9" w:rsidRDefault="004E50C9">
            <w:pPr>
              <w:pStyle w:val="ConsPlusNormal"/>
              <w:jc w:val="both"/>
            </w:pPr>
            <w:r>
              <w:t>Органы управления микрофинансовых организаций и работодатели</w:t>
            </w:r>
          </w:p>
        </w:tc>
        <w:tc>
          <w:tcPr>
            <w:tcW w:w="5102" w:type="dxa"/>
          </w:tcPr>
          <w:p w:rsidR="004E50C9" w:rsidRDefault="004E50C9">
            <w:pPr>
              <w:pStyle w:val="ConsPlusNormal"/>
              <w:jc w:val="both"/>
            </w:pPr>
            <w:hyperlink r:id="rId230" w:history="1">
              <w:r>
                <w:rPr>
                  <w:color w:val="0000FF"/>
                </w:rPr>
                <w:t>Статья 4.1</w:t>
              </w:r>
            </w:hyperlink>
            <w:r>
              <w:t>. Требования к органам управления микрофинансовой организации</w:t>
            </w:r>
          </w:p>
        </w:tc>
      </w:tr>
      <w:tr w:rsidR="004E50C9">
        <w:tc>
          <w:tcPr>
            <w:tcW w:w="567" w:type="dxa"/>
          </w:tcPr>
          <w:p w:rsidR="004E50C9" w:rsidRDefault="004E50C9">
            <w:pPr>
              <w:pStyle w:val="ConsPlusNormal"/>
            </w:pPr>
            <w:r>
              <w:lastRenderedPageBreak/>
              <w:t>68.</w:t>
            </w:r>
          </w:p>
        </w:tc>
        <w:tc>
          <w:tcPr>
            <w:tcW w:w="3118" w:type="dxa"/>
          </w:tcPr>
          <w:p w:rsidR="004E50C9" w:rsidRDefault="004E50C9">
            <w:pPr>
              <w:pStyle w:val="ConsPlusNormal"/>
              <w:jc w:val="both"/>
            </w:pPr>
            <w:r>
              <w:t xml:space="preserve">Федеральный </w:t>
            </w:r>
            <w:hyperlink r:id="rId231" w:history="1">
              <w:r>
                <w:rPr>
                  <w:color w:val="0000FF"/>
                </w:rPr>
                <w:t>закон</w:t>
              </w:r>
            </w:hyperlink>
            <w:r>
              <w:t xml:space="preserve"> от 29.11.2001 N 156-ФЗ "Об инвестиционных фондах</w:t>
            </w:r>
          </w:p>
        </w:tc>
        <w:tc>
          <w:tcPr>
            <w:tcW w:w="3685" w:type="dxa"/>
          </w:tcPr>
          <w:p w:rsidR="004E50C9" w:rsidRDefault="004E50C9">
            <w:pPr>
              <w:pStyle w:val="ConsPlusNormal"/>
              <w:jc w:val="both"/>
            </w:pPr>
            <w:r>
              <w:t>Единоличный исполнительный орган акционерного инвестиционного фонда или управляющей компании и акционерные инвестиционные фонды, управляющие компании</w:t>
            </w:r>
          </w:p>
        </w:tc>
        <w:tc>
          <w:tcPr>
            <w:tcW w:w="5102" w:type="dxa"/>
          </w:tcPr>
          <w:p w:rsidR="004E50C9" w:rsidRDefault="004E50C9">
            <w:pPr>
              <w:pStyle w:val="ConsPlusNormal"/>
              <w:jc w:val="both"/>
            </w:pPr>
            <w:hyperlink r:id="rId232" w:history="1">
              <w:r>
                <w:rPr>
                  <w:color w:val="0000FF"/>
                </w:rPr>
                <w:t>Части 1</w:t>
              </w:r>
            </w:hyperlink>
            <w:r>
              <w:t xml:space="preserve"> и </w:t>
            </w:r>
            <w:hyperlink r:id="rId233" w:history="1">
              <w:r>
                <w:rPr>
                  <w:color w:val="0000FF"/>
                </w:rPr>
                <w:t>3 статья 8</w:t>
              </w:r>
            </w:hyperlink>
            <w:r>
              <w:t>: устанавливают требования к единоличному исполнительному органу акционерного инвестиционного фонда</w:t>
            </w:r>
          </w:p>
          <w:p w:rsidR="004E50C9" w:rsidRDefault="004E50C9">
            <w:pPr>
              <w:pStyle w:val="ConsPlusNormal"/>
              <w:jc w:val="both"/>
            </w:pPr>
            <w:hyperlink r:id="rId234" w:history="1">
              <w:r>
                <w:rPr>
                  <w:color w:val="0000FF"/>
                </w:rPr>
                <w:t>Части 9</w:t>
              </w:r>
            </w:hyperlink>
            <w:r>
              <w:t xml:space="preserve"> и </w:t>
            </w:r>
            <w:hyperlink r:id="rId235" w:history="1">
              <w:r>
                <w:rPr>
                  <w:color w:val="0000FF"/>
                </w:rPr>
                <w:t>10 статьи 38</w:t>
              </w:r>
            </w:hyperlink>
            <w:r>
              <w:t>: устанавливают требования к единоличному исполнительному органу управляющей компании</w:t>
            </w:r>
          </w:p>
        </w:tc>
      </w:tr>
      <w:tr w:rsidR="004E50C9">
        <w:tc>
          <w:tcPr>
            <w:tcW w:w="567" w:type="dxa"/>
          </w:tcPr>
          <w:p w:rsidR="004E50C9" w:rsidRDefault="004E50C9">
            <w:pPr>
              <w:pStyle w:val="ConsPlusNormal"/>
            </w:pPr>
            <w:r>
              <w:t>69.</w:t>
            </w:r>
          </w:p>
        </w:tc>
        <w:tc>
          <w:tcPr>
            <w:tcW w:w="3118" w:type="dxa"/>
          </w:tcPr>
          <w:p w:rsidR="004E50C9" w:rsidRDefault="004E50C9">
            <w:pPr>
              <w:pStyle w:val="ConsPlusNormal"/>
              <w:jc w:val="both"/>
            </w:pPr>
            <w:r>
              <w:t xml:space="preserve">Федеральный </w:t>
            </w:r>
            <w:hyperlink r:id="rId236" w:history="1">
              <w:r>
                <w:rPr>
                  <w:color w:val="0000FF"/>
                </w:rPr>
                <w:t>закон</w:t>
              </w:r>
            </w:hyperlink>
            <w:r>
              <w:t xml:space="preserve"> от 17.09.1998 N 157-ФЗ "Об иммунопрофилактике инфекционных болезней"</w:t>
            </w:r>
          </w:p>
        </w:tc>
        <w:tc>
          <w:tcPr>
            <w:tcW w:w="3685" w:type="dxa"/>
          </w:tcPr>
          <w:p w:rsidR="004E50C9" w:rsidRDefault="004E50C9">
            <w:pPr>
              <w:pStyle w:val="ConsPlusNormal"/>
              <w:jc w:val="both"/>
            </w:pPr>
            <w:r>
              <w:t>Физические лица, устраивающиеся в организации на работы, связанные с высоким риском заболевания инфекционными болезнями и их работодатели</w:t>
            </w:r>
          </w:p>
        </w:tc>
        <w:tc>
          <w:tcPr>
            <w:tcW w:w="5102" w:type="dxa"/>
          </w:tcPr>
          <w:p w:rsidR="004E50C9" w:rsidRDefault="004E50C9">
            <w:pPr>
              <w:pStyle w:val="ConsPlusNormal"/>
              <w:jc w:val="both"/>
            </w:pPr>
            <w:hyperlink r:id="rId237" w:history="1">
              <w:r>
                <w:rPr>
                  <w:color w:val="0000FF"/>
                </w:rPr>
                <w:t>Часть 2 статьи 5</w:t>
              </w:r>
            </w:hyperlink>
            <w:r>
              <w:t>: отсутствие профилактических прививок влечет отказ в приеме граждан на работы, выполнение которой связано с высоким риском заболевания инфекционными болезнями</w:t>
            </w:r>
          </w:p>
        </w:tc>
      </w:tr>
      <w:tr w:rsidR="004E50C9">
        <w:tc>
          <w:tcPr>
            <w:tcW w:w="567" w:type="dxa"/>
          </w:tcPr>
          <w:p w:rsidR="004E50C9" w:rsidRDefault="004E50C9">
            <w:pPr>
              <w:pStyle w:val="ConsPlusNormal"/>
            </w:pPr>
            <w:r>
              <w:t>70.</w:t>
            </w:r>
          </w:p>
        </w:tc>
        <w:tc>
          <w:tcPr>
            <w:tcW w:w="3118" w:type="dxa"/>
          </w:tcPr>
          <w:p w:rsidR="004E50C9" w:rsidRDefault="004E50C9">
            <w:pPr>
              <w:pStyle w:val="ConsPlusNormal"/>
              <w:jc w:val="both"/>
            </w:pPr>
            <w:r>
              <w:t xml:space="preserve">Федеральный </w:t>
            </w:r>
            <w:hyperlink r:id="rId238"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tc>
        <w:tc>
          <w:tcPr>
            <w:tcW w:w="3685" w:type="dxa"/>
          </w:tcPr>
          <w:p w:rsidR="004E50C9" w:rsidRDefault="004E50C9">
            <w:pPr>
              <w:pStyle w:val="ConsPlusNormal"/>
              <w:jc w:val="both"/>
            </w:pPr>
            <w:r>
              <w:t>Работники - дети-сироты и дети, оставшиеся без попечения родителей, и их работодатели</w:t>
            </w:r>
          </w:p>
        </w:tc>
        <w:tc>
          <w:tcPr>
            <w:tcW w:w="5102" w:type="dxa"/>
          </w:tcPr>
          <w:p w:rsidR="004E50C9" w:rsidRDefault="004E50C9">
            <w:pPr>
              <w:pStyle w:val="ConsPlusNormal"/>
              <w:jc w:val="both"/>
            </w:pPr>
            <w:hyperlink r:id="rId239" w:history="1">
              <w:proofErr w:type="gramStart"/>
              <w:r>
                <w:rPr>
                  <w:color w:val="0000FF"/>
                </w:rPr>
                <w:t>Пункт 6 статьи 9</w:t>
              </w:r>
            </w:hyperlink>
            <w:r>
              <w:t>: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tc>
      </w:tr>
      <w:tr w:rsidR="004E50C9">
        <w:tc>
          <w:tcPr>
            <w:tcW w:w="567" w:type="dxa"/>
          </w:tcPr>
          <w:p w:rsidR="004E50C9" w:rsidRDefault="004E50C9">
            <w:pPr>
              <w:pStyle w:val="ConsPlusNormal"/>
            </w:pPr>
            <w:r>
              <w:t>71.</w:t>
            </w:r>
          </w:p>
        </w:tc>
        <w:tc>
          <w:tcPr>
            <w:tcW w:w="3118" w:type="dxa"/>
          </w:tcPr>
          <w:p w:rsidR="004E50C9" w:rsidRDefault="004E50C9">
            <w:pPr>
              <w:pStyle w:val="ConsPlusNormal"/>
              <w:jc w:val="both"/>
            </w:pPr>
            <w:r>
              <w:t xml:space="preserve">Федеральный </w:t>
            </w:r>
            <w:hyperlink r:id="rId240" w:history="1">
              <w:r>
                <w:rPr>
                  <w:color w:val="0000FF"/>
                </w:rPr>
                <w:t>закон</w:t>
              </w:r>
            </w:hyperlink>
            <w:r>
              <w:t xml:space="preserve"> от 29.06.2015 N 160-ФЗ "О международном медицинском кластере и внесении изменений в отдельные законодательные акты Российской Федерации"</w:t>
            </w:r>
          </w:p>
        </w:tc>
        <w:tc>
          <w:tcPr>
            <w:tcW w:w="3685" w:type="dxa"/>
          </w:tcPr>
          <w:p w:rsidR="004E50C9" w:rsidRDefault="004E50C9">
            <w:pPr>
              <w:pStyle w:val="ConsPlusNormal"/>
              <w:jc w:val="both"/>
            </w:pPr>
            <w:r>
              <w:t>Иностранные специалисты и их работодатели</w:t>
            </w:r>
          </w:p>
        </w:tc>
        <w:tc>
          <w:tcPr>
            <w:tcW w:w="5102" w:type="dxa"/>
          </w:tcPr>
          <w:p w:rsidR="004E50C9" w:rsidRDefault="004E50C9">
            <w:pPr>
              <w:pStyle w:val="ConsPlusNormal"/>
              <w:jc w:val="both"/>
            </w:pPr>
            <w:hyperlink r:id="rId241" w:history="1">
              <w:r>
                <w:rPr>
                  <w:color w:val="0000FF"/>
                </w:rPr>
                <w:t>Статья 14</w:t>
              </w:r>
            </w:hyperlink>
            <w:r>
              <w:t>. Особенности привлечения к трудовой деятельности иностранных специалистов</w:t>
            </w:r>
          </w:p>
        </w:tc>
      </w:tr>
      <w:tr w:rsidR="004E50C9">
        <w:tc>
          <w:tcPr>
            <w:tcW w:w="567" w:type="dxa"/>
          </w:tcPr>
          <w:p w:rsidR="004E50C9" w:rsidRDefault="004E50C9">
            <w:pPr>
              <w:pStyle w:val="ConsPlusNormal"/>
            </w:pPr>
            <w:r>
              <w:t>72.</w:t>
            </w:r>
          </w:p>
        </w:tc>
        <w:tc>
          <w:tcPr>
            <w:tcW w:w="3118" w:type="dxa"/>
          </w:tcPr>
          <w:p w:rsidR="004E50C9" w:rsidRDefault="004E50C9">
            <w:pPr>
              <w:pStyle w:val="ConsPlusNormal"/>
              <w:jc w:val="both"/>
            </w:pPr>
            <w:r>
              <w:t xml:space="preserve">Федеральный </w:t>
            </w:r>
            <w:hyperlink r:id="rId242" w:history="1">
              <w:r>
                <w:rPr>
                  <w:color w:val="0000FF"/>
                </w:rPr>
                <w:t>закон</w:t>
              </w:r>
            </w:hyperlink>
            <w:r>
              <w:t xml:space="preserve"> от </w:t>
            </w:r>
            <w:r>
              <w:lastRenderedPageBreak/>
              <w:t>27.06.2011 N 161-ФЗ "О национальной платежной системе"</w:t>
            </w:r>
          </w:p>
        </w:tc>
        <w:tc>
          <w:tcPr>
            <w:tcW w:w="3685" w:type="dxa"/>
          </w:tcPr>
          <w:p w:rsidR="004E50C9" w:rsidRDefault="004E50C9">
            <w:pPr>
              <w:pStyle w:val="ConsPlusNormal"/>
              <w:jc w:val="both"/>
            </w:pPr>
            <w:r>
              <w:lastRenderedPageBreak/>
              <w:t xml:space="preserve">Организация, не являющаяся </w:t>
            </w:r>
            <w:r>
              <w:lastRenderedPageBreak/>
              <w:t>кредитной организацией, намеревающаяся стать оператором платежной системы и ее работники</w:t>
            </w:r>
          </w:p>
        </w:tc>
        <w:tc>
          <w:tcPr>
            <w:tcW w:w="5102" w:type="dxa"/>
          </w:tcPr>
          <w:p w:rsidR="004E50C9" w:rsidRDefault="004E50C9">
            <w:pPr>
              <w:pStyle w:val="ConsPlusNormal"/>
              <w:jc w:val="both"/>
            </w:pPr>
            <w:hyperlink r:id="rId243" w:history="1">
              <w:r>
                <w:rPr>
                  <w:color w:val="0000FF"/>
                </w:rPr>
                <w:t>Часть 9 статьи 15</w:t>
              </w:r>
            </w:hyperlink>
            <w:r>
              <w:t xml:space="preserve">: устанавливает, что организация, </w:t>
            </w:r>
            <w:r>
              <w:lastRenderedPageBreak/>
              <w:t>не являющаяся кредитной организацией, намеревающаяся стать оператором платежной системы, должна соответствовать следующим требованиям:</w:t>
            </w:r>
          </w:p>
          <w:p w:rsidR="004E50C9" w:rsidRDefault="004E50C9">
            <w:pPr>
              <w:pStyle w:val="ConsPlusNormal"/>
              <w:jc w:val="both"/>
            </w:pPr>
            <w:proofErr w:type="gramStart"/>
            <w:r>
              <w:t>2) физические лица, занимающие должности единоличного исполнительного органа и главного бухгалтера такой организации, должны иметь высшее экономическое, высшее юридическое образование или высшее образование в сфере информационных и коммуникационных технологий, а при наличии иного высшего образования - опыт руководства отделом или иным подразделением кредитной организации или оператора платежной системы не менее двух лет;</w:t>
            </w:r>
            <w:proofErr w:type="gramEnd"/>
          </w:p>
          <w:p w:rsidR="004E50C9" w:rsidRDefault="004E50C9">
            <w:pPr>
              <w:pStyle w:val="ConsPlusNormal"/>
              <w:jc w:val="both"/>
            </w:pPr>
            <w:proofErr w:type="gramStart"/>
            <w:r>
              <w:t xml:space="preserve">3) физические лица, занимающие должности единоличного исполнительного органа и главного бухгалтера такой организации, не должны иметь судимость за преступления в сфере экономики, а также фактов расторжения трудового договора с ними по инициативе работодателя на основании, предусмотренном </w:t>
            </w:r>
            <w:hyperlink r:id="rId244"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Банк России регистрационного заявления.</w:t>
            </w:r>
            <w:proofErr w:type="gramEnd"/>
          </w:p>
        </w:tc>
      </w:tr>
      <w:tr w:rsidR="004E50C9">
        <w:tc>
          <w:tcPr>
            <w:tcW w:w="567" w:type="dxa"/>
          </w:tcPr>
          <w:p w:rsidR="004E50C9" w:rsidRDefault="004E50C9">
            <w:pPr>
              <w:pStyle w:val="ConsPlusNormal"/>
            </w:pPr>
            <w:r>
              <w:lastRenderedPageBreak/>
              <w:t>73.</w:t>
            </w:r>
          </w:p>
        </w:tc>
        <w:tc>
          <w:tcPr>
            <w:tcW w:w="3118" w:type="dxa"/>
          </w:tcPr>
          <w:p w:rsidR="004E50C9" w:rsidRDefault="004E50C9">
            <w:pPr>
              <w:pStyle w:val="ConsPlusNormal"/>
              <w:jc w:val="both"/>
            </w:pPr>
            <w:r>
              <w:t xml:space="preserve">Федеральный </w:t>
            </w:r>
            <w:hyperlink r:id="rId245" w:history="1">
              <w:r>
                <w:rPr>
                  <w:color w:val="0000FF"/>
                </w:rPr>
                <w:t>закон</w:t>
              </w:r>
            </w:hyperlink>
            <w:r>
              <w:t xml:space="preserve"> от 29.10.1998 N 164-ФЗ "О финансовой аренде (лизинге)"</w:t>
            </w:r>
          </w:p>
        </w:tc>
        <w:tc>
          <w:tcPr>
            <w:tcW w:w="3685" w:type="dxa"/>
          </w:tcPr>
          <w:p w:rsidR="004E50C9" w:rsidRDefault="004E50C9">
            <w:pPr>
              <w:pStyle w:val="ConsPlusNormal"/>
              <w:jc w:val="both"/>
            </w:pPr>
            <w:r>
              <w:t>Руководители и главные бухгалтеры лизинговых компаний и лизинговые компании</w:t>
            </w:r>
          </w:p>
        </w:tc>
        <w:tc>
          <w:tcPr>
            <w:tcW w:w="5102" w:type="dxa"/>
          </w:tcPr>
          <w:p w:rsidR="004E50C9" w:rsidRDefault="004E50C9">
            <w:pPr>
              <w:pStyle w:val="ConsPlusNormal"/>
              <w:jc w:val="both"/>
            </w:pPr>
            <w:hyperlink r:id="rId246" w:history="1">
              <w:r>
                <w:rPr>
                  <w:color w:val="0000FF"/>
                </w:rPr>
                <w:t>Часть 5 статьи 5</w:t>
              </w:r>
            </w:hyperlink>
            <w:r>
              <w:t>: определяет требования к руководителю и главному бухгалтеру лизинговой компании</w:t>
            </w:r>
          </w:p>
        </w:tc>
      </w:tr>
      <w:tr w:rsidR="004E50C9">
        <w:tc>
          <w:tcPr>
            <w:tcW w:w="567" w:type="dxa"/>
          </w:tcPr>
          <w:p w:rsidR="004E50C9" w:rsidRDefault="004E50C9">
            <w:pPr>
              <w:pStyle w:val="ConsPlusNormal"/>
            </w:pPr>
            <w:r>
              <w:t>74.</w:t>
            </w:r>
          </w:p>
        </w:tc>
        <w:tc>
          <w:tcPr>
            <w:tcW w:w="3118" w:type="dxa"/>
          </w:tcPr>
          <w:p w:rsidR="004E50C9" w:rsidRDefault="004E50C9">
            <w:pPr>
              <w:pStyle w:val="ConsPlusNormal"/>
              <w:jc w:val="both"/>
            </w:pPr>
            <w:r>
              <w:t xml:space="preserve">Федеральный </w:t>
            </w:r>
            <w:hyperlink r:id="rId247" w:history="1">
              <w:r>
                <w:rPr>
                  <w:color w:val="0000FF"/>
                </w:rPr>
                <w:t>закон</w:t>
              </w:r>
            </w:hyperlink>
            <w:r>
              <w:t xml:space="preserve"> от 03.11.2006 N 174-ФЗ "Об автономных учреждениях"</w:t>
            </w:r>
          </w:p>
        </w:tc>
        <w:tc>
          <w:tcPr>
            <w:tcW w:w="3685" w:type="dxa"/>
          </w:tcPr>
          <w:p w:rsidR="004E50C9" w:rsidRDefault="004E50C9">
            <w:pPr>
              <w:pStyle w:val="ConsPlusNormal"/>
              <w:jc w:val="both"/>
            </w:pPr>
            <w:r>
              <w:t>Руководители автономных учреждений и автономные учреждения</w:t>
            </w:r>
          </w:p>
        </w:tc>
        <w:tc>
          <w:tcPr>
            <w:tcW w:w="5102" w:type="dxa"/>
          </w:tcPr>
          <w:p w:rsidR="004E50C9" w:rsidRDefault="004E50C9">
            <w:pPr>
              <w:pStyle w:val="ConsPlusNormal"/>
              <w:jc w:val="both"/>
            </w:pPr>
            <w:hyperlink r:id="rId248" w:history="1">
              <w:r>
                <w:rPr>
                  <w:color w:val="0000FF"/>
                </w:rPr>
                <w:t>Часть 3 статьи 15</w:t>
              </w:r>
            </w:hyperlink>
            <w:r>
              <w:t xml:space="preserve">: установлено, что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w:t>
            </w:r>
            <w:r>
              <w:lastRenderedPageBreak/>
              <w:t>нарушением требований настоящей статьи, независимо от того, была ли эта сделка признана недействительной.</w:t>
            </w:r>
          </w:p>
          <w:p w:rsidR="004E50C9" w:rsidRDefault="004E50C9">
            <w:pPr>
              <w:pStyle w:val="ConsPlusNormal"/>
              <w:jc w:val="both"/>
            </w:pPr>
            <w:hyperlink r:id="rId249" w:history="1">
              <w:proofErr w:type="gramStart"/>
              <w:r>
                <w:rPr>
                  <w:color w:val="0000FF"/>
                </w:rPr>
                <w:t>Часть 4 статьи 17</w:t>
              </w:r>
            </w:hyperlink>
            <w:r>
              <w:t xml:space="preserve">: установлено, что заинтересованное лицо, нарушившее обязанность, предусмотренную </w:t>
            </w:r>
            <w:hyperlink r:id="rId250"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w:t>
            </w:r>
            <w:proofErr w:type="gramEnd"/>
            <w:r>
              <w:t xml:space="preserve">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tc>
      </w:tr>
      <w:tr w:rsidR="004E50C9">
        <w:tc>
          <w:tcPr>
            <w:tcW w:w="567" w:type="dxa"/>
          </w:tcPr>
          <w:p w:rsidR="004E50C9" w:rsidRDefault="004E50C9">
            <w:pPr>
              <w:pStyle w:val="ConsPlusNormal"/>
            </w:pPr>
            <w:r>
              <w:lastRenderedPageBreak/>
              <w:t>75.</w:t>
            </w:r>
          </w:p>
        </w:tc>
        <w:tc>
          <w:tcPr>
            <w:tcW w:w="3118" w:type="dxa"/>
          </w:tcPr>
          <w:p w:rsidR="004E50C9" w:rsidRDefault="004E50C9">
            <w:pPr>
              <w:pStyle w:val="ConsPlusNormal"/>
              <w:jc w:val="both"/>
            </w:pPr>
            <w:r>
              <w:t xml:space="preserve">Федеральный </w:t>
            </w:r>
            <w:hyperlink r:id="rId251" w:history="1">
              <w:r>
                <w:rPr>
                  <w:color w:val="0000FF"/>
                </w:rPr>
                <w:t>закон</w:t>
              </w:r>
            </w:hyperlink>
            <w:r>
              <w:t xml:space="preserve"> от 24.11.1995 N 181-ФЗ (ред. от 29.12.2015) "О социальной защите инвалидов в Российской Федерации"</w:t>
            </w:r>
          </w:p>
        </w:tc>
        <w:tc>
          <w:tcPr>
            <w:tcW w:w="3685" w:type="dxa"/>
          </w:tcPr>
          <w:p w:rsidR="004E50C9" w:rsidRDefault="004E50C9">
            <w:pPr>
              <w:pStyle w:val="ConsPlusNormal"/>
              <w:jc w:val="both"/>
            </w:pPr>
            <w:r>
              <w:t>Инвалиды и их работодатели</w:t>
            </w:r>
          </w:p>
        </w:tc>
        <w:tc>
          <w:tcPr>
            <w:tcW w:w="5102" w:type="dxa"/>
          </w:tcPr>
          <w:p w:rsidR="004E50C9" w:rsidRDefault="004E50C9">
            <w:pPr>
              <w:pStyle w:val="ConsPlusNormal"/>
              <w:jc w:val="both"/>
            </w:pPr>
            <w:hyperlink r:id="rId252" w:history="1">
              <w:r>
                <w:rPr>
                  <w:color w:val="0000FF"/>
                </w:rPr>
                <w:t>Статья 23</w:t>
              </w:r>
            </w:hyperlink>
            <w:r>
              <w:t>. Условия труда инвалидов</w:t>
            </w:r>
          </w:p>
        </w:tc>
      </w:tr>
      <w:tr w:rsidR="004E50C9">
        <w:tc>
          <w:tcPr>
            <w:tcW w:w="567" w:type="dxa"/>
          </w:tcPr>
          <w:p w:rsidR="004E50C9" w:rsidRDefault="004E50C9">
            <w:pPr>
              <w:pStyle w:val="ConsPlusNormal"/>
            </w:pPr>
            <w:r>
              <w:t>76.</w:t>
            </w:r>
          </w:p>
        </w:tc>
        <w:tc>
          <w:tcPr>
            <w:tcW w:w="3118" w:type="dxa"/>
          </w:tcPr>
          <w:p w:rsidR="004E50C9" w:rsidRDefault="004E50C9">
            <w:pPr>
              <w:pStyle w:val="ConsPlusNormal"/>
              <w:jc w:val="both"/>
            </w:pPr>
            <w:r>
              <w:t xml:space="preserve">Федеральный </w:t>
            </w:r>
            <w:hyperlink r:id="rId253" w:history="1">
              <w:r>
                <w:rPr>
                  <w:color w:val="0000FF"/>
                </w:rPr>
                <w:t>закон</w:t>
              </w:r>
            </w:hyperlink>
            <w:r>
              <w:t xml:space="preserve"> от 18.07.2009 N 190-ФЗ "О кредитной кооперации"</w:t>
            </w:r>
          </w:p>
        </w:tc>
        <w:tc>
          <w:tcPr>
            <w:tcW w:w="3685" w:type="dxa"/>
          </w:tcPr>
          <w:p w:rsidR="004E50C9" w:rsidRDefault="004E50C9">
            <w:pPr>
              <w:pStyle w:val="ConsPlusNormal"/>
              <w:jc w:val="both"/>
            </w:pPr>
            <w:r>
              <w:t>Физические лица, входящие в состав органов кредитного кооператива, единоличный исполнительный орган кредитного кооператива и кредитный кооператив</w:t>
            </w:r>
          </w:p>
        </w:tc>
        <w:tc>
          <w:tcPr>
            <w:tcW w:w="5102" w:type="dxa"/>
          </w:tcPr>
          <w:p w:rsidR="004E50C9" w:rsidRDefault="004E50C9">
            <w:pPr>
              <w:pStyle w:val="ConsPlusNormal"/>
              <w:jc w:val="both"/>
            </w:pPr>
            <w:hyperlink r:id="rId254" w:history="1">
              <w:r>
                <w:rPr>
                  <w:color w:val="0000FF"/>
                </w:rPr>
                <w:t>Часть 4 статьи 15</w:t>
              </w:r>
            </w:hyperlink>
            <w:r>
              <w:t>: устанавливает требования к лицам, входящим в состав органов кредитного кооператива</w:t>
            </w:r>
          </w:p>
        </w:tc>
      </w:tr>
      <w:tr w:rsidR="004E50C9">
        <w:tc>
          <w:tcPr>
            <w:tcW w:w="567" w:type="dxa"/>
          </w:tcPr>
          <w:p w:rsidR="004E50C9" w:rsidRDefault="004E50C9">
            <w:pPr>
              <w:pStyle w:val="ConsPlusNormal"/>
            </w:pPr>
            <w:r>
              <w:lastRenderedPageBreak/>
              <w:t>77.</w:t>
            </w:r>
          </w:p>
        </w:tc>
        <w:tc>
          <w:tcPr>
            <w:tcW w:w="3118" w:type="dxa"/>
          </w:tcPr>
          <w:p w:rsidR="004E50C9" w:rsidRDefault="004E50C9">
            <w:pPr>
              <w:pStyle w:val="ConsPlusNormal"/>
              <w:jc w:val="both"/>
            </w:pPr>
            <w:r>
              <w:t xml:space="preserve">Федеральный </w:t>
            </w:r>
            <w:hyperlink r:id="rId255" w:history="1">
              <w:r>
                <w:rPr>
                  <w:color w:val="0000FF"/>
                </w:rPr>
                <w:t>закон</w:t>
              </w:r>
            </w:hyperlink>
            <w:r>
              <w:t xml:space="preserve"> от 08.12.1995 N 193-ФЗ "О сельскохозяйственной кооперации"</w:t>
            </w:r>
          </w:p>
        </w:tc>
        <w:tc>
          <w:tcPr>
            <w:tcW w:w="3685" w:type="dxa"/>
          </w:tcPr>
          <w:p w:rsidR="004E50C9" w:rsidRDefault="004E50C9">
            <w:pPr>
              <w:pStyle w:val="ConsPlusNormal"/>
              <w:jc w:val="both"/>
            </w:pPr>
            <w:r>
              <w:t>Работники, в том числе ревизоры-консультанты, сельскохозяйственных кооперативов и их работодатели</w:t>
            </w:r>
          </w:p>
        </w:tc>
        <w:tc>
          <w:tcPr>
            <w:tcW w:w="5102" w:type="dxa"/>
          </w:tcPr>
          <w:p w:rsidR="004E50C9" w:rsidRDefault="004E50C9">
            <w:pPr>
              <w:pStyle w:val="ConsPlusNormal"/>
              <w:jc w:val="both"/>
            </w:pPr>
            <w:hyperlink r:id="rId256" w:history="1">
              <w:r>
                <w:rPr>
                  <w:color w:val="0000FF"/>
                </w:rPr>
                <w:t>Статья 13</w:t>
              </w:r>
            </w:hyperlink>
            <w:r>
              <w:t>: определяет возраст, с которого возможно трудовое участие в деятельности кооператива</w:t>
            </w:r>
          </w:p>
          <w:p w:rsidR="004E50C9" w:rsidRDefault="004E50C9">
            <w:pPr>
              <w:pStyle w:val="ConsPlusNormal"/>
              <w:jc w:val="both"/>
            </w:pPr>
            <w:hyperlink r:id="rId257" w:history="1">
              <w:r>
                <w:rPr>
                  <w:color w:val="0000FF"/>
                </w:rPr>
                <w:t>Части 1</w:t>
              </w:r>
            </w:hyperlink>
            <w:r>
              <w:t xml:space="preserve"> и </w:t>
            </w:r>
            <w:hyperlink r:id="rId258" w:history="1">
              <w:r>
                <w:rPr>
                  <w:color w:val="0000FF"/>
                </w:rPr>
                <w:t>2 статьи 32</w:t>
              </w:r>
            </w:hyperlink>
            <w:r>
              <w:t>: определяются требования к ревизорам-консультантам сельскохозяйственных кооперативов</w:t>
            </w:r>
          </w:p>
        </w:tc>
      </w:tr>
      <w:tr w:rsidR="004E50C9">
        <w:tc>
          <w:tcPr>
            <w:tcW w:w="567" w:type="dxa"/>
          </w:tcPr>
          <w:p w:rsidR="004E50C9" w:rsidRDefault="004E50C9">
            <w:pPr>
              <w:pStyle w:val="ConsPlusNormal"/>
            </w:pPr>
            <w:r>
              <w:t>78.</w:t>
            </w:r>
          </w:p>
        </w:tc>
        <w:tc>
          <w:tcPr>
            <w:tcW w:w="3118" w:type="dxa"/>
          </w:tcPr>
          <w:p w:rsidR="004E50C9" w:rsidRDefault="004E50C9">
            <w:pPr>
              <w:pStyle w:val="ConsPlusNormal"/>
              <w:jc w:val="both"/>
            </w:pPr>
            <w:r>
              <w:t xml:space="preserve">Федеральный </w:t>
            </w:r>
            <w:hyperlink r:id="rId259" w:history="1">
              <w:r>
                <w:rPr>
                  <w:color w:val="0000FF"/>
                </w:rPr>
                <w:t>закон</w:t>
              </w:r>
            </w:hyperlink>
            <w:r>
              <w:t xml:space="preserve"> от 10.12.1995 N 196-ФЗ "О безопасности дорожного движения"</w:t>
            </w:r>
          </w:p>
        </w:tc>
        <w:tc>
          <w:tcPr>
            <w:tcW w:w="3685" w:type="dxa"/>
          </w:tcPr>
          <w:p w:rsidR="004E50C9" w:rsidRDefault="004E50C9">
            <w:pPr>
              <w:pStyle w:val="ConsPlusNormal"/>
              <w:jc w:val="both"/>
            </w:pPr>
            <w:r>
              <w:t>Организации и индивидуальные предприниматели, осуществляющие деятельность, связанную с эксплуатацией транспортных средств</w:t>
            </w:r>
          </w:p>
        </w:tc>
        <w:tc>
          <w:tcPr>
            <w:tcW w:w="5102" w:type="dxa"/>
          </w:tcPr>
          <w:p w:rsidR="004E50C9" w:rsidRDefault="004E50C9">
            <w:pPr>
              <w:pStyle w:val="ConsPlusNormal"/>
              <w:jc w:val="both"/>
            </w:pPr>
            <w:hyperlink r:id="rId260" w:history="1">
              <w:r>
                <w:rPr>
                  <w:color w:val="0000FF"/>
                </w:rPr>
                <w:t>Статья 20</w:t>
              </w:r>
            </w:hyperlink>
            <w:r>
              <w:t>.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tc>
      </w:tr>
      <w:tr w:rsidR="004E50C9">
        <w:tc>
          <w:tcPr>
            <w:tcW w:w="567" w:type="dxa"/>
          </w:tcPr>
          <w:p w:rsidR="004E50C9" w:rsidRDefault="004E50C9">
            <w:pPr>
              <w:pStyle w:val="ConsPlusNormal"/>
            </w:pPr>
            <w:r>
              <w:t>79.</w:t>
            </w:r>
          </w:p>
        </w:tc>
        <w:tc>
          <w:tcPr>
            <w:tcW w:w="3118" w:type="dxa"/>
          </w:tcPr>
          <w:p w:rsidR="004E50C9" w:rsidRDefault="004E50C9">
            <w:pPr>
              <w:pStyle w:val="ConsPlusNormal"/>
              <w:jc w:val="both"/>
            </w:pPr>
            <w:r>
              <w:t xml:space="preserve">Федеральный </w:t>
            </w:r>
            <w:hyperlink r:id="rId261" w:history="1">
              <w:r>
                <w:rPr>
                  <w:color w:val="0000FF"/>
                </w:rPr>
                <w:t>закон</w:t>
              </w:r>
            </w:hyperlink>
            <w:r>
              <w:t xml:space="preserve"> от 26.12.1995 N 208-ФЗ "Об акционерных обществах"</w:t>
            </w:r>
          </w:p>
        </w:tc>
        <w:tc>
          <w:tcPr>
            <w:tcW w:w="3685" w:type="dxa"/>
          </w:tcPr>
          <w:p w:rsidR="004E50C9" w:rsidRDefault="004E50C9">
            <w:pPr>
              <w:pStyle w:val="ConsPlusNormal"/>
              <w:jc w:val="both"/>
            </w:pPr>
            <w:r>
              <w:t>Единоличный исполнительный орган акционерного общества и акционерные общества</w:t>
            </w:r>
          </w:p>
        </w:tc>
        <w:tc>
          <w:tcPr>
            <w:tcW w:w="5102" w:type="dxa"/>
          </w:tcPr>
          <w:p w:rsidR="004E50C9" w:rsidRDefault="004E50C9">
            <w:pPr>
              <w:pStyle w:val="ConsPlusNormal"/>
              <w:jc w:val="both"/>
            </w:pPr>
            <w:hyperlink r:id="rId262" w:history="1">
              <w:r>
                <w:rPr>
                  <w:color w:val="0000FF"/>
                </w:rPr>
                <w:t>Абзац 3 части 4 статьи 69</w:t>
              </w:r>
            </w:hyperlink>
            <w:r>
              <w:t>: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w:t>
            </w:r>
          </w:p>
        </w:tc>
      </w:tr>
      <w:tr w:rsidR="004E50C9">
        <w:tc>
          <w:tcPr>
            <w:tcW w:w="567" w:type="dxa"/>
          </w:tcPr>
          <w:p w:rsidR="004E50C9" w:rsidRDefault="004E50C9">
            <w:pPr>
              <w:pStyle w:val="ConsPlusNormal"/>
            </w:pPr>
            <w:r>
              <w:t>80.</w:t>
            </w:r>
          </w:p>
        </w:tc>
        <w:tc>
          <w:tcPr>
            <w:tcW w:w="3118" w:type="dxa"/>
          </w:tcPr>
          <w:p w:rsidR="004E50C9" w:rsidRDefault="004E50C9">
            <w:pPr>
              <w:pStyle w:val="ConsPlusNormal"/>
              <w:jc w:val="both"/>
            </w:pPr>
            <w:proofErr w:type="gramStart"/>
            <w:r>
              <w:t xml:space="preserve">Федеральный </w:t>
            </w:r>
            <w:hyperlink r:id="rId263" w:history="1">
              <w:r>
                <w:rPr>
                  <w:color w:val="0000FF"/>
                </w:rPr>
                <w:t>закон</w:t>
              </w:r>
            </w:hyperlink>
            <w:r>
              <w:t xml:space="preserve"> от 24.07.2009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w:t>
            </w:r>
            <w:r>
              <w:lastRenderedPageBreak/>
              <w:t>Федерации, Федеральный фонд обязательного медицинского страхования и территориальные фонды обязательного медицинского страхования"</w:t>
            </w:r>
            <w:proofErr w:type="gramEnd"/>
          </w:p>
        </w:tc>
        <w:tc>
          <w:tcPr>
            <w:tcW w:w="3685" w:type="dxa"/>
          </w:tcPr>
          <w:p w:rsidR="004E50C9" w:rsidRDefault="004E50C9">
            <w:pPr>
              <w:pStyle w:val="ConsPlusNormal"/>
              <w:jc w:val="both"/>
            </w:pPr>
            <w:r>
              <w:lastRenderedPageBreak/>
              <w:t>Работники, имеющие детей-инвалидов</w:t>
            </w:r>
          </w:p>
        </w:tc>
        <w:tc>
          <w:tcPr>
            <w:tcW w:w="5102" w:type="dxa"/>
          </w:tcPr>
          <w:p w:rsidR="004E50C9" w:rsidRDefault="004E50C9">
            <w:pPr>
              <w:pStyle w:val="ConsPlusNormal"/>
              <w:jc w:val="both"/>
            </w:pPr>
            <w:hyperlink r:id="rId264" w:history="1">
              <w:proofErr w:type="gramStart"/>
              <w:r>
                <w:rPr>
                  <w:color w:val="0000FF"/>
                </w:rPr>
                <w:t>Часть 17 статьи 37</w:t>
              </w:r>
            </w:hyperlink>
            <w:r>
              <w:t xml:space="preserve">: устанавливает, что финансовое обеспечение расходов на оплату дополнительных выходных дней, предоставляемых для ухода за детьми-инвалидами в соответствии со </w:t>
            </w:r>
            <w:hyperlink r:id="rId265" w:history="1">
              <w:r>
                <w:rPr>
                  <w:color w:val="0000FF"/>
                </w:rPr>
                <w:t>статьей 262</w:t>
              </w:r>
            </w:hyperlink>
            <w:r>
              <w:t xml:space="preserve"> Трудового кодекса Российской Федерации, включая начисленные страховые взносы в государственные внебюджетные фонды, осуществляется за счет межбюджетных трансфертов из федерального бюджета, предоставляемых бюджету Фонда социального страхования Российской Федерации.</w:t>
            </w:r>
            <w:proofErr w:type="gramEnd"/>
          </w:p>
        </w:tc>
      </w:tr>
      <w:tr w:rsidR="004E50C9">
        <w:tc>
          <w:tcPr>
            <w:tcW w:w="567" w:type="dxa"/>
          </w:tcPr>
          <w:p w:rsidR="004E50C9" w:rsidRDefault="004E50C9">
            <w:pPr>
              <w:pStyle w:val="ConsPlusNormal"/>
            </w:pPr>
            <w:r>
              <w:lastRenderedPageBreak/>
              <w:t>81.</w:t>
            </w:r>
          </w:p>
        </w:tc>
        <w:tc>
          <w:tcPr>
            <w:tcW w:w="3118" w:type="dxa"/>
          </w:tcPr>
          <w:p w:rsidR="004E50C9" w:rsidRDefault="004E50C9">
            <w:pPr>
              <w:pStyle w:val="ConsPlusNormal"/>
              <w:jc w:val="both"/>
            </w:pPr>
            <w:r>
              <w:t xml:space="preserve">Федеральный </w:t>
            </w:r>
            <w:hyperlink r:id="rId266" w:history="1">
              <w:r>
                <w:rPr>
                  <w:color w:val="0000FF"/>
                </w:rPr>
                <w:t>закон</w:t>
              </w:r>
            </w:hyperlink>
            <w:r>
              <w:t xml:space="preserve"> от 30.12.2004 N 215-ФЗ "О жилищных накопительных кооперативах"</w:t>
            </w:r>
          </w:p>
        </w:tc>
        <w:tc>
          <w:tcPr>
            <w:tcW w:w="3685" w:type="dxa"/>
          </w:tcPr>
          <w:p w:rsidR="004E50C9" w:rsidRDefault="004E50C9">
            <w:pPr>
              <w:pStyle w:val="ConsPlusNormal"/>
            </w:pPr>
            <w:r>
              <w:t>Члены ревизионных комиссий жилищных кооперативов, должностные лица таких кооперативов</w:t>
            </w:r>
          </w:p>
        </w:tc>
        <w:tc>
          <w:tcPr>
            <w:tcW w:w="5102" w:type="dxa"/>
          </w:tcPr>
          <w:p w:rsidR="004E50C9" w:rsidRDefault="004E50C9">
            <w:pPr>
              <w:pStyle w:val="ConsPlusNormal"/>
            </w:pPr>
            <w:hyperlink r:id="rId267" w:history="1">
              <w:r>
                <w:rPr>
                  <w:color w:val="0000FF"/>
                </w:rPr>
                <w:t>Часть 2 статьи 43</w:t>
              </w:r>
            </w:hyperlink>
            <w:r>
              <w:t>: устанавливает запрет на совмещение с работой по трудовому договору членам ревизионной комиссии (ревизору) кооператива</w:t>
            </w:r>
          </w:p>
          <w:p w:rsidR="004E50C9" w:rsidRDefault="004E50C9">
            <w:pPr>
              <w:pStyle w:val="ConsPlusNormal"/>
              <w:jc w:val="both"/>
            </w:pPr>
            <w:hyperlink r:id="rId268" w:history="1">
              <w:r>
                <w:rPr>
                  <w:color w:val="0000FF"/>
                </w:rPr>
                <w:t>Статья 45</w:t>
              </w:r>
            </w:hyperlink>
            <w:r>
              <w:t>. Требования к должностным лицам кооператива</w:t>
            </w:r>
          </w:p>
        </w:tc>
      </w:tr>
      <w:tr w:rsidR="004E50C9">
        <w:tc>
          <w:tcPr>
            <w:tcW w:w="567" w:type="dxa"/>
            <w:vMerge w:val="restart"/>
          </w:tcPr>
          <w:p w:rsidR="004E50C9" w:rsidRDefault="004E50C9">
            <w:pPr>
              <w:pStyle w:val="ConsPlusNormal"/>
              <w:jc w:val="both"/>
            </w:pPr>
            <w:r>
              <w:t>82.</w:t>
            </w:r>
          </w:p>
        </w:tc>
        <w:tc>
          <w:tcPr>
            <w:tcW w:w="3118" w:type="dxa"/>
            <w:vMerge w:val="restart"/>
          </w:tcPr>
          <w:p w:rsidR="004E50C9" w:rsidRDefault="004E50C9">
            <w:pPr>
              <w:pStyle w:val="ConsPlusNormal"/>
              <w:jc w:val="both"/>
            </w:pPr>
            <w:r>
              <w:t xml:space="preserve">Федеральный </w:t>
            </w:r>
            <w:hyperlink r:id="rId269" w:history="1">
              <w:r>
                <w:rPr>
                  <w:color w:val="0000FF"/>
                </w:rPr>
                <w:t>закон</w:t>
              </w:r>
            </w:hyperlink>
            <w:r>
              <w:t xml:space="preserve"> от 13.07.2015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w:t>
            </w:r>
          </w:p>
        </w:tc>
        <w:tc>
          <w:tcPr>
            <w:tcW w:w="3685" w:type="dxa"/>
            <w:vMerge w:val="restart"/>
          </w:tcPr>
          <w:p w:rsidR="004E50C9" w:rsidRDefault="004E50C9">
            <w:pPr>
              <w:pStyle w:val="ConsPlusNormal"/>
            </w:pPr>
            <w:r>
              <w:t>Физические лица, осуществляющие функции члена совета директоров, единоличного исполнительного органа, главного бухгалтера, заместителя главного бухгалтера, контролера и их работодатели</w:t>
            </w:r>
          </w:p>
        </w:tc>
        <w:tc>
          <w:tcPr>
            <w:tcW w:w="5102" w:type="dxa"/>
            <w:tcBorders>
              <w:bottom w:val="nil"/>
            </w:tcBorders>
          </w:tcPr>
          <w:p w:rsidR="004E50C9" w:rsidRDefault="004E50C9">
            <w:pPr>
              <w:pStyle w:val="ConsPlusNormal"/>
            </w:pPr>
            <w:hyperlink r:id="rId270" w:history="1">
              <w:r>
                <w:rPr>
                  <w:color w:val="0000FF"/>
                </w:rPr>
                <w:t>Части 1 статьи 7</w:t>
              </w:r>
            </w:hyperlink>
            <w:r>
              <w:t>: устанавливает, что лицо, осуществляющее, в том числе временно, функции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контролера (руководителя службы внутреннего контроля), должно соответствовать требованиям к деловой репутации. Под несоответствием лица требованиям к деловой репутации понимается:</w:t>
            </w:r>
          </w:p>
          <w:p w:rsidR="004E50C9" w:rsidRDefault="004E50C9">
            <w:pPr>
              <w:pStyle w:val="ConsPlusNormal"/>
            </w:pPr>
            <w:r>
              <w:t>1) наличие неснятой или непогашенной судимости за совершение умышленных преступлений...</w:t>
            </w:r>
          </w:p>
        </w:tc>
      </w:tr>
      <w:tr w:rsidR="004E50C9">
        <w:tc>
          <w:tcPr>
            <w:tcW w:w="567" w:type="dxa"/>
            <w:vMerge/>
          </w:tcPr>
          <w:p w:rsidR="004E50C9" w:rsidRDefault="004E50C9"/>
        </w:tc>
        <w:tc>
          <w:tcPr>
            <w:tcW w:w="3118" w:type="dxa"/>
            <w:vMerge/>
          </w:tcPr>
          <w:p w:rsidR="004E50C9" w:rsidRDefault="004E50C9"/>
        </w:tc>
        <w:tc>
          <w:tcPr>
            <w:tcW w:w="3685" w:type="dxa"/>
            <w:vMerge/>
          </w:tcPr>
          <w:p w:rsidR="004E50C9" w:rsidRDefault="004E50C9"/>
        </w:tc>
        <w:tc>
          <w:tcPr>
            <w:tcW w:w="5102" w:type="dxa"/>
            <w:tcBorders>
              <w:top w:val="nil"/>
            </w:tcBorders>
          </w:tcPr>
          <w:p w:rsidR="004E50C9" w:rsidRDefault="004E50C9">
            <w:pPr>
              <w:pStyle w:val="ConsPlusNormal"/>
            </w:pPr>
            <w:hyperlink r:id="rId271" w:history="1">
              <w:r>
                <w:rPr>
                  <w:color w:val="0000FF"/>
                </w:rPr>
                <w:t>Части 4 статьи 7</w:t>
              </w:r>
            </w:hyperlink>
            <w:r>
              <w:t xml:space="preserve">: устанавливает, что лица, указанные в </w:t>
            </w:r>
            <w:hyperlink r:id="rId272" w:history="1">
              <w:r>
                <w:rPr>
                  <w:color w:val="0000FF"/>
                </w:rPr>
                <w:t>части 1</w:t>
              </w:r>
            </w:hyperlink>
            <w:r>
              <w:t xml:space="preserve"> настоящей статьи (за исключением члена совета директоров (наблюдательного совета), главного бухгалтера и заместителя главного бухгалтера), должны соответствовать следующим квалификационным требованиям:</w:t>
            </w:r>
          </w:p>
          <w:p w:rsidR="004E50C9" w:rsidRDefault="004E50C9">
            <w:pPr>
              <w:pStyle w:val="ConsPlusNormal"/>
            </w:pPr>
            <w:proofErr w:type="gramStart"/>
            <w:r>
              <w:lastRenderedPageBreak/>
              <w:t>1) лицо, осуществляющее функции единоличного исполнительного органа, его заместителя, члена коллегиального исполнительного органа, - иметь высшее экономическое, юридическое или математическое (техническое) образование и опыт руководства организацией, осуществляющей рейтинговую деятельность, или структурным подразделением такой организации, либо аналитическим агентством или исследовательским центром, либо финансовой организацией или структурным подразделением финансовой организации, осуществляющими деятельность на финансовом рынке, либо опыт работы в Банке России или федеральном</w:t>
            </w:r>
            <w:proofErr w:type="gramEnd"/>
            <w:r>
              <w:t xml:space="preserve"> </w:t>
            </w:r>
            <w:proofErr w:type="gramStart"/>
            <w:r>
              <w:t>органе исполнительной власти, осуществляющем функции регулятора финансового рынка, в должности не ниже руководителя структурного подразделения не менее одного года, а при наличии иного высшего образования - не менее двух лет;</w:t>
            </w:r>
            <w:proofErr w:type="gramEnd"/>
          </w:p>
          <w:p w:rsidR="004E50C9" w:rsidRDefault="004E50C9">
            <w:pPr>
              <w:pStyle w:val="ConsPlusNormal"/>
            </w:pPr>
            <w:proofErr w:type="gramStart"/>
            <w:r>
              <w:t>2) лицо, осуществляющее функции контролера (руководителя службы внутреннего контроля) кредитного рейтингового агентства, - иметь высшее образование и опыт осуществления функций контролера (руководителя службы внутреннего контроля) в организации, осуществляющей рейтинговую деятельность, либо опыт работы в финансовой организации в должности не ниже специалиста, либо опыт работы в Банке России или федеральном органе исполнительной власти, осуществляющем функции регулирования, контроля и надзора за деятельностью финансовых</w:t>
            </w:r>
            <w:proofErr w:type="gramEnd"/>
            <w:r>
              <w:t xml:space="preserve"> организаций, в должности не ниже специалиста, в должностные обязанности которого входила </w:t>
            </w:r>
            <w:r>
              <w:lastRenderedPageBreak/>
              <w:t>подготовка решений по вопросам в области финансового рынка, не менее одного года.</w:t>
            </w:r>
          </w:p>
        </w:tc>
      </w:tr>
      <w:tr w:rsidR="004E50C9">
        <w:tc>
          <w:tcPr>
            <w:tcW w:w="567" w:type="dxa"/>
          </w:tcPr>
          <w:p w:rsidR="004E50C9" w:rsidRDefault="004E50C9">
            <w:pPr>
              <w:pStyle w:val="ConsPlusNormal"/>
            </w:pPr>
            <w:r>
              <w:lastRenderedPageBreak/>
              <w:t>83.</w:t>
            </w:r>
          </w:p>
        </w:tc>
        <w:tc>
          <w:tcPr>
            <w:tcW w:w="3118" w:type="dxa"/>
          </w:tcPr>
          <w:p w:rsidR="004E50C9" w:rsidRDefault="004E50C9">
            <w:pPr>
              <w:pStyle w:val="ConsPlusNormal"/>
              <w:jc w:val="both"/>
            </w:pPr>
            <w:r>
              <w:t xml:space="preserve">Федеральный </w:t>
            </w:r>
            <w:hyperlink r:id="rId273" w:history="1">
              <w:r>
                <w:rPr>
                  <w:color w:val="0000FF"/>
                </w:rPr>
                <w:t>закон</w:t>
              </w:r>
            </w:hyperlink>
            <w:r>
              <w:t xml:space="preserve"> от 13.07.2015 N 223-ФЗ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w:t>
            </w:r>
          </w:p>
        </w:tc>
        <w:tc>
          <w:tcPr>
            <w:tcW w:w="3685" w:type="dxa"/>
          </w:tcPr>
          <w:p w:rsidR="004E50C9" w:rsidRDefault="004E50C9">
            <w:pPr>
              <w:pStyle w:val="ConsPlusNormal"/>
              <w:jc w:val="both"/>
            </w:pPr>
            <w:r>
              <w:t>Руководители саморегулируемых организаций и саморегулируемые организации</w:t>
            </w:r>
          </w:p>
        </w:tc>
        <w:tc>
          <w:tcPr>
            <w:tcW w:w="5102" w:type="dxa"/>
          </w:tcPr>
          <w:p w:rsidR="004E50C9" w:rsidRDefault="004E50C9">
            <w:pPr>
              <w:pStyle w:val="ConsPlusNormal"/>
              <w:jc w:val="both"/>
            </w:pPr>
            <w:hyperlink r:id="rId274" w:history="1">
              <w:r>
                <w:rPr>
                  <w:color w:val="0000FF"/>
                </w:rPr>
                <w:t>Статья 24</w:t>
              </w:r>
            </w:hyperlink>
            <w:r>
              <w:t>. Требования к руководителю саморегулируемой организации</w:t>
            </w:r>
          </w:p>
        </w:tc>
      </w:tr>
      <w:tr w:rsidR="004E50C9">
        <w:tc>
          <w:tcPr>
            <w:tcW w:w="567" w:type="dxa"/>
          </w:tcPr>
          <w:p w:rsidR="004E50C9" w:rsidRDefault="004E50C9">
            <w:pPr>
              <w:pStyle w:val="ConsPlusNormal"/>
            </w:pPr>
            <w:r>
              <w:t>84.</w:t>
            </w:r>
          </w:p>
        </w:tc>
        <w:tc>
          <w:tcPr>
            <w:tcW w:w="3118" w:type="dxa"/>
          </w:tcPr>
          <w:p w:rsidR="004E50C9" w:rsidRDefault="004E50C9">
            <w:pPr>
              <w:pStyle w:val="ConsPlusNormal"/>
              <w:jc w:val="both"/>
            </w:pPr>
            <w:r>
              <w:t xml:space="preserve">Федеральный </w:t>
            </w:r>
            <w:hyperlink r:id="rId275" w:history="1">
              <w:r>
                <w:rPr>
                  <w:color w:val="0000FF"/>
                </w:rPr>
                <w:t>закон</w:t>
              </w:r>
            </w:hyperlink>
            <w:r>
              <w:t xml:space="preserve"> от 02.10.2007 N 229-ФЗ "Об исполнительном производстве"</w:t>
            </w:r>
          </w:p>
        </w:tc>
        <w:tc>
          <w:tcPr>
            <w:tcW w:w="3685" w:type="dxa"/>
          </w:tcPr>
          <w:p w:rsidR="004E50C9" w:rsidRDefault="004E50C9">
            <w:pPr>
              <w:pStyle w:val="ConsPlusNormal"/>
              <w:jc w:val="both"/>
            </w:pPr>
            <w:r>
              <w:t>Работники, являющиеся должниками в исполнительном производстве, и их работодатели</w:t>
            </w:r>
          </w:p>
        </w:tc>
        <w:tc>
          <w:tcPr>
            <w:tcW w:w="5102" w:type="dxa"/>
          </w:tcPr>
          <w:p w:rsidR="004E50C9" w:rsidRDefault="004E50C9">
            <w:pPr>
              <w:pStyle w:val="ConsPlusNormal"/>
              <w:jc w:val="both"/>
            </w:pPr>
            <w:hyperlink r:id="rId276" w:history="1">
              <w:r>
                <w:rPr>
                  <w:color w:val="0000FF"/>
                </w:rPr>
                <w:t>Статья 98</w:t>
              </w:r>
            </w:hyperlink>
            <w:r>
              <w:t>. Обращение взыскания на заработную плату и иные доходы должника-гражданина</w:t>
            </w:r>
          </w:p>
          <w:p w:rsidR="004E50C9" w:rsidRDefault="004E50C9">
            <w:pPr>
              <w:pStyle w:val="ConsPlusNormal"/>
              <w:jc w:val="both"/>
            </w:pPr>
            <w:hyperlink r:id="rId277" w:history="1">
              <w:r>
                <w:rPr>
                  <w:color w:val="0000FF"/>
                </w:rPr>
                <w:t>Статья 99</w:t>
              </w:r>
            </w:hyperlink>
            <w:r>
              <w:t>. Размер удержания из заработной платы и иных доходов должника и порядок его исчисления</w:t>
            </w:r>
          </w:p>
          <w:p w:rsidR="004E50C9" w:rsidRDefault="004E50C9">
            <w:pPr>
              <w:pStyle w:val="ConsPlusNormal"/>
              <w:jc w:val="both"/>
            </w:pPr>
            <w:hyperlink r:id="rId278" w:history="1">
              <w:r>
                <w:rPr>
                  <w:color w:val="0000FF"/>
                </w:rPr>
                <w:t>Статья 100</w:t>
              </w:r>
            </w:hyperlink>
            <w:r>
              <w:t>. Обращение взыскания на заработную плату, пенсию или иные доходы должника-гражданина, отбывающего наказание</w:t>
            </w:r>
          </w:p>
          <w:p w:rsidR="004E50C9" w:rsidRDefault="004E50C9">
            <w:pPr>
              <w:pStyle w:val="ConsPlusNormal"/>
              <w:jc w:val="both"/>
            </w:pPr>
            <w:hyperlink r:id="rId279" w:history="1">
              <w:r>
                <w:rPr>
                  <w:color w:val="0000FF"/>
                </w:rPr>
                <w:t>Статьи 101</w:t>
              </w:r>
            </w:hyperlink>
            <w:r>
              <w:t>. Виды доходов, на которые не может быть обращено взыскание</w:t>
            </w:r>
          </w:p>
        </w:tc>
      </w:tr>
      <w:tr w:rsidR="004E50C9">
        <w:tc>
          <w:tcPr>
            <w:tcW w:w="567" w:type="dxa"/>
          </w:tcPr>
          <w:p w:rsidR="004E50C9" w:rsidRDefault="004E50C9">
            <w:pPr>
              <w:pStyle w:val="ConsPlusNormal"/>
            </w:pPr>
            <w:r>
              <w:t>85.</w:t>
            </w:r>
          </w:p>
        </w:tc>
        <w:tc>
          <w:tcPr>
            <w:tcW w:w="3118" w:type="dxa"/>
          </w:tcPr>
          <w:p w:rsidR="004E50C9" w:rsidRDefault="004E50C9">
            <w:pPr>
              <w:pStyle w:val="ConsPlusNormal"/>
              <w:jc w:val="both"/>
            </w:pPr>
            <w:r>
              <w:t xml:space="preserve">Федеральный </w:t>
            </w:r>
            <w:hyperlink r:id="rId280" w:history="1">
              <w:r>
                <w:rPr>
                  <w:color w:val="0000FF"/>
                </w:rPr>
                <w:t>закон</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tc>
        <w:tc>
          <w:tcPr>
            <w:tcW w:w="3685" w:type="dxa"/>
          </w:tcPr>
          <w:p w:rsidR="004E50C9" w:rsidRDefault="004E50C9">
            <w:pPr>
              <w:pStyle w:val="ConsPlusNormal"/>
              <w:jc w:val="both"/>
            </w:pPr>
            <w:r>
              <w:t>Лица, замещающие государственные должности и их работодатели</w:t>
            </w:r>
          </w:p>
        </w:tc>
        <w:tc>
          <w:tcPr>
            <w:tcW w:w="5102" w:type="dxa"/>
          </w:tcPr>
          <w:p w:rsidR="004E50C9" w:rsidRDefault="004E50C9">
            <w:pPr>
              <w:pStyle w:val="ConsPlusNormal"/>
              <w:jc w:val="both"/>
            </w:pPr>
            <w:hyperlink r:id="rId281" w:history="1">
              <w:r>
                <w:rPr>
                  <w:color w:val="0000FF"/>
                </w:rPr>
                <w:t>Часть 3 статьи 9</w:t>
              </w:r>
            </w:hyperlink>
            <w:r>
              <w:t xml:space="preserve">: лицо, в отношении которого может осуществлять </w:t>
            </w:r>
            <w:proofErr w:type="gramStart"/>
            <w:r>
              <w:t>контроль за</w:t>
            </w:r>
            <w:proofErr w:type="gramEnd"/>
            <w:r>
              <w:t xml:space="preserve"> соответствием расходов доходам, обязанное предоставлять декларацию о доходах, на период осуществления контроля за расходами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w:t>
            </w:r>
            <w:r>
              <w:lastRenderedPageBreak/>
              <w:t xml:space="preserve">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tc>
      </w:tr>
      <w:tr w:rsidR="004E50C9">
        <w:tc>
          <w:tcPr>
            <w:tcW w:w="567" w:type="dxa"/>
          </w:tcPr>
          <w:p w:rsidR="004E50C9" w:rsidRDefault="004E50C9">
            <w:pPr>
              <w:pStyle w:val="ConsPlusNormal"/>
            </w:pPr>
            <w:r>
              <w:lastRenderedPageBreak/>
              <w:t>86.</w:t>
            </w:r>
          </w:p>
        </w:tc>
        <w:tc>
          <w:tcPr>
            <w:tcW w:w="3118" w:type="dxa"/>
          </w:tcPr>
          <w:p w:rsidR="004E50C9" w:rsidRDefault="004E50C9">
            <w:pPr>
              <w:pStyle w:val="ConsPlusNormal"/>
              <w:jc w:val="both"/>
            </w:pPr>
            <w:r>
              <w:t xml:space="preserve">Федеральный </w:t>
            </w:r>
            <w:hyperlink r:id="rId282" w:history="1">
              <w:r>
                <w:rPr>
                  <w:color w:val="0000FF"/>
                </w:rPr>
                <w:t>закон</w:t>
              </w:r>
            </w:hyperlink>
            <w:r>
              <w:t xml:space="preserve"> от 28.09.2010 N 244-ФЗ "Об инновационном центре "Сколково"</w:t>
            </w:r>
          </w:p>
        </w:tc>
        <w:tc>
          <w:tcPr>
            <w:tcW w:w="3685" w:type="dxa"/>
          </w:tcPr>
          <w:p w:rsidR="004E50C9" w:rsidRDefault="004E50C9">
            <w:pPr>
              <w:pStyle w:val="ConsPlusNormal"/>
              <w:jc w:val="both"/>
            </w:pPr>
            <w:r>
              <w:t>Иностранные граждане, привлекаемые к трудовой деятельности в рамках реализации проекта "Сколково" и их работодатели</w:t>
            </w:r>
          </w:p>
        </w:tc>
        <w:tc>
          <w:tcPr>
            <w:tcW w:w="5102" w:type="dxa"/>
          </w:tcPr>
          <w:p w:rsidR="004E50C9" w:rsidRDefault="004E50C9">
            <w:pPr>
              <w:pStyle w:val="ConsPlusNormal"/>
              <w:jc w:val="both"/>
            </w:pPr>
            <w:hyperlink r:id="rId283" w:history="1">
              <w:r>
                <w:rPr>
                  <w:color w:val="0000FF"/>
                </w:rPr>
                <w:t>Статья 16</w:t>
              </w:r>
            </w:hyperlink>
            <w:r>
              <w:t>. Особенности привлечения к трудовой деятельности иностранных граждан в целях реализации проекта</w:t>
            </w:r>
          </w:p>
        </w:tc>
      </w:tr>
      <w:tr w:rsidR="004E50C9">
        <w:tc>
          <w:tcPr>
            <w:tcW w:w="567" w:type="dxa"/>
          </w:tcPr>
          <w:p w:rsidR="004E50C9" w:rsidRDefault="004E50C9">
            <w:pPr>
              <w:pStyle w:val="ConsPlusNormal"/>
            </w:pPr>
            <w:r>
              <w:t>87.</w:t>
            </w:r>
          </w:p>
        </w:tc>
        <w:tc>
          <w:tcPr>
            <w:tcW w:w="3118" w:type="dxa"/>
          </w:tcPr>
          <w:p w:rsidR="004E50C9" w:rsidRDefault="004E50C9">
            <w:pPr>
              <w:pStyle w:val="ConsPlusNormal"/>
              <w:jc w:val="both"/>
            </w:pPr>
            <w:r>
              <w:t xml:space="preserve">Федеральный </w:t>
            </w:r>
            <w:hyperlink r:id="rId284" w:history="1">
              <w:r>
                <w:rPr>
                  <w:color w:val="0000FF"/>
                </w:rPr>
                <w:t>закон</w:t>
              </w:r>
            </w:hyperlink>
            <w:r>
              <w:t xml:space="preserve"> от 29.12.2006 N 255-ФЗ "Об обязательном социальном страховании на случай временной нетрудоспособности и в связи с материнством"</w:t>
            </w:r>
          </w:p>
        </w:tc>
        <w:tc>
          <w:tcPr>
            <w:tcW w:w="3685" w:type="dxa"/>
          </w:tcPr>
          <w:p w:rsidR="004E50C9" w:rsidRDefault="004E50C9">
            <w:pPr>
              <w:pStyle w:val="ConsPlusNormal"/>
              <w:jc w:val="both"/>
            </w:pPr>
            <w:r>
              <w:t>Все работники и работодатели</w:t>
            </w:r>
          </w:p>
        </w:tc>
        <w:tc>
          <w:tcPr>
            <w:tcW w:w="5102" w:type="dxa"/>
          </w:tcPr>
          <w:p w:rsidR="004E50C9" w:rsidRDefault="004E50C9">
            <w:pPr>
              <w:pStyle w:val="ConsPlusNormal"/>
              <w:jc w:val="both"/>
            </w:pPr>
            <w:hyperlink r:id="rId285" w:history="1">
              <w:r>
                <w:rPr>
                  <w:color w:val="0000FF"/>
                </w:rPr>
                <w:t>Статья 4.1</w:t>
              </w:r>
            </w:hyperlink>
            <w:r>
              <w:t>. Права и обязанности страхователей</w:t>
            </w:r>
          </w:p>
          <w:p w:rsidR="004E50C9" w:rsidRDefault="004E50C9">
            <w:pPr>
              <w:pStyle w:val="ConsPlusNormal"/>
              <w:jc w:val="both"/>
            </w:pPr>
            <w:hyperlink r:id="rId286" w:history="1">
              <w:r>
                <w:rPr>
                  <w:color w:val="0000FF"/>
                </w:rPr>
                <w:t>Статья 10</w:t>
              </w:r>
            </w:hyperlink>
            <w:r>
              <w:t>. Продолжительность выплаты пособия по беременности и родам</w:t>
            </w:r>
          </w:p>
          <w:p w:rsidR="004E50C9" w:rsidRDefault="004E50C9">
            <w:pPr>
              <w:pStyle w:val="ConsPlusNormal"/>
              <w:jc w:val="both"/>
            </w:pPr>
            <w:hyperlink r:id="rId287" w:history="1">
              <w:r>
                <w:rPr>
                  <w:color w:val="0000FF"/>
                </w:rPr>
                <w:t>Статья 11</w:t>
              </w:r>
            </w:hyperlink>
            <w:r>
              <w:t>. Размер пособия по беременности и родам</w:t>
            </w:r>
          </w:p>
          <w:p w:rsidR="004E50C9" w:rsidRDefault="004E50C9">
            <w:pPr>
              <w:pStyle w:val="ConsPlusNormal"/>
              <w:jc w:val="both"/>
            </w:pPr>
            <w:hyperlink r:id="rId288" w:history="1">
              <w:r>
                <w:rPr>
                  <w:color w:val="0000FF"/>
                </w:rPr>
                <w:t>Статья 11.1</w:t>
              </w:r>
            </w:hyperlink>
            <w:r>
              <w:t>. Условия и продолжительность выплаты ежемесячного пособия по уходу за ребенком</w:t>
            </w:r>
          </w:p>
          <w:p w:rsidR="004E50C9" w:rsidRDefault="004E50C9">
            <w:pPr>
              <w:pStyle w:val="ConsPlusNormal"/>
              <w:jc w:val="both"/>
            </w:pPr>
            <w:hyperlink r:id="rId289" w:history="1">
              <w:r>
                <w:rPr>
                  <w:color w:val="0000FF"/>
                </w:rPr>
                <w:t>Статья 11.2</w:t>
              </w:r>
            </w:hyperlink>
            <w:r>
              <w:t>. Размер ежемесячного пособия по уходу за ребенком</w:t>
            </w:r>
          </w:p>
          <w:p w:rsidR="004E50C9" w:rsidRDefault="004E50C9">
            <w:pPr>
              <w:pStyle w:val="ConsPlusNormal"/>
              <w:jc w:val="both"/>
            </w:pPr>
            <w:hyperlink r:id="rId290" w:history="1">
              <w:r>
                <w:rPr>
                  <w:color w:val="0000FF"/>
                </w:rPr>
                <w:t>Статья 12</w:t>
              </w:r>
            </w:hyperlink>
            <w:r>
              <w:t>. Сроки обращения за пособиями по временной нетрудоспособности, по беременности и родам, ежемесячным пособием по уходу за ребенком</w:t>
            </w:r>
          </w:p>
          <w:p w:rsidR="004E50C9" w:rsidRDefault="004E50C9">
            <w:pPr>
              <w:pStyle w:val="ConsPlusNormal"/>
              <w:jc w:val="both"/>
            </w:pPr>
            <w:hyperlink r:id="rId291" w:history="1">
              <w:r>
                <w:rPr>
                  <w:color w:val="0000FF"/>
                </w:rPr>
                <w:t>Статья 13</w:t>
              </w:r>
            </w:hyperlink>
            <w:r>
              <w:t>. Порядок назначения и выплаты пособий по временной нетрудоспособности, по беременности и родам, ежемесячного пособия по уходу за ребенком</w:t>
            </w:r>
          </w:p>
          <w:p w:rsidR="004E50C9" w:rsidRDefault="004E50C9">
            <w:pPr>
              <w:pStyle w:val="ConsPlusNormal"/>
              <w:jc w:val="both"/>
            </w:pPr>
            <w:hyperlink r:id="rId292" w:history="1">
              <w:r>
                <w:rPr>
                  <w:color w:val="0000FF"/>
                </w:rPr>
                <w:t>Статья 14</w:t>
              </w:r>
            </w:hyperlink>
            <w:r>
              <w:t>. Порядок исчисления пособий по временной нетрудоспособности, по беременности и родам, ежемесячного пособия по уходу за ребенком</w:t>
            </w:r>
          </w:p>
          <w:p w:rsidR="004E50C9" w:rsidRDefault="004E50C9">
            <w:pPr>
              <w:pStyle w:val="ConsPlusNormal"/>
              <w:jc w:val="both"/>
            </w:pPr>
            <w:hyperlink r:id="rId293" w:history="1">
              <w:r>
                <w:rPr>
                  <w:color w:val="0000FF"/>
                </w:rPr>
                <w:t>Статья 15</w:t>
              </w:r>
            </w:hyperlink>
            <w:r>
              <w:t xml:space="preserve">. Сроки назначения и выплаты пособий по </w:t>
            </w:r>
            <w:r>
              <w:lastRenderedPageBreak/>
              <w:t>временной нетрудоспособности, по беременности и родам, ежемесячного пособия по уходу за ребенком</w:t>
            </w:r>
          </w:p>
          <w:p w:rsidR="004E50C9" w:rsidRDefault="004E50C9">
            <w:pPr>
              <w:pStyle w:val="ConsPlusNormal"/>
              <w:jc w:val="both"/>
            </w:pPr>
            <w:hyperlink r:id="rId294" w:history="1">
              <w:r>
                <w:rPr>
                  <w:color w:val="0000FF"/>
                </w:rPr>
                <w:t>Статья 16</w:t>
              </w:r>
            </w:hyperlink>
            <w:r>
              <w:t>. Порядок исчисления страхового стажа для определения размеров пособий по временной нетрудоспособности, по беременности и родам</w:t>
            </w:r>
          </w:p>
        </w:tc>
      </w:tr>
      <w:tr w:rsidR="004E50C9">
        <w:tc>
          <w:tcPr>
            <w:tcW w:w="567" w:type="dxa"/>
          </w:tcPr>
          <w:p w:rsidR="004E50C9" w:rsidRDefault="004E50C9">
            <w:pPr>
              <w:pStyle w:val="ConsPlusNormal"/>
            </w:pPr>
            <w:r>
              <w:lastRenderedPageBreak/>
              <w:t>88.</w:t>
            </w:r>
          </w:p>
        </w:tc>
        <w:tc>
          <w:tcPr>
            <w:tcW w:w="3118" w:type="dxa"/>
          </w:tcPr>
          <w:p w:rsidR="004E50C9" w:rsidRDefault="004E50C9">
            <w:pPr>
              <w:pStyle w:val="ConsPlusNormal"/>
              <w:jc w:val="both"/>
            </w:pPr>
            <w:r>
              <w:t xml:space="preserve">Федеральный </w:t>
            </w:r>
            <w:hyperlink r:id="rId295" w:history="1">
              <w:r>
                <w:rPr>
                  <w:color w:val="0000FF"/>
                </w:rPr>
                <w:t>закон</w:t>
              </w:r>
            </w:hyperlink>
            <w:r>
              <w:t xml:space="preserve"> от 21.07.2011 N 256-ФЗ "О безопасности объектов топливно-энергетического комплекса"</w:t>
            </w:r>
          </w:p>
        </w:tc>
        <w:tc>
          <w:tcPr>
            <w:tcW w:w="3685" w:type="dxa"/>
          </w:tcPr>
          <w:p w:rsidR="004E50C9" w:rsidRDefault="004E50C9">
            <w:pPr>
              <w:pStyle w:val="ConsPlusNormal"/>
              <w:jc w:val="both"/>
            </w:pPr>
            <w:r>
              <w:t>Работники, обеспечивающие безопасность объектов топливно-энергетического комплекса и их работодатели</w:t>
            </w:r>
          </w:p>
        </w:tc>
        <w:tc>
          <w:tcPr>
            <w:tcW w:w="5102" w:type="dxa"/>
          </w:tcPr>
          <w:p w:rsidR="004E50C9" w:rsidRDefault="004E50C9">
            <w:pPr>
              <w:pStyle w:val="ConsPlusNormal"/>
              <w:jc w:val="both"/>
            </w:pPr>
            <w:hyperlink r:id="rId296" w:history="1">
              <w:r>
                <w:rPr>
                  <w:color w:val="0000FF"/>
                </w:rPr>
                <w:t>Статья 10</w:t>
              </w:r>
            </w:hyperlink>
            <w:r>
              <w:t>. Требования к персоналу, обеспечивающему безопасность объектов топливно-энергетического комплекса</w:t>
            </w:r>
          </w:p>
        </w:tc>
      </w:tr>
      <w:tr w:rsidR="004E50C9">
        <w:tc>
          <w:tcPr>
            <w:tcW w:w="567" w:type="dxa"/>
          </w:tcPr>
          <w:p w:rsidR="004E50C9" w:rsidRDefault="004E50C9">
            <w:pPr>
              <w:pStyle w:val="ConsPlusNormal"/>
              <w:jc w:val="both"/>
            </w:pPr>
            <w:r>
              <w:t>89.</w:t>
            </w:r>
          </w:p>
        </w:tc>
        <w:tc>
          <w:tcPr>
            <w:tcW w:w="3118" w:type="dxa"/>
          </w:tcPr>
          <w:p w:rsidR="004E50C9" w:rsidRDefault="004E50C9">
            <w:pPr>
              <w:pStyle w:val="ConsPlusNormal"/>
            </w:pPr>
            <w:r>
              <w:t xml:space="preserve">Федеральный </w:t>
            </w:r>
            <w:hyperlink r:id="rId297" w:history="1">
              <w:r>
                <w:rPr>
                  <w:color w:val="0000FF"/>
                </w:rPr>
                <w:t>закон</w:t>
              </w:r>
            </w:hyperlink>
            <w:r>
              <w:t xml:space="preserve"> от 25.12.2008 N 273-ФЗ "О противодействии коррупции"</w:t>
            </w:r>
          </w:p>
        </w:tc>
        <w:tc>
          <w:tcPr>
            <w:tcW w:w="3685" w:type="dxa"/>
          </w:tcPr>
          <w:p w:rsidR="004E50C9" w:rsidRDefault="004E50C9">
            <w:pPr>
              <w:pStyle w:val="ConsPlusNormal"/>
            </w:pPr>
            <w:r>
              <w:t>Физические лица, обязанные при приеме на работу предоставлять сведения о доходах, имуществе и обязательствах имущественного характера и их работодатели</w:t>
            </w:r>
          </w:p>
        </w:tc>
        <w:tc>
          <w:tcPr>
            <w:tcW w:w="5102" w:type="dxa"/>
          </w:tcPr>
          <w:p w:rsidR="004E50C9" w:rsidRDefault="004E50C9">
            <w:pPr>
              <w:pStyle w:val="ConsPlusNormal"/>
            </w:pPr>
            <w:hyperlink r:id="rId298" w:history="1">
              <w:r>
                <w:rPr>
                  <w:color w:val="0000FF"/>
                </w:rPr>
                <w:t>Часть 1 статьи 8</w:t>
              </w:r>
            </w:hyperlink>
            <w:r>
              <w:t>: определены категории граждан, которые обязаны при поступлении на работу сообщать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r>
      <w:tr w:rsidR="004E50C9">
        <w:tc>
          <w:tcPr>
            <w:tcW w:w="567" w:type="dxa"/>
          </w:tcPr>
          <w:p w:rsidR="004E50C9" w:rsidRDefault="004E50C9">
            <w:pPr>
              <w:pStyle w:val="ConsPlusNormal"/>
            </w:pPr>
            <w:r>
              <w:t>90.</w:t>
            </w:r>
          </w:p>
        </w:tc>
        <w:tc>
          <w:tcPr>
            <w:tcW w:w="3118" w:type="dxa"/>
          </w:tcPr>
          <w:p w:rsidR="004E50C9" w:rsidRDefault="004E50C9">
            <w:pPr>
              <w:pStyle w:val="ConsPlusNormal"/>
              <w:jc w:val="both"/>
            </w:pPr>
            <w:r>
              <w:t xml:space="preserve">Федеральный </w:t>
            </w:r>
            <w:hyperlink r:id="rId299" w:history="1">
              <w:r>
                <w:rPr>
                  <w:color w:val="0000FF"/>
                </w:rPr>
                <w:t>закон</w:t>
              </w:r>
            </w:hyperlink>
            <w:r>
              <w:t xml:space="preserve"> от 29.12.2012 N 273-ФЗ "Об образовании в Российской Федерации"</w:t>
            </w:r>
          </w:p>
        </w:tc>
        <w:tc>
          <w:tcPr>
            <w:tcW w:w="3685" w:type="dxa"/>
          </w:tcPr>
          <w:p w:rsidR="004E50C9" w:rsidRDefault="004E50C9">
            <w:pPr>
              <w:pStyle w:val="ConsPlusNormal"/>
              <w:jc w:val="both"/>
            </w:pPr>
            <w:r>
              <w:t>Педагогические работники, руководители образовательных организаций и образовательные организации</w:t>
            </w:r>
          </w:p>
        </w:tc>
        <w:tc>
          <w:tcPr>
            <w:tcW w:w="5102" w:type="dxa"/>
          </w:tcPr>
          <w:p w:rsidR="004E50C9" w:rsidRDefault="004E50C9">
            <w:pPr>
              <w:pStyle w:val="ConsPlusNormal"/>
              <w:jc w:val="both"/>
            </w:pPr>
            <w:hyperlink r:id="rId300" w:history="1">
              <w:r>
                <w:rPr>
                  <w:color w:val="0000FF"/>
                </w:rPr>
                <w:t>Статья 46</w:t>
              </w:r>
            </w:hyperlink>
            <w:r>
              <w:t>. Право на занятие педагогической деятельностью</w:t>
            </w:r>
          </w:p>
          <w:p w:rsidR="004E50C9" w:rsidRDefault="004E50C9">
            <w:pPr>
              <w:pStyle w:val="ConsPlusNormal"/>
              <w:jc w:val="both"/>
            </w:pPr>
            <w:hyperlink r:id="rId301" w:history="1">
              <w:r>
                <w:rPr>
                  <w:color w:val="0000FF"/>
                </w:rPr>
                <w:t>Часть 9 статьи 47</w:t>
              </w:r>
            </w:hyperlink>
            <w:r>
              <w:t>: устанавливает предоставление гарантий и компенсаций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w:t>
            </w:r>
          </w:p>
          <w:p w:rsidR="004E50C9" w:rsidRDefault="004E50C9">
            <w:pPr>
              <w:pStyle w:val="ConsPlusNormal"/>
              <w:jc w:val="both"/>
            </w:pPr>
            <w:hyperlink r:id="rId302" w:history="1">
              <w:r>
                <w:rPr>
                  <w:color w:val="0000FF"/>
                </w:rPr>
                <w:t>Часть 1 статьи 48</w:t>
              </w:r>
            </w:hyperlink>
            <w:r>
              <w:t>: устанавливает обязательность предварительных медицинских осмотров для педагогических работников</w:t>
            </w:r>
          </w:p>
          <w:p w:rsidR="004E50C9" w:rsidRDefault="004E50C9">
            <w:pPr>
              <w:pStyle w:val="ConsPlusNormal"/>
              <w:jc w:val="both"/>
            </w:pPr>
            <w:hyperlink r:id="rId303" w:history="1">
              <w:r>
                <w:rPr>
                  <w:color w:val="0000FF"/>
                </w:rPr>
                <w:t>Статья 51</w:t>
              </w:r>
            </w:hyperlink>
            <w:r>
              <w:t xml:space="preserve">. Правовой статус руководителя образовательной организации. Президент </w:t>
            </w:r>
            <w:r>
              <w:lastRenderedPageBreak/>
              <w:t>образовательной организации высшего образования</w:t>
            </w:r>
          </w:p>
        </w:tc>
      </w:tr>
      <w:tr w:rsidR="004E50C9">
        <w:tc>
          <w:tcPr>
            <w:tcW w:w="567" w:type="dxa"/>
          </w:tcPr>
          <w:p w:rsidR="004E50C9" w:rsidRDefault="004E50C9">
            <w:pPr>
              <w:pStyle w:val="ConsPlusNormal"/>
            </w:pPr>
            <w:r>
              <w:lastRenderedPageBreak/>
              <w:t>91.</w:t>
            </w:r>
          </w:p>
        </w:tc>
        <w:tc>
          <w:tcPr>
            <w:tcW w:w="3118" w:type="dxa"/>
          </w:tcPr>
          <w:p w:rsidR="004E50C9" w:rsidRDefault="004E50C9">
            <w:pPr>
              <w:pStyle w:val="ConsPlusNormal"/>
              <w:jc w:val="both"/>
            </w:pPr>
            <w:r>
              <w:t xml:space="preserve">Федеральный </w:t>
            </w:r>
            <w:hyperlink r:id="rId304" w:history="1">
              <w:r>
                <w:rPr>
                  <w:color w:val="0000FF"/>
                </w:rPr>
                <w:t>закон</w:t>
              </w:r>
            </w:hyperlink>
            <w:r>
              <w:t xml:space="preserve"> от 30.12.2008 N 307-ФЗ "Об аудиторской деятельности"</w:t>
            </w:r>
          </w:p>
        </w:tc>
        <w:tc>
          <w:tcPr>
            <w:tcW w:w="3685" w:type="dxa"/>
          </w:tcPr>
          <w:p w:rsidR="004E50C9" w:rsidRDefault="004E50C9">
            <w:pPr>
              <w:pStyle w:val="ConsPlusNormal"/>
              <w:jc w:val="both"/>
            </w:pPr>
            <w:r>
              <w:t>Аудиторы и их работодатели</w:t>
            </w:r>
          </w:p>
        </w:tc>
        <w:tc>
          <w:tcPr>
            <w:tcW w:w="5102" w:type="dxa"/>
          </w:tcPr>
          <w:p w:rsidR="004E50C9" w:rsidRDefault="004E50C9">
            <w:pPr>
              <w:pStyle w:val="ConsPlusNormal"/>
              <w:jc w:val="both"/>
            </w:pPr>
            <w:hyperlink r:id="rId305" w:history="1">
              <w:r>
                <w:rPr>
                  <w:color w:val="0000FF"/>
                </w:rPr>
                <w:t>Статья 4</w:t>
              </w:r>
            </w:hyperlink>
            <w:r>
              <w:t>: устанавливает требования к аудиторам</w:t>
            </w:r>
          </w:p>
        </w:tc>
      </w:tr>
      <w:tr w:rsidR="004E50C9">
        <w:tc>
          <w:tcPr>
            <w:tcW w:w="567" w:type="dxa"/>
          </w:tcPr>
          <w:p w:rsidR="004E50C9" w:rsidRDefault="004E50C9">
            <w:pPr>
              <w:pStyle w:val="ConsPlusNormal"/>
            </w:pPr>
            <w:r>
              <w:t>92.</w:t>
            </w:r>
          </w:p>
        </w:tc>
        <w:tc>
          <w:tcPr>
            <w:tcW w:w="3118" w:type="dxa"/>
          </w:tcPr>
          <w:p w:rsidR="004E50C9" w:rsidRDefault="004E50C9">
            <w:pPr>
              <w:pStyle w:val="ConsPlusNormal"/>
              <w:jc w:val="both"/>
            </w:pPr>
            <w:r>
              <w:t xml:space="preserve">Федеральный </w:t>
            </w:r>
            <w:hyperlink r:id="rId306" w:history="1">
              <w:r>
                <w:rPr>
                  <w:color w:val="0000FF"/>
                </w:rPr>
                <w:t>закон</w:t>
              </w:r>
            </w:hyperlink>
            <w:r>
              <w:t xml:space="preserve"> от 21.11.2011 N 323-ФЗ "Об основах охраны здоровья граждан в Российской Федерации"</w:t>
            </w:r>
          </w:p>
        </w:tc>
        <w:tc>
          <w:tcPr>
            <w:tcW w:w="3685" w:type="dxa"/>
          </w:tcPr>
          <w:p w:rsidR="004E50C9" w:rsidRDefault="004E50C9">
            <w:pPr>
              <w:pStyle w:val="ConsPlusNormal"/>
              <w:jc w:val="both"/>
            </w:pPr>
            <w:r>
              <w:t>Медицинские организации и их работники</w:t>
            </w:r>
          </w:p>
        </w:tc>
        <w:tc>
          <w:tcPr>
            <w:tcW w:w="5102" w:type="dxa"/>
          </w:tcPr>
          <w:p w:rsidR="004E50C9" w:rsidRDefault="004E50C9">
            <w:pPr>
              <w:pStyle w:val="ConsPlusNormal"/>
              <w:jc w:val="both"/>
            </w:pPr>
            <w:hyperlink r:id="rId307" w:history="1">
              <w:r>
                <w:rPr>
                  <w:color w:val="0000FF"/>
                </w:rPr>
                <w:t>Статья 79</w:t>
              </w:r>
            </w:hyperlink>
            <w:r>
              <w:t>. Обязанности медицинских организаций</w:t>
            </w:r>
          </w:p>
        </w:tc>
      </w:tr>
      <w:tr w:rsidR="004E50C9">
        <w:tc>
          <w:tcPr>
            <w:tcW w:w="567" w:type="dxa"/>
          </w:tcPr>
          <w:p w:rsidR="004E50C9" w:rsidRDefault="004E50C9">
            <w:pPr>
              <w:pStyle w:val="ConsPlusNormal"/>
            </w:pPr>
            <w:r>
              <w:t>93.</w:t>
            </w:r>
          </w:p>
        </w:tc>
        <w:tc>
          <w:tcPr>
            <w:tcW w:w="3118" w:type="dxa"/>
          </w:tcPr>
          <w:p w:rsidR="004E50C9" w:rsidRDefault="004E50C9">
            <w:pPr>
              <w:pStyle w:val="ConsPlusNormal"/>
              <w:jc w:val="both"/>
            </w:pPr>
            <w:r>
              <w:t xml:space="preserve">Федеральный </w:t>
            </w:r>
            <w:hyperlink r:id="rId308" w:history="1">
              <w:r>
                <w:rPr>
                  <w:color w:val="0000FF"/>
                </w:rPr>
                <w:t>закон</w:t>
              </w:r>
            </w:hyperlink>
            <w:r>
              <w:t xml:space="preserve"> от 21.11.2011 N 325-ФЗ "Об организованных торгах"</w:t>
            </w:r>
          </w:p>
        </w:tc>
        <w:tc>
          <w:tcPr>
            <w:tcW w:w="3685" w:type="dxa"/>
          </w:tcPr>
          <w:p w:rsidR="004E50C9" w:rsidRDefault="004E50C9">
            <w:pPr>
              <w:pStyle w:val="ConsPlusNormal"/>
              <w:jc w:val="both"/>
            </w:pPr>
            <w:r>
              <w:t>Органы управления и работники организатора торговли, организаторы торгов</w:t>
            </w:r>
          </w:p>
        </w:tc>
        <w:tc>
          <w:tcPr>
            <w:tcW w:w="5102" w:type="dxa"/>
          </w:tcPr>
          <w:p w:rsidR="004E50C9" w:rsidRDefault="004E50C9">
            <w:pPr>
              <w:pStyle w:val="ConsPlusNormal"/>
              <w:jc w:val="both"/>
            </w:pPr>
            <w:hyperlink r:id="rId309" w:history="1">
              <w:r>
                <w:rPr>
                  <w:color w:val="0000FF"/>
                </w:rPr>
                <w:t>Статья 6</w:t>
              </w:r>
            </w:hyperlink>
            <w:r>
              <w:t>. Требования к органам управления и работникам организатора торговли</w:t>
            </w:r>
          </w:p>
        </w:tc>
      </w:tr>
      <w:tr w:rsidR="004E50C9">
        <w:tc>
          <w:tcPr>
            <w:tcW w:w="567" w:type="dxa"/>
          </w:tcPr>
          <w:p w:rsidR="004E50C9" w:rsidRDefault="004E50C9">
            <w:pPr>
              <w:pStyle w:val="ConsPlusNormal"/>
            </w:pPr>
            <w:r>
              <w:t>94.</w:t>
            </w:r>
          </w:p>
        </w:tc>
        <w:tc>
          <w:tcPr>
            <w:tcW w:w="3118" w:type="dxa"/>
          </w:tcPr>
          <w:p w:rsidR="004E50C9" w:rsidRDefault="004E50C9">
            <w:pPr>
              <w:pStyle w:val="ConsPlusNormal"/>
              <w:jc w:val="both"/>
            </w:pPr>
            <w:r>
              <w:t xml:space="preserve">Федеральный </w:t>
            </w:r>
            <w:hyperlink r:id="rId310" w:history="1">
              <w:r>
                <w:rPr>
                  <w:color w:val="0000FF"/>
                </w:rPr>
                <w:t>закон</w:t>
              </w:r>
            </w:hyperlink>
            <w:r>
              <w:t xml:space="preserve"> от 04.12.2007 N 329-ФЗ "О физической культуре и спорте в Российской Федерации"</w:t>
            </w:r>
          </w:p>
        </w:tc>
        <w:tc>
          <w:tcPr>
            <w:tcW w:w="3685" w:type="dxa"/>
          </w:tcPr>
          <w:p w:rsidR="004E50C9" w:rsidRDefault="004E50C9">
            <w:pPr>
              <w:pStyle w:val="ConsPlusNormal"/>
              <w:jc w:val="both"/>
            </w:pPr>
            <w:r>
              <w:t>Работники, прошедшие спортивную подготовку или направляемые на прохождение спортивной подготовки и их работодатели</w:t>
            </w:r>
          </w:p>
        </w:tc>
        <w:tc>
          <w:tcPr>
            <w:tcW w:w="5102" w:type="dxa"/>
          </w:tcPr>
          <w:p w:rsidR="004E50C9" w:rsidRDefault="004E50C9">
            <w:pPr>
              <w:pStyle w:val="ConsPlusNormal"/>
              <w:jc w:val="both"/>
            </w:pPr>
            <w:hyperlink r:id="rId311" w:history="1">
              <w:r>
                <w:rPr>
                  <w:color w:val="0000FF"/>
                </w:rPr>
                <w:t>Статья 34.2</w:t>
              </w:r>
            </w:hyperlink>
            <w:r>
              <w:t>: определяет срок трудового договора с лицом, прошедшим спортивную подготовку; определяет условия соглашения с лицом, направляемым для прохождения спортивной подготовки</w:t>
            </w:r>
          </w:p>
        </w:tc>
      </w:tr>
      <w:tr w:rsidR="004E50C9">
        <w:tc>
          <w:tcPr>
            <w:tcW w:w="567" w:type="dxa"/>
          </w:tcPr>
          <w:p w:rsidR="004E50C9" w:rsidRDefault="004E50C9">
            <w:pPr>
              <w:pStyle w:val="ConsPlusNormal"/>
            </w:pPr>
            <w:r>
              <w:t>95.</w:t>
            </w:r>
          </w:p>
        </w:tc>
        <w:tc>
          <w:tcPr>
            <w:tcW w:w="3118" w:type="dxa"/>
          </w:tcPr>
          <w:p w:rsidR="004E50C9" w:rsidRDefault="004E50C9">
            <w:pPr>
              <w:pStyle w:val="ConsPlusNormal"/>
              <w:jc w:val="both"/>
            </w:pPr>
            <w:r>
              <w:t xml:space="preserve">Федеральный </w:t>
            </w:r>
            <w:hyperlink r:id="rId312" w:history="1">
              <w:r>
                <w:rPr>
                  <w:color w:val="0000FF"/>
                </w:rPr>
                <w:t>закон</w:t>
              </w:r>
            </w:hyperlink>
            <w:r>
              <w:t xml:space="preserve"> от 02.12.1990 N 395-1 "О банках и банковской деятельности"</w:t>
            </w:r>
          </w:p>
        </w:tc>
        <w:tc>
          <w:tcPr>
            <w:tcW w:w="3685" w:type="dxa"/>
          </w:tcPr>
          <w:p w:rsidR="004E50C9" w:rsidRDefault="004E50C9">
            <w:pPr>
              <w:pStyle w:val="ConsPlusNormal"/>
              <w:jc w:val="both"/>
            </w:pPr>
            <w:r>
              <w:t>Органы управления кредитных организаций, кредитные организации</w:t>
            </w:r>
          </w:p>
        </w:tc>
        <w:tc>
          <w:tcPr>
            <w:tcW w:w="5102" w:type="dxa"/>
          </w:tcPr>
          <w:p w:rsidR="004E50C9" w:rsidRDefault="004E50C9">
            <w:pPr>
              <w:pStyle w:val="ConsPlusNormal"/>
              <w:jc w:val="both"/>
            </w:pPr>
            <w:hyperlink r:id="rId313" w:history="1">
              <w:r>
                <w:rPr>
                  <w:color w:val="0000FF"/>
                </w:rPr>
                <w:t>Статья 11.1</w:t>
              </w:r>
            </w:hyperlink>
            <w:r>
              <w:t>. Органы управления кредитной организации</w:t>
            </w:r>
          </w:p>
          <w:p w:rsidR="004E50C9" w:rsidRDefault="004E50C9">
            <w:pPr>
              <w:pStyle w:val="ConsPlusNormal"/>
              <w:jc w:val="both"/>
            </w:pPr>
            <w:hyperlink r:id="rId314" w:history="1">
              <w:r>
                <w:rPr>
                  <w:color w:val="0000FF"/>
                </w:rPr>
                <w:t>Статья 16</w:t>
              </w:r>
            </w:hyperlink>
            <w:r>
              <w:t>. Основания для отказа в государственной регистрации кредитной организации и выдаче ей лицензии на осуществление банковских операций. Вышеназванные статьи устанавливают требования к работникам кредитных организаций</w:t>
            </w:r>
          </w:p>
        </w:tc>
      </w:tr>
      <w:tr w:rsidR="004E50C9">
        <w:tc>
          <w:tcPr>
            <w:tcW w:w="567" w:type="dxa"/>
          </w:tcPr>
          <w:p w:rsidR="004E50C9" w:rsidRDefault="004E50C9">
            <w:pPr>
              <w:pStyle w:val="ConsPlusNormal"/>
            </w:pPr>
            <w:r>
              <w:t>96.</w:t>
            </w:r>
          </w:p>
        </w:tc>
        <w:tc>
          <w:tcPr>
            <w:tcW w:w="3118" w:type="dxa"/>
          </w:tcPr>
          <w:p w:rsidR="004E50C9" w:rsidRDefault="004E50C9">
            <w:pPr>
              <w:pStyle w:val="ConsPlusNormal"/>
              <w:jc w:val="both"/>
            </w:pPr>
            <w:r>
              <w:t xml:space="preserve">Федеральный </w:t>
            </w:r>
            <w:hyperlink r:id="rId315" w:history="1">
              <w:r>
                <w:rPr>
                  <w:color w:val="0000FF"/>
                </w:rPr>
                <w:t>закон</w:t>
              </w:r>
            </w:hyperlink>
            <w:r>
              <w:t xml:space="preserve"> от 06.12.2011 N 402-ФЗ "О бухгалтерском учете"</w:t>
            </w:r>
          </w:p>
        </w:tc>
        <w:tc>
          <w:tcPr>
            <w:tcW w:w="3685" w:type="dxa"/>
          </w:tcPr>
          <w:p w:rsidR="004E50C9" w:rsidRDefault="004E50C9">
            <w:pPr>
              <w:pStyle w:val="ConsPlusNormal"/>
              <w:jc w:val="both"/>
            </w:pPr>
            <w:r>
              <w:t>Главные бухгалтеры организаций и их работодатели</w:t>
            </w:r>
          </w:p>
        </w:tc>
        <w:tc>
          <w:tcPr>
            <w:tcW w:w="5102" w:type="dxa"/>
          </w:tcPr>
          <w:p w:rsidR="004E50C9" w:rsidRDefault="004E50C9">
            <w:pPr>
              <w:pStyle w:val="ConsPlusNormal"/>
              <w:jc w:val="both"/>
            </w:pPr>
            <w:hyperlink r:id="rId316" w:history="1">
              <w:r>
                <w:rPr>
                  <w:color w:val="0000FF"/>
                </w:rPr>
                <w:t>Статья 7</w:t>
              </w:r>
            </w:hyperlink>
            <w:r>
              <w:t>. Организация ведения бухгалтерского учета (устанавливаются требования к главному бухгалтеру организации)</w:t>
            </w:r>
          </w:p>
        </w:tc>
      </w:tr>
      <w:tr w:rsidR="004E50C9">
        <w:tc>
          <w:tcPr>
            <w:tcW w:w="567" w:type="dxa"/>
          </w:tcPr>
          <w:p w:rsidR="004E50C9" w:rsidRDefault="004E50C9">
            <w:pPr>
              <w:pStyle w:val="ConsPlusNormal"/>
            </w:pPr>
            <w:r>
              <w:lastRenderedPageBreak/>
              <w:t>97.</w:t>
            </w:r>
          </w:p>
        </w:tc>
        <w:tc>
          <w:tcPr>
            <w:tcW w:w="3118" w:type="dxa"/>
          </w:tcPr>
          <w:p w:rsidR="004E50C9" w:rsidRDefault="004E50C9">
            <w:pPr>
              <w:pStyle w:val="ConsPlusNormal"/>
              <w:jc w:val="both"/>
            </w:pPr>
            <w:r>
              <w:t xml:space="preserve">Федеральный </w:t>
            </w:r>
            <w:hyperlink r:id="rId317" w:history="1">
              <w:r>
                <w:rPr>
                  <w:color w:val="0000FF"/>
                </w:rPr>
                <w:t>закон</w:t>
              </w:r>
            </w:hyperlink>
            <w:r>
              <w:t xml:space="preserve"> от 07.12.2011 N 414-ФЗ "О центральном депозитарии"</w:t>
            </w:r>
          </w:p>
        </w:tc>
        <w:tc>
          <w:tcPr>
            <w:tcW w:w="3685" w:type="dxa"/>
          </w:tcPr>
          <w:p w:rsidR="004E50C9" w:rsidRDefault="004E50C9">
            <w:pPr>
              <w:pStyle w:val="ConsPlusNormal"/>
              <w:jc w:val="both"/>
            </w:pPr>
            <w:r>
              <w:t>Органы управления, главный бухгалтер центрального депозитария и центральный депозитарий</w:t>
            </w:r>
          </w:p>
        </w:tc>
        <w:tc>
          <w:tcPr>
            <w:tcW w:w="5102" w:type="dxa"/>
          </w:tcPr>
          <w:p w:rsidR="004E50C9" w:rsidRDefault="004E50C9">
            <w:pPr>
              <w:pStyle w:val="ConsPlusNormal"/>
              <w:jc w:val="both"/>
            </w:pPr>
            <w:hyperlink r:id="rId318" w:history="1">
              <w:r>
                <w:rPr>
                  <w:color w:val="0000FF"/>
                </w:rPr>
                <w:t>Статья 5</w:t>
              </w:r>
            </w:hyperlink>
            <w:r>
              <w:t>: устанавливает требования к органам управления и главному бухгалтеру центрального депозитария</w:t>
            </w:r>
          </w:p>
        </w:tc>
      </w:tr>
      <w:tr w:rsidR="004E50C9">
        <w:tc>
          <w:tcPr>
            <w:tcW w:w="567" w:type="dxa"/>
          </w:tcPr>
          <w:p w:rsidR="004E50C9" w:rsidRDefault="004E50C9">
            <w:pPr>
              <w:pStyle w:val="ConsPlusNormal"/>
            </w:pPr>
            <w:r>
              <w:t>98.</w:t>
            </w:r>
          </w:p>
        </w:tc>
        <w:tc>
          <w:tcPr>
            <w:tcW w:w="3118" w:type="dxa"/>
          </w:tcPr>
          <w:p w:rsidR="004E50C9" w:rsidRDefault="004E50C9">
            <w:pPr>
              <w:pStyle w:val="ConsPlusNormal"/>
              <w:jc w:val="both"/>
            </w:pPr>
            <w:r>
              <w:t xml:space="preserve">Федеральный </w:t>
            </w:r>
            <w:hyperlink r:id="rId319" w:history="1">
              <w:r>
                <w:rPr>
                  <w:color w:val="0000FF"/>
                </w:rPr>
                <w:t>закон</w:t>
              </w:r>
            </w:hyperlink>
            <w:r>
              <w:t xml:space="preserve"> от 28.12.2013 N 426-ФЗ "О специальной оценке условий труда"</w:t>
            </w:r>
          </w:p>
        </w:tc>
        <w:tc>
          <w:tcPr>
            <w:tcW w:w="3685" w:type="dxa"/>
          </w:tcPr>
          <w:p w:rsidR="004E50C9" w:rsidRDefault="004E50C9">
            <w:pPr>
              <w:pStyle w:val="ConsPlusNormal"/>
              <w:jc w:val="both"/>
            </w:pPr>
            <w:r>
              <w:t>Работодатели и их работники</w:t>
            </w:r>
          </w:p>
        </w:tc>
        <w:tc>
          <w:tcPr>
            <w:tcW w:w="5102" w:type="dxa"/>
          </w:tcPr>
          <w:p w:rsidR="004E50C9" w:rsidRDefault="004E50C9">
            <w:pPr>
              <w:pStyle w:val="ConsPlusNormal"/>
              <w:jc w:val="both"/>
            </w:pPr>
            <w:hyperlink r:id="rId320" w:history="1">
              <w:r>
                <w:rPr>
                  <w:color w:val="0000FF"/>
                </w:rPr>
                <w:t>Статья 4</w:t>
              </w:r>
            </w:hyperlink>
            <w:r>
              <w:t>. Права и обязанности работодателя в связи с проведением специальной оценки условий труда</w:t>
            </w:r>
          </w:p>
          <w:p w:rsidR="004E50C9" w:rsidRDefault="004E50C9">
            <w:pPr>
              <w:pStyle w:val="ConsPlusNormal"/>
              <w:jc w:val="both"/>
            </w:pPr>
            <w:hyperlink r:id="rId321" w:history="1">
              <w:r>
                <w:rPr>
                  <w:color w:val="0000FF"/>
                </w:rPr>
                <w:t>Статья 8</w:t>
              </w:r>
            </w:hyperlink>
            <w:r>
              <w:t>. Организация проведения специальной оценки условий труда</w:t>
            </w:r>
          </w:p>
          <w:p w:rsidR="004E50C9" w:rsidRDefault="004E50C9">
            <w:pPr>
              <w:pStyle w:val="ConsPlusNormal"/>
              <w:jc w:val="both"/>
            </w:pPr>
            <w:hyperlink r:id="rId322" w:history="1">
              <w:r>
                <w:rPr>
                  <w:color w:val="0000FF"/>
                </w:rPr>
                <w:t>Статья 9</w:t>
              </w:r>
            </w:hyperlink>
            <w:r>
              <w:t>. Подготовка к проведению специальной оценки условий труда</w:t>
            </w:r>
          </w:p>
          <w:p w:rsidR="004E50C9" w:rsidRDefault="004E50C9">
            <w:pPr>
              <w:pStyle w:val="ConsPlusNormal"/>
              <w:jc w:val="both"/>
            </w:pPr>
            <w:hyperlink r:id="rId323" w:history="1">
              <w:r>
                <w:rPr>
                  <w:color w:val="0000FF"/>
                </w:rPr>
                <w:t>Статья 11</w:t>
              </w:r>
            </w:hyperlink>
            <w:r>
              <w:t>. Декларирование соответствия условий труда государственным нормативным требованиям охраны труда</w:t>
            </w:r>
          </w:p>
          <w:p w:rsidR="004E50C9" w:rsidRDefault="004E50C9">
            <w:pPr>
              <w:pStyle w:val="ConsPlusNormal"/>
              <w:jc w:val="both"/>
            </w:pPr>
            <w:hyperlink r:id="rId324" w:history="1">
              <w:r>
                <w:rPr>
                  <w:color w:val="0000FF"/>
                </w:rPr>
                <w:t>Статья 12</w:t>
              </w:r>
            </w:hyperlink>
            <w:r>
              <w:t>. Исследования (испытания) и измерения вредных и (или) опасных производственных факторов</w:t>
            </w:r>
          </w:p>
          <w:p w:rsidR="004E50C9" w:rsidRDefault="004E50C9">
            <w:pPr>
              <w:pStyle w:val="ConsPlusNormal"/>
              <w:jc w:val="both"/>
            </w:pPr>
            <w:hyperlink r:id="rId325" w:history="1">
              <w:r>
                <w:rPr>
                  <w:color w:val="0000FF"/>
                </w:rPr>
                <w:t>Статья 15</w:t>
              </w:r>
            </w:hyperlink>
            <w:r>
              <w:t>. Результаты проведения специальной оценки условий труда</w:t>
            </w:r>
          </w:p>
          <w:p w:rsidR="004E50C9" w:rsidRDefault="004E50C9">
            <w:pPr>
              <w:pStyle w:val="ConsPlusNormal"/>
              <w:jc w:val="both"/>
            </w:pPr>
            <w:hyperlink r:id="rId326" w:history="1">
              <w:r>
                <w:rPr>
                  <w:color w:val="0000FF"/>
                </w:rPr>
                <w:t>Статья 17</w:t>
              </w:r>
            </w:hyperlink>
            <w:r>
              <w:t>. Проведение внеплановой специальной оценки условий труда</w:t>
            </w:r>
          </w:p>
          <w:p w:rsidR="004E50C9" w:rsidRDefault="004E50C9">
            <w:pPr>
              <w:pStyle w:val="ConsPlusNormal"/>
              <w:jc w:val="both"/>
            </w:pPr>
            <w:hyperlink r:id="rId327" w:history="1">
              <w:r>
                <w:rPr>
                  <w:color w:val="0000FF"/>
                </w:rPr>
                <w:t>Статья 27</w:t>
              </w:r>
            </w:hyperlink>
            <w:r>
              <w:t>. Переходные положения</w:t>
            </w:r>
          </w:p>
        </w:tc>
      </w:tr>
      <w:tr w:rsidR="004E50C9">
        <w:tc>
          <w:tcPr>
            <w:tcW w:w="567" w:type="dxa"/>
          </w:tcPr>
          <w:p w:rsidR="004E50C9" w:rsidRDefault="004E50C9">
            <w:pPr>
              <w:pStyle w:val="ConsPlusNormal"/>
            </w:pPr>
            <w:r>
              <w:t>99.</w:t>
            </w:r>
          </w:p>
        </w:tc>
        <w:tc>
          <w:tcPr>
            <w:tcW w:w="3118" w:type="dxa"/>
          </w:tcPr>
          <w:p w:rsidR="004E50C9" w:rsidRDefault="004E50C9">
            <w:pPr>
              <w:pStyle w:val="ConsPlusNormal"/>
              <w:jc w:val="both"/>
            </w:pPr>
            <w:r>
              <w:t xml:space="preserve">Федеральный </w:t>
            </w:r>
            <w:hyperlink r:id="rId328" w:history="1">
              <w:r>
                <w:rPr>
                  <w:color w:val="0000FF"/>
                </w:rPr>
                <w:t>закон</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3685" w:type="dxa"/>
          </w:tcPr>
          <w:p w:rsidR="004E50C9" w:rsidRDefault="004E50C9">
            <w:pPr>
              <w:pStyle w:val="ConsPlusNormal"/>
              <w:jc w:val="both"/>
            </w:pPr>
            <w:r>
              <w:t>Работодатели и их работники</w:t>
            </w:r>
          </w:p>
        </w:tc>
        <w:tc>
          <w:tcPr>
            <w:tcW w:w="5102" w:type="dxa"/>
          </w:tcPr>
          <w:p w:rsidR="004E50C9" w:rsidRDefault="004E50C9">
            <w:pPr>
              <w:pStyle w:val="ConsPlusNormal"/>
              <w:jc w:val="both"/>
            </w:pPr>
            <w:hyperlink r:id="rId329" w:history="1">
              <w:r>
                <w:rPr>
                  <w:color w:val="0000FF"/>
                </w:rPr>
                <w:t>Часть 3 статьи 15</w:t>
              </w:r>
            </w:hyperlink>
          </w:p>
        </w:tc>
      </w:tr>
    </w:tbl>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268"/>
        <w:gridCol w:w="3402"/>
        <w:gridCol w:w="2551"/>
      </w:tblGrid>
      <w:tr w:rsidR="004E50C9">
        <w:tc>
          <w:tcPr>
            <w:tcW w:w="12473" w:type="dxa"/>
            <w:gridSpan w:val="5"/>
          </w:tcPr>
          <w:p w:rsidR="004E50C9" w:rsidRDefault="004E50C9">
            <w:pPr>
              <w:pStyle w:val="ConsPlusNormal"/>
              <w:jc w:val="center"/>
              <w:outlineLvl w:val="1"/>
            </w:pPr>
            <w:r>
              <w:t xml:space="preserve">РАЗДЕЛ II. УКАЗЫ ПРЕЗИДЕНТА РОССИЙСКОЙ ФЕДЕРАЦИИ, ПОСТАНОВЛЕНИЯ И РАСПОРЯЖЕНИЯ ПРАВИТЕЛЬСТВА РОССИЙСКОЙ </w:t>
            </w:r>
            <w:r>
              <w:lastRenderedPageBreak/>
              <w:t>ФЕДЕРАЦИИ</w:t>
            </w:r>
          </w:p>
        </w:tc>
      </w:tr>
      <w:tr w:rsidR="004E50C9">
        <w:tc>
          <w:tcPr>
            <w:tcW w:w="12473" w:type="dxa"/>
            <w:gridSpan w:val="5"/>
          </w:tcPr>
          <w:p w:rsidR="004E50C9" w:rsidRDefault="004E50C9">
            <w:pPr>
              <w:pStyle w:val="ConsPlusNormal"/>
              <w:jc w:val="center"/>
              <w:outlineLvl w:val="2"/>
            </w:pPr>
            <w:r>
              <w:lastRenderedPageBreak/>
              <w:t>НОРМАТИВНЫЕ АКТЫ ПРЕЗИДЕНТА РОССИЙСКОЙ ФЕДЕРАЦИИ</w:t>
            </w:r>
          </w:p>
        </w:tc>
      </w:tr>
      <w:tr w:rsidR="004E50C9">
        <w:tc>
          <w:tcPr>
            <w:tcW w:w="567" w:type="dxa"/>
          </w:tcPr>
          <w:p w:rsidR="004E50C9" w:rsidRDefault="004E50C9">
            <w:pPr>
              <w:pStyle w:val="ConsPlusNormal"/>
              <w:jc w:val="center"/>
            </w:pPr>
            <w:r>
              <w:t xml:space="preserve">NN </w:t>
            </w:r>
            <w:proofErr w:type="gramStart"/>
            <w:r>
              <w:t>п</w:t>
            </w:r>
            <w:proofErr w:type="gramEnd"/>
            <w:r>
              <w:t>/п</w:t>
            </w:r>
          </w:p>
        </w:tc>
        <w:tc>
          <w:tcPr>
            <w:tcW w:w="3685" w:type="dxa"/>
          </w:tcPr>
          <w:p w:rsidR="004E50C9" w:rsidRDefault="004E50C9">
            <w:pPr>
              <w:pStyle w:val="ConsPlusNormal"/>
              <w:jc w:val="center"/>
            </w:pPr>
            <w:r>
              <w:t>Наименование документа (обозначение)</w:t>
            </w:r>
          </w:p>
        </w:tc>
        <w:tc>
          <w:tcPr>
            <w:tcW w:w="2268" w:type="dxa"/>
          </w:tcPr>
          <w:p w:rsidR="004E50C9" w:rsidRDefault="004E50C9">
            <w:pPr>
              <w:pStyle w:val="ConsPlusNormal"/>
              <w:jc w:val="center"/>
            </w:pPr>
            <w:r>
              <w:t>Сведения об утверждении</w:t>
            </w:r>
          </w:p>
        </w:tc>
        <w:tc>
          <w:tcPr>
            <w:tcW w:w="3402" w:type="dxa"/>
          </w:tcPr>
          <w:p w:rsidR="004E50C9" w:rsidRDefault="004E50C9">
            <w:pPr>
              <w:pStyle w:val="ConsPlusNormal"/>
              <w:jc w:val="center"/>
            </w:pPr>
            <w:r>
              <w:t>Краткое описание круга лиц, в отношении которых устанавливаются обязательные требования</w:t>
            </w:r>
          </w:p>
        </w:tc>
        <w:tc>
          <w:tcPr>
            <w:tcW w:w="2551"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7" w:type="dxa"/>
          </w:tcPr>
          <w:p w:rsidR="004E50C9" w:rsidRDefault="004E50C9">
            <w:pPr>
              <w:pStyle w:val="ConsPlusNormal"/>
            </w:pPr>
            <w:r>
              <w:t>100.</w:t>
            </w:r>
          </w:p>
        </w:tc>
        <w:tc>
          <w:tcPr>
            <w:tcW w:w="3685" w:type="dxa"/>
          </w:tcPr>
          <w:p w:rsidR="004E50C9" w:rsidRDefault="004E50C9">
            <w:pPr>
              <w:pStyle w:val="ConsPlusNormal"/>
              <w:jc w:val="both"/>
            </w:pPr>
            <w:r>
              <w: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tc>
        <w:tc>
          <w:tcPr>
            <w:tcW w:w="2268" w:type="dxa"/>
          </w:tcPr>
          <w:p w:rsidR="004E50C9" w:rsidRDefault="004E50C9">
            <w:pPr>
              <w:pStyle w:val="ConsPlusNormal"/>
              <w:jc w:val="both"/>
            </w:pPr>
            <w:hyperlink r:id="rId330" w:history="1">
              <w:r>
                <w:rPr>
                  <w:color w:val="0000FF"/>
                </w:rPr>
                <w:t>Указ</w:t>
              </w:r>
            </w:hyperlink>
            <w:r>
              <w:t xml:space="preserve"> Президента РФ от 28.11.2015 N 583</w:t>
            </w:r>
          </w:p>
        </w:tc>
        <w:tc>
          <w:tcPr>
            <w:tcW w:w="3402" w:type="dxa"/>
          </w:tcPr>
          <w:p w:rsidR="004E50C9" w:rsidRDefault="004E50C9">
            <w:pPr>
              <w:pStyle w:val="ConsPlusNormal"/>
              <w:jc w:val="both"/>
            </w:pPr>
            <w:r>
              <w:t>Работники, являющиеся гражданами Турецкой Республики, и все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101.</w:t>
            </w:r>
          </w:p>
        </w:tc>
        <w:tc>
          <w:tcPr>
            <w:tcW w:w="3685" w:type="dxa"/>
          </w:tcPr>
          <w:p w:rsidR="004E50C9" w:rsidRDefault="004E50C9">
            <w:pPr>
              <w:pStyle w:val="ConsPlusNormal"/>
              <w:jc w:val="both"/>
            </w:pPr>
            <w:r>
              <w:t>О неотложных мерах по социально-экономическому развитию Коми-Пермяцкого автономного округа Пермской области</w:t>
            </w:r>
          </w:p>
        </w:tc>
        <w:tc>
          <w:tcPr>
            <w:tcW w:w="2268" w:type="dxa"/>
          </w:tcPr>
          <w:p w:rsidR="004E50C9" w:rsidRDefault="004E50C9">
            <w:pPr>
              <w:pStyle w:val="ConsPlusNormal"/>
              <w:jc w:val="both"/>
            </w:pPr>
            <w:hyperlink r:id="rId331" w:history="1">
              <w:r>
                <w:rPr>
                  <w:color w:val="0000FF"/>
                </w:rPr>
                <w:t>Указ</w:t>
              </w:r>
            </w:hyperlink>
            <w:r>
              <w:t xml:space="preserve"> Президента РФ от 16.09.1992 N 1085</w:t>
            </w:r>
          </w:p>
        </w:tc>
        <w:tc>
          <w:tcPr>
            <w:tcW w:w="3402" w:type="dxa"/>
          </w:tcPr>
          <w:p w:rsidR="004E50C9" w:rsidRDefault="004E50C9">
            <w:pPr>
              <w:pStyle w:val="ConsPlusNormal"/>
              <w:jc w:val="both"/>
            </w:pPr>
            <w:r>
              <w:t>Работники и работодатели, осуществляющие деятельность на территории Коми-Пермяцкого автономного округа Пермской области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102.</w:t>
            </w:r>
          </w:p>
        </w:tc>
        <w:tc>
          <w:tcPr>
            <w:tcW w:w="3685" w:type="dxa"/>
          </w:tcPr>
          <w:p w:rsidR="004E50C9" w:rsidRDefault="004E50C9">
            <w:pPr>
              <w:pStyle w:val="ConsPlusNormal"/>
              <w:jc w:val="both"/>
            </w:pPr>
            <w:r>
              <w:t>О размере компенсационных выплат отдельным категориям граждан</w:t>
            </w:r>
          </w:p>
        </w:tc>
        <w:tc>
          <w:tcPr>
            <w:tcW w:w="2268" w:type="dxa"/>
          </w:tcPr>
          <w:p w:rsidR="004E50C9" w:rsidRDefault="004E50C9">
            <w:pPr>
              <w:pStyle w:val="ConsPlusNormal"/>
              <w:jc w:val="both"/>
            </w:pPr>
            <w:hyperlink r:id="rId332" w:history="1">
              <w:r>
                <w:rPr>
                  <w:color w:val="0000FF"/>
                </w:rPr>
                <w:t>Указ</w:t>
              </w:r>
            </w:hyperlink>
            <w:r>
              <w:t xml:space="preserve"> Президента РФ от 30.05.1994 N 1110</w:t>
            </w:r>
          </w:p>
        </w:tc>
        <w:tc>
          <w:tcPr>
            <w:tcW w:w="3402" w:type="dxa"/>
          </w:tcPr>
          <w:p w:rsidR="004E50C9" w:rsidRDefault="004E50C9">
            <w:pPr>
              <w:pStyle w:val="ConsPlusNormal"/>
              <w:jc w:val="both"/>
            </w:pPr>
            <w:r>
              <w:t xml:space="preserve">Матери (или другие родственники, фактически осуществляющие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 </w:t>
            </w:r>
            <w:r>
              <w:lastRenderedPageBreak/>
              <w:t>и женщины-военнослужащие, находящиеся в отпуске по уходу за ребенком до достижения им 3-летнего возраста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12473" w:type="dxa"/>
            <w:gridSpan w:val="5"/>
          </w:tcPr>
          <w:p w:rsidR="004E50C9" w:rsidRDefault="004E50C9">
            <w:pPr>
              <w:pStyle w:val="ConsPlusNormal"/>
              <w:jc w:val="center"/>
              <w:outlineLvl w:val="2"/>
            </w:pPr>
            <w:r>
              <w:lastRenderedPageBreak/>
              <w:t>НОРМАТИВНЫЕ АКТЫ ПРАВИТЕЛЬСТВА РОССИЙСКОЙ ФЕДЕРАЦИИ</w:t>
            </w:r>
          </w:p>
        </w:tc>
      </w:tr>
      <w:tr w:rsidR="004E50C9">
        <w:tc>
          <w:tcPr>
            <w:tcW w:w="567" w:type="dxa"/>
          </w:tcPr>
          <w:p w:rsidR="004E50C9" w:rsidRDefault="004E50C9">
            <w:pPr>
              <w:pStyle w:val="ConsPlusNormal"/>
            </w:pPr>
            <w:r>
              <w:t>103.</w:t>
            </w:r>
          </w:p>
        </w:tc>
        <w:tc>
          <w:tcPr>
            <w:tcW w:w="3685" w:type="dxa"/>
          </w:tcPr>
          <w:p w:rsidR="004E50C9" w:rsidRDefault="004E50C9">
            <w:pPr>
              <w:pStyle w:val="ConsPlusNormal"/>
              <w:jc w:val="both"/>
            </w:pPr>
            <w:hyperlink r:id="rId333" w:history="1">
              <w:r>
                <w:rPr>
                  <w:color w:val="0000FF"/>
                </w:rPr>
                <w:t>Положение</w:t>
              </w:r>
            </w:hyperlink>
            <w:r>
              <w:t xml:space="preserve"> об условиях оплаты труда руководителей федеральных государственных унитарных предприятий</w:t>
            </w:r>
          </w:p>
        </w:tc>
        <w:tc>
          <w:tcPr>
            <w:tcW w:w="2268" w:type="dxa"/>
          </w:tcPr>
          <w:p w:rsidR="004E50C9" w:rsidRDefault="004E50C9">
            <w:pPr>
              <w:pStyle w:val="ConsPlusNormal"/>
              <w:jc w:val="both"/>
            </w:pPr>
            <w:hyperlink r:id="rId334" w:history="1">
              <w:r>
                <w:rPr>
                  <w:color w:val="0000FF"/>
                </w:rPr>
                <w:t>Постановление</w:t>
              </w:r>
            </w:hyperlink>
            <w:r>
              <w:t xml:space="preserve"> Правительства РФ от 02.01.2015 N 2</w:t>
            </w:r>
          </w:p>
        </w:tc>
        <w:tc>
          <w:tcPr>
            <w:tcW w:w="3402" w:type="dxa"/>
          </w:tcPr>
          <w:p w:rsidR="004E50C9" w:rsidRDefault="004E50C9">
            <w:pPr>
              <w:pStyle w:val="ConsPlusNormal"/>
              <w:jc w:val="both"/>
            </w:pPr>
            <w:r>
              <w:t>Руководители федеральных государственных унитарных предприятий и федеральные государственные унитарные предприятия</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104.</w:t>
            </w:r>
          </w:p>
        </w:tc>
        <w:tc>
          <w:tcPr>
            <w:tcW w:w="3685" w:type="dxa"/>
          </w:tcPr>
          <w:p w:rsidR="004E50C9" w:rsidRDefault="004E50C9">
            <w:pPr>
              <w:pStyle w:val="ConsPlusNormal"/>
            </w:pPr>
            <w:hyperlink r:id="rId33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w:t>
            </w:r>
          </w:p>
        </w:tc>
        <w:tc>
          <w:tcPr>
            <w:tcW w:w="2268" w:type="dxa"/>
          </w:tcPr>
          <w:p w:rsidR="004E50C9" w:rsidRDefault="004E50C9">
            <w:pPr>
              <w:pStyle w:val="ConsPlusNormal"/>
              <w:jc w:val="both"/>
            </w:pPr>
            <w:hyperlink r:id="rId336" w:history="1">
              <w:r>
                <w:rPr>
                  <w:color w:val="0000FF"/>
                </w:rPr>
                <w:t>Постановление</w:t>
              </w:r>
            </w:hyperlink>
            <w:r>
              <w:t xml:space="preserve"> Правительства РФ от 19.01.2008 N 16</w:t>
            </w:r>
          </w:p>
        </w:tc>
        <w:tc>
          <w:tcPr>
            <w:tcW w:w="3402" w:type="dxa"/>
          </w:tcPr>
          <w:p w:rsidR="004E50C9" w:rsidRDefault="004E50C9">
            <w:pPr>
              <w:pStyle w:val="ConsPlusNormal"/>
              <w:jc w:val="both"/>
            </w:pPr>
            <w:r>
              <w:t>Работники, осуществляющие деятельность непосредственно связанную с управлением транспортными средствами или управлением движением транспортных средств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105.</w:t>
            </w:r>
          </w:p>
        </w:tc>
        <w:tc>
          <w:tcPr>
            <w:tcW w:w="3685" w:type="dxa"/>
          </w:tcPr>
          <w:p w:rsidR="004E50C9" w:rsidRDefault="004E50C9">
            <w:pPr>
              <w:pStyle w:val="ConsPlusNormal"/>
              <w:jc w:val="both"/>
            </w:pPr>
            <w:hyperlink r:id="rId337" w:history="1">
              <w:r>
                <w:rPr>
                  <w:color w:val="0000FF"/>
                </w:rPr>
                <w:t>Правила</w:t>
              </w:r>
            </w:hyperlink>
            <w:r>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2268" w:type="dxa"/>
          </w:tcPr>
          <w:p w:rsidR="004E50C9" w:rsidRDefault="004E50C9">
            <w:pPr>
              <w:pStyle w:val="ConsPlusNormal"/>
              <w:jc w:val="both"/>
            </w:pPr>
            <w:hyperlink r:id="rId338" w:history="1">
              <w:r>
                <w:rPr>
                  <w:color w:val="0000FF"/>
                </w:rPr>
                <w:t>Постановление</w:t>
              </w:r>
            </w:hyperlink>
            <w:r>
              <w:t xml:space="preserve"> Правительства РФ от 21.01.2015 N 29</w:t>
            </w:r>
          </w:p>
        </w:tc>
        <w:tc>
          <w:tcPr>
            <w:tcW w:w="3402" w:type="dxa"/>
          </w:tcPr>
          <w:p w:rsidR="004E50C9" w:rsidRDefault="004E50C9">
            <w:pPr>
              <w:pStyle w:val="ConsPlusNormal"/>
              <w:jc w:val="both"/>
            </w:pPr>
            <w:r>
              <w:t>Работодатели работников, замещающих должности государственной или муниципальной службы и эти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106.</w:t>
            </w:r>
          </w:p>
        </w:tc>
        <w:tc>
          <w:tcPr>
            <w:tcW w:w="3685" w:type="dxa"/>
          </w:tcPr>
          <w:p w:rsidR="004E50C9" w:rsidRDefault="004E50C9">
            <w:pPr>
              <w:pStyle w:val="ConsPlusNormal"/>
              <w:jc w:val="both"/>
            </w:pPr>
            <w:r>
              <w:t xml:space="preserve">О размерах и порядке выплаты надбавки за вахтовый метод работы </w:t>
            </w:r>
            <w:r>
              <w:lastRenderedPageBreak/>
              <w:t>работникам федеральных государственных органов и федеральных государственных учреждений</w:t>
            </w:r>
          </w:p>
        </w:tc>
        <w:tc>
          <w:tcPr>
            <w:tcW w:w="2268" w:type="dxa"/>
          </w:tcPr>
          <w:p w:rsidR="004E50C9" w:rsidRDefault="004E50C9">
            <w:pPr>
              <w:pStyle w:val="ConsPlusNormal"/>
              <w:jc w:val="both"/>
            </w:pPr>
            <w:hyperlink r:id="rId339" w:history="1">
              <w:r>
                <w:rPr>
                  <w:color w:val="0000FF"/>
                </w:rPr>
                <w:t>Постановление</w:t>
              </w:r>
            </w:hyperlink>
            <w:r>
              <w:t xml:space="preserve"> Правительства РФ от </w:t>
            </w:r>
            <w:r>
              <w:lastRenderedPageBreak/>
              <w:t>03.02.2005 N 51</w:t>
            </w:r>
          </w:p>
        </w:tc>
        <w:tc>
          <w:tcPr>
            <w:tcW w:w="3402" w:type="dxa"/>
          </w:tcPr>
          <w:p w:rsidR="004E50C9" w:rsidRDefault="004E50C9">
            <w:pPr>
              <w:pStyle w:val="ConsPlusNormal"/>
              <w:jc w:val="both"/>
            </w:pPr>
            <w:r>
              <w:lastRenderedPageBreak/>
              <w:t xml:space="preserve">Работники федеральных государственных учреждений, </w:t>
            </w:r>
            <w:r>
              <w:lastRenderedPageBreak/>
              <w:t>работающие вахтовым методом и их работодатели</w:t>
            </w:r>
          </w:p>
        </w:tc>
        <w:tc>
          <w:tcPr>
            <w:tcW w:w="2551" w:type="dxa"/>
          </w:tcPr>
          <w:p w:rsidR="004E50C9" w:rsidRDefault="004E50C9">
            <w:pPr>
              <w:pStyle w:val="ConsPlusNormal"/>
              <w:jc w:val="both"/>
            </w:pPr>
            <w:hyperlink r:id="rId340" w:history="1">
              <w:r>
                <w:rPr>
                  <w:color w:val="0000FF"/>
                </w:rPr>
                <w:t>Пункты 1</w:t>
              </w:r>
            </w:hyperlink>
            <w:r>
              <w:t xml:space="preserve"> - </w:t>
            </w:r>
            <w:hyperlink r:id="rId341" w:history="1">
              <w:r>
                <w:rPr>
                  <w:color w:val="0000FF"/>
                </w:rPr>
                <w:t>4</w:t>
              </w:r>
            </w:hyperlink>
            <w:r>
              <w:t xml:space="preserve">: установлены надбавки за </w:t>
            </w:r>
            <w:r>
              <w:lastRenderedPageBreak/>
              <w:t>вахтовый метод работы работникам федеральных государственных учреждений</w:t>
            </w:r>
          </w:p>
        </w:tc>
      </w:tr>
      <w:tr w:rsidR="004E50C9">
        <w:tc>
          <w:tcPr>
            <w:tcW w:w="567" w:type="dxa"/>
          </w:tcPr>
          <w:p w:rsidR="004E50C9" w:rsidRDefault="004E50C9">
            <w:pPr>
              <w:pStyle w:val="ConsPlusNormal"/>
            </w:pPr>
            <w:r>
              <w:lastRenderedPageBreak/>
              <w:t>107.</w:t>
            </w:r>
          </w:p>
        </w:tc>
        <w:tc>
          <w:tcPr>
            <w:tcW w:w="3685" w:type="dxa"/>
          </w:tcPr>
          <w:p w:rsidR="004E50C9" w:rsidRDefault="004E50C9">
            <w:pPr>
              <w:pStyle w:val="ConsPlusNormal"/>
              <w:jc w:val="both"/>
            </w:pPr>
            <w:r>
              <w:t>О продолжительности рабочего времени медицинских работников в зависимости от занимаемой ими должности и (или) специальности</w:t>
            </w:r>
          </w:p>
        </w:tc>
        <w:tc>
          <w:tcPr>
            <w:tcW w:w="2268" w:type="dxa"/>
          </w:tcPr>
          <w:p w:rsidR="004E50C9" w:rsidRDefault="004E50C9">
            <w:pPr>
              <w:pStyle w:val="ConsPlusNormal"/>
              <w:jc w:val="both"/>
            </w:pPr>
            <w:hyperlink r:id="rId342" w:history="1">
              <w:r>
                <w:rPr>
                  <w:color w:val="0000FF"/>
                </w:rPr>
                <w:t>Постановление</w:t>
              </w:r>
            </w:hyperlink>
            <w:r>
              <w:t xml:space="preserve"> Правительства РФ от 14.02.2003 N 101</w:t>
            </w:r>
          </w:p>
        </w:tc>
        <w:tc>
          <w:tcPr>
            <w:tcW w:w="3402" w:type="dxa"/>
          </w:tcPr>
          <w:p w:rsidR="004E50C9" w:rsidRDefault="004E50C9">
            <w:pPr>
              <w:pStyle w:val="ConsPlusNormal"/>
              <w:jc w:val="both"/>
            </w:pPr>
            <w:r>
              <w:t>Медицинские работники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108.</w:t>
            </w:r>
          </w:p>
        </w:tc>
        <w:tc>
          <w:tcPr>
            <w:tcW w:w="3685" w:type="dxa"/>
          </w:tcPr>
          <w:p w:rsidR="004E50C9" w:rsidRDefault="004E50C9">
            <w:pPr>
              <w:pStyle w:val="ConsPlusNormal"/>
              <w:jc w:val="both"/>
            </w:pPr>
            <w:hyperlink r:id="rId343" w:history="1">
              <w:r>
                <w:rPr>
                  <w:color w:val="0000FF"/>
                </w:rPr>
                <w:t>Нормы</w:t>
              </w:r>
            </w:hyperlink>
            <w:r>
              <w:t xml:space="preserve"> предельно допустимых нагрузок для женщин при подъеме и перемещении тяжестей вручную</w:t>
            </w:r>
          </w:p>
        </w:tc>
        <w:tc>
          <w:tcPr>
            <w:tcW w:w="2268" w:type="dxa"/>
          </w:tcPr>
          <w:p w:rsidR="004E50C9" w:rsidRDefault="004E50C9">
            <w:pPr>
              <w:pStyle w:val="ConsPlusNormal"/>
              <w:jc w:val="both"/>
            </w:pPr>
            <w:hyperlink r:id="rId344" w:history="1">
              <w:r>
                <w:rPr>
                  <w:color w:val="0000FF"/>
                </w:rPr>
                <w:t>Постановление</w:t>
              </w:r>
            </w:hyperlink>
            <w:r>
              <w:t xml:space="preserve"> Правительства РФ от 06.02.1993 N 105</w:t>
            </w:r>
          </w:p>
        </w:tc>
        <w:tc>
          <w:tcPr>
            <w:tcW w:w="3402" w:type="dxa"/>
          </w:tcPr>
          <w:p w:rsidR="004E50C9" w:rsidRDefault="004E50C9">
            <w:pPr>
              <w:pStyle w:val="ConsPlusNormal"/>
              <w:jc w:val="both"/>
            </w:pPr>
            <w:r>
              <w:t>Работники-женщины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109.</w:t>
            </w:r>
          </w:p>
        </w:tc>
        <w:tc>
          <w:tcPr>
            <w:tcW w:w="3685" w:type="dxa"/>
          </w:tcPr>
          <w:p w:rsidR="004E50C9" w:rsidRDefault="004E50C9">
            <w:pPr>
              <w:pStyle w:val="ConsPlusNormal"/>
              <w:jc w:val="both"/>
            </w:pPr>
            <w:r>
              <w:t>Об отнесении отдельных территорий Республики Карелия к районам Крайнего Севера и приравненным к ним местностям</w:t>
            </w:r>
          </w:p>
        </w:tc>
        <w:tc>
          <w:tcPr>
            <w:tcW w:w="2268" w:type="dxa"/>
          </w:tcPr>
          <w:p w:rsidR="004E50C9" w:rsidRDefault="004E50C9">
            <w:pPr>
              <w:pStyle w:val="ConsPlusNormal"/>
              <w:jc w:val="both"/>
            </w:pPr>
            <w:hyperlink r:id="rId345" w:history="1">
              <w:r>
                <w:rPr>
                  <w:color w:val="0000FF"/>
                </w:rPr>
                <w:t>Постановление</w:t>
              </w:r>
            </w:hyperlink>
            <w:r>
              <w:t xml:space="preserve"> Правительства РФ от 25.02.1994 N 155</w:t>
            </w:r>
          </w:p>
        </w:tc>
        <w:tc>
          <w:tcPr>
            <w:tcW w:w="3402" w:type="dxa"/>
          </w:tcPr>
          <w:p w:rsidR="004E50C9" w:rsidRDefault="004E50C9">
            <w:pPr>
              <w:pStyle w:val="ConsPlusNormal"/>
              <w:jc w:val="both"/>
            </w:pPr>
            <w:r>
              <w:t>Все работники и работодатели отдельных территорий Республики Карелия</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110.</w:t>
            </w:r>
          </w:p>
        </w:tc>
        <w:tc>
          <w:tcPr>
            <w:tcW w:w="3685" w:type="dxa"/>
          </w:tcPr>
          <w:p w:rsidR="004E50C9" w:rsidRDefault="004E50C9">
            <w:pPr>
              <w:pStyle w:val="ConsPlusNormal"/>
              <w:jc w:val="both"/>
            </w:pPr>
            <w:hyperlink r:id="rId346"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w:t>
            </w:r>
          </w:p>
        </w:tc>
        <w:tc>
          <w:tcPr>
            <w:tcW w:w="2268" w:type="dxa"/>
          </w:tcPr>
          <w:p w:rsidR="004E50C9" w:rsidRDefault="004E50C9">
            <w:pPr>
              <w:pStyle w:val="ConsPlusNormal"/>
              <w:jc w:val="both"/>
            </w:pPr>
            <w:hyperlink r:id="rId347" w:history="1">
              <w:r>
                <w:rPr>
                  <w:color w:val="0000FF"/>
                </w:rPr>
                <w:t>Постановление</w:t>
              </w:r>
            </w:hyperlink>
            <w:r>
              <w:t xml:space="preserve"> Правительства РФ от 25.02.2000 N 162</w:t>
            </w:r>
          </w:p>
        </w:tc>
        <w:tc>
          <w:tcPr>
            <w:tcW w:w="3402" w:type="dxa"/>
          </w:tcPr>
          <w:p w:rsidR="004E50C9" w:rsidRDefault="004E50C9">
            <w:pPr>
              <w:pStyle w:val="ConsPlusNormal"/>
              <w:jc w:val="both"/>
            </w:pPr>
            <w:r>
              <w:t>Работодатели, привлекающие работников для выполнения тяжелых работ и работ с вредными или опасными условиями труда и работники-женщины</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111.</w:t>
            </w:r>
          </w:p>
        </w:tc>
        <w:tc>
          <w:tcPr>
            <w:tcW w:w="3685" w:type="dxa"/>
          </w:tcPr>
          <w:p w:rsidR="004E50C9" w:rsidRDefault="004E50C9">
            <w:pPr>
              <w:pStyle w:val="ConsPlusNormal"/>
              <w:jc w:val="both"/>
            </w:pPr>
            <w:hyperlink r:id="rId348"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tc>
        <w:tc>
          <w:tcPr>
            <w:tcW w:w="2268" w:type="dxa"/>
          </w:tcPr>
          <w:p w:rsidR="004E50C9" w:rsidRDefault="004E50C9">
            <w:pPr>
              <w:pStyle w:val="ConsPlusNormal"/>
              <w:jc w:val="both"/>
            </w:pPr>
            <w:hyperlink r:id="rId349" w:history="1">
              <w:r>
                <w:rPr>
                  <w:color w:val="0000FF"/>
                </w:rPr>
                <w:t>Постановление</w:t>
              </w:r>
            </w:hyperlink>
            <w:r>
              <w:t xml:space="preserve"> Правительства РФ от 25.02.2000 N 163</w:t>
            </w:r>
          </w:p>
        </w:tc>
        <w:tc>
          <w:tcPr>
            <w:tcW w:w="3402" w:type="dxa"/>
          </w:tcPr>
          <w:p w:rsidR="004E50C9" w:rsidRDefault="004E50C9">
            <w:pPr>
              <w:pStyle w:val="ConsPlusNormal"/>
              <w:jc w:val="both"/>
            </w:pPr>
            <w:r>
              <w:t>Работодатели, привлекающие работников для выполнения тяжелых работ и работ с вредными или опасными условиями труда и работники моложе восемнадцати лет</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112.</w:t>
            </w:r>
          </w:p>
        </w:tc>
        <w:tc>
          <w:tcPr>
            <w:tcW w:w="3685" w:type="dxa"/>
          </w:tcPr>
          <w:p w:rsidR="004E50C9" w:rsidRDefault="004E50C9">
            <w:pPr>
              <w:pStyle w:val="ConsPlusNormal"/>
              <w:jc w:val="both"/>
            </w:pPr>
            <w:r>
              <w:t xml:space="preserve">О прохождении обязательного </w:t>
            </w:r>
            <w:r>
              <w:lastRenderedPageBreak/>
              <w:t>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2268" w:type="dxa"/>
          </w:tcPr>
          <w:p w:rsidR="004E50C9" w:rsidRDefault="004E50C9">
            <w:pPr>
              <w:pStyle w:val="ConsPlusNormal"/>
              <w:jc w:val="both"/>
            </w:pPr>
            <w:hyperlink r:id="rId350" w:history="1">
              <w:r>
                <w:rPr>
                  <w:color w:val="0000FF"/>
                </w:rPr>
                <w:t>Постановление</w:t>
              </w:r>
            </w:hyperlink>
            <w:r>
              <w:t xml:space="preserve"> </w:t>
            </w:r>
            <w:r>
              <w:lastRenderedPageBreak/>
              <w:t>Правительства РФ от 23.09.2002 N 695</w:t>
            </w:r>
          </w:p>
        </w:tc>
        <w:tc>
          <w:tcPr>
            <w:tcW w:w="3402" w:type="dxa"/>
          </w:tcPr>
          <w:p w:rsidR="004E50C9" w:rsidRDefault="004E50C9">
            <w:pPr>
              <w:pStyle w:val="ConsPlusNormal"/>
              <w:jc w:val="both"/>
            </w:pPr>
            <w:r>
              <w:lastRenderedPageBreak/>
              <w:t xml:space="preserve">Работники, осуществляющие </w:t>
            </w:r>
            <w:r>
              <w:lastRenderedPageBreak/>
              <w:t>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113.</w:t>
            </w:r>
          </w:p>
        </w:tc>
        <w:tc>
          <w:tcPr>
            <w:tcW w:w="3685" w:type="dxa"/>
          </w:tcPr>
          <w:p w:rsidR="004E50C9" w:rsidRDefault="004E50C9">
            <w:pPr>
              <w:pStyle w:val="ConsPlusNormal"/>
              <w:jc w:val="both"/>
            </w:pPr>
            <w:r>
              <w:t>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tc>
        <w:tc>
          <w:tcPr>
            <w:tcW w:w="2268" w:type="dxa"/>
          </w:tcPr>
          <w:p w:rsidR="004E50C9" w:rsidRDefault="004E50C9">
            <w:pPr>
              <w:pStyle w:val="ConsPlusNormal"/>
              <w:jc w:val="both"/>
            </w:pPr>
            <w:hyperlink r:id="rId351" w:history="1">
              <w:r>
                <w:rPr>
                  <w:color w:val="0000FF"/>
                </w:rPr>
                <w:t>Постановление</w:t>
              </w:r>
            </w:hyperlink>
            <w:r>
              <w:t xml:space="preserve"> Правительства РФ от 13.03.2008 N 168</w:t>
            </w:r>
          </w:p>
        </w:tc>
        <w:tc>
          <w:tcPr>
            <w:tcW w:w="3402" w:type="dxa"/>
          </w:tcPr>
          <w:p w:rsidR="004E50C9" w:rsidRDefault="004E50C9">
            <w:pPr>
              <w:pStyle w:val="ConsPlusNormal"/>
              <w:jc w:val="both"/>
            </w:pPr>
            <w:r>
              <w:t>Работодатели, обязанные бесплатно выдавать лечебно-профилактическое питание, молоко или другие равноценные пищевые продукты и их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114.</w:t>
            </w:r>
          </w:p>
        </w:tc>
        <w:tc>
          <w:tcPr>
            <w:tcW w:w="3685" w:type="dxa"/>
          </w:tcPr>
          <w:p w:rsidR="004E50C9" w:rsidRDefault="004E50C9">
            <w:pPr>
              <w:pStyle w:val="ConsPlusNormal"/>
              <w:jc w:val="both"/>
            </w:pPr>
            <w:r>
              <w:t>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tc>
        <w:tc>
          <w:tcPr>
            <w:tcW w:w="2268" w:type="dxa"/>
          </w:tcPr>
          <w:p w:rsidR="004E50C9" w:rsidRDefault="004E50C9">
            <w:pPr>
              <w:pStyle w:val="ConsPlusNormal"/>
              <w:jc w:val="both"/>
            </w:pPr>
            <w:hyperlink r:id="rId352" w:history="1">
              <w:r>
                <w:rPr>
                  <w:color w:val="0000FF"/>
                </w:rPr>
                <w:t>Постановление</w:t>
              </w:r>
            </w:hyperlink>
            <w:r>
              <w:t xml:space="preserve"> Правительства РФ от 24.03.2007 N 176</w:t>
            </w:r>
          </w:p>
        </w:tc>
        <w:tc>
          <w:tcPr>
            <w:tcW w:w="3402" w:type="dxa"/>
          </w:tcPr>
          <w:p w:rsidR="004E50C9" w:rsidRDefault="004E50C9">
            <w:pPr>
              <w:pStyle w:val="ConsPlusNormal"/>
              <w:jc w:val="both"/>
            </w:pPr>
            <w:r>
              <w:t>Работники федеральных государственных органов, замещающие должности, не являющиеся должностями федеральной государственной гражданской службы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115.</w:t>
            </w:r>
          </w:p>
        </w:tc>
        <w:tc>
          <w:tcPr>
            <w:tcW w:w="3685" w:type="dxa"/>
          </w:tcPr>
          <w:p w:rsidR="004E50C9" w:rsidRDefault="004E50C9">
            <w:pPr>
              <w:pStyle w:val="ConsPlusNormal"/>
              <w:jc w:val="both"/>
            </w:pPr>
            <w:r>
              <w:t xml:space="preserve">О размерах возмещения организациями, финансируемыми за счет средств федерального бюджета, расходов работникам в связи с их переездом на работу в другую </w:t>
            </w:r>
            <w:r>
              <w:lastRenderedPageBreak/>
              <w:t>местность</w:t>
            </w:r>
          </w:p>
        </w:tc>
        <w:tc>
          <w:tcPr>
            <w:tcW w:w="2268" w:type="dxa"/>
          </w:tcPr>
          <w:p w:rsidR="004E50C9" w:rsidRDefault="004E50C9">
            <w:pPr>
              <w:pStyle w:val="ConsPlusNormal"/>
              <w:jc w:val="both"/>
            </w:pPr>
            <w:hyperlink r:id="rId353" w:history="1">
              <w:r>
                <w:rPr>
                  <w:color w:val="0000FF"/>
                </w:rPr>
                <w:t>Постановление</w:t>
              </w:r>
            </w:hyperlink>
            <w:r>
              <w:t xml:space="preserve"> Правительства РФ от 02.04.2003 N 187</w:t>
            </w:r>
          </w:p>
        </w:tc>
        <w:tc>
          <w:tcPr>
            <w:tcW w:w="3402" w:type="dxa"/>
          </w:tcPr>
          <w:p w:rsidR="004E50C9" w:rsidRDefault="004E50C9">
            <w:pPr>
              <w:pStyle w:val="ConsPlusNormal"/>
              <w:jc w:val="both"/>
            </w:pPr>
            <w:r>
              <w:t>Организации, финансируемые за счет средств федерального бюджета и их работники, переезжающие в другую местность</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116.</w:t>
            </w:r>
          </w:p>
        </w:tc>
        <w:tc>
          <w:tcPr>
            <w:tcW w:w="3685" w:type="dxa"/>
          </w:tcPr>
          <w:p w:rsidR="004E50C9" w:rsidRDefault="004E50C9">
            <w:pPr>
              <w:pStyle w:val="ConsPlusNormal"/>
              <w:jc w:val="both"/>
            </w:pPr>
            <w:hyperlink r:id="rId354" w:history="1">
              <w:r>
                <w:rPr>
                  <w:color w:val="0000FF"/>
                </w:rPr>
                <w:t>Список</w:t>
              </w:r>
            </w:hyperlink>
            <w:r>
              <w:t xml:space="preserve"> заболеваний, препятствующих работе в представительстве Российской Федерации за границей</w:t>
            </w:r>
          </w:p>
        </w:tc>
        <w:tc>
          <w:tcPr>
            <w:tcW w:w="2268" w:type="dxa"/>
          </w:tcPr>
          <w:p w:rsidR="004E50C9" w:rsidRDefault="004E50C9">
            <w:pPr>
              <w:pStyle w:val="ConsPlusNormal"/>
              <w:jc w:val="both"/>
            </w:pPr>
            <w:hyperlink r:id="rId355" w:history="1">
              <w:r>
                <w:rPr>
                  <w:color w:val="0000FF"/>
                </w:rPr>
                <w:t>Постановление</w:t>
              </w:r>
            </w:hyperlink>
            <w:r>
              <w:t xml:space="preserve"> Правительства РФ от 10.04.2003 N 208</w:t>
            </w:r>
          </w:p>
        </w:tc>
        <w:tc>
          <w:tcPr>
            <w:tcW w:w="3402" w:type="dxa"/>
          </w:tcPr>
          <w:p w:rsidR="004E50C9" w:rsidRDefault="004E50C9">
            <w:pPr>
              <w:pStyle w:val="ConsPlusNormal"/>
              <w:jc w:val="both"/>
            </w:pPr>
            <w:r>
              <w:t>Представительства Российской Федерации за границей и их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117.</w:t>
            </w:r>
          </w:p>
        </w:tc>
        <w:tc>
          <w:tcPr>
            <w:tcW w:w="3685" w:type="dxa"/>
          </w:tcPr>
          <w:p w:rsidR="004E50C9" w:rsidRDefault="004E50C9">
            <w:pPr>
              <w:pStyle w:val="ConsPlusNormal"/>
              <w:jc w:val="both"/>
            </w:pPr>
            <w:r>
              <w:t>О трудовых книжках</w:t>
            </w:r>
          </w:p>
        </w:tc>
        <w:tc>
          <w:tcPr>
            <w:tcW w:w="2268" w:type="dxa"/>
          </w:tcPr>
          <w:p w:rsidR="004E50C9" w:rsidRDefault="004E50C9">
            <w:pPr>
              <w:pStyle w:val="ConsPlusNormal"/>
              <w:jc w:val="both"/>
            </w:pPr>
            <w:hyperlink r:id="rId356" w:history="1">
              <w:r>
                <w:rPr>
                  <w:color w:val="0000FF"/>
                </w:rPr>
                <w:t>Постановление</w:t>
              </w:r>
            </w:hyperlink>
            <w:r>
              <w:t xml:space="preserve"> Правительства РФ от 16.04.2003 N 225</w:t>
            </w:r>
          </w:p>
        </w:tc>
        <w:tc>
          <w:tcPr>
            <w:tcW w:w="3402" w:type="dxa"/>
          </w:tcPr>
          <w:p w:rsidR="004E50C9" w:rsidRDefault="004E50C9">
            <w:pPr>
              <w:pStyle w:val="ConsPlusNormal"/>
              <w:jc w:val="both"/>
            </w:pPr>
            <w:r>
              <w:t>Все работодатели и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118.</w:t>
            </w:r>
          </w:p>
        </w:tc>
        <w:tc>
          <w:tcPr>
            <w:tcW w:w="3685" w:type="dxa"/>
          </w:tcPr>
          <w:p w:rsidR="004E50C9" w:rsidRDefault="004E50C9">
            <w:pPr>
              <w:pStyle w:val="ConsPlusNormal"/>
              <w:jc w:val="both"/>
            </w:pPr>
            <w:r>
              <w:t>О порядке заключения трудовых договоров и аттестации руководителей федеральных государственных унитарных предприятий</w:t>
            </w:r>
          </w:p>
        </w:tc>
        <w:tc>
          <w:tcPr>
            <w:tcW w:w="2268" w:type="dxa"/>
          </w:tcPr>
          <w:p w:rsidR="004E50C9" w:rsidRDefault="004E50C9">
            <w:pPr>
              <w:pStyle w:val="ConsPlusNormal"/>
              <w:jc w:val="both"/>
            </w:pPr>
            <w:hyperlink r:id="rId357" w:history="1">
              <w:r>
                <w:rPr>
                  <w:color w:val="0000FF"/>
                </w:rPr>
                <w:t>Постановление</w:t>
              </w:r>
            </w:hyperlink>
            <w:r>
              <w:t xml:space="preserve"> Правительства РФ от 16.03.2000 N 234</w:t>
            </w:r>
          </w:p>
        </w:tc>
        <w:tc>
          <w:tcPr>
            <w:tcW w:w="3402" w:type="dxa"/>
          </w:tcPr>
          <w:p w:rsidR="004E50C9" w:rsidRDefault="004E50C9">
            <w:pPr>
              <w:pStyle w:val="ConsPlusNormal"/>
              <w:jc w:val="both"/>
            </w:pPr>
            <w:r>
              <w:t>Руководители федеральных государственных унитарных предприятий и федеральные государственные унитарные предприятия</w:t>
            </w:r>
          </w:p>
        </w:tc>
        <w:tc>
          <w:tcPr>
            <w:tcW w:w="2551" w:type="dxa"/>
          </w:tcPr>
          <w:p w:rsidR="004E50C9" w:rsidRDefault="004E50C9">
            <w:pPr>
              <w:pStyle w:val="ConsPlusNormal"/>
              <w:jc w:val="both"/>
            </w:pPr>
            <w:hyperlink r:id="rId358" w:history="1">
              <w:r>
                <w:rPr>
                  <w:color w:val="0000FF"/>
                </w:rPr>
                <w:t>Пункт 2</w:t>
              </w:r>
            </w:hyperlink>
            <w:r>
              <w:t>: определяет требования к содержанию трудового договора с руководителем федерального государственного унитарного предприятия</w:t>
            </w:r>
          </w:p>
        </w:tc>
      </w:tr>
      <w:tr w:rsidR="004E50C9">
        <w:tc>
          <w:tcPr>
            <w:tcW w:w="567" w:type="dxa"/>
          </w:tcPr>
          <w:p w:rsidR="004E50C9" w:rsidRDefault="004E50C9">
            <w:pPr>
              <w:pStyle w:val="ConsPlusNormal"/>
            </w:pPr>
            <w:r>
              <w:t>119.</w:t>
            </w:r>
          </w:p>
        </w:tc>
        <w:tc>
          <w:tcPr>
            <w:tcW w:w="3685" w:type="dxa"/>
          </w:tcPr>
          <w:p w:rsidR="004E50C9" w:rsidRDefault="004E50C9">
            <w:pPr>
              <w:pStyle w:val="ConsPlusNormal"/>
              <w:jc w:val="both"/>
            </w:pPr>
            <w:hyperlink r:id="rId359" w:history="1">
              <w:r>
                <w:rPr>
                  <w:color w:val="0000FF"/>
                </w:rPr>
                <w:t>Перечень</w:t>
              </w:r>
            </w:hyperlink>
            <w:r>
              <w:t xml:space="preserve"> профессий и должностей творческих работников средств массовой информации, организаций кинематографии, тел</w:t>
            </w:r>
            <w:proofErr w:type="gramStart"/>
            <w:r>
              <w:t>е-</w:t>
            </w:r>
            <w:proofErr w:type="gramEnd"/>
            <w:r>
              <w:t xml:space="preserve">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w:t>
            </w:r>
            <w:hyperlink r:id="rId360" w:history="1">
              <w:r>
                <w:rPr>
                  <w:color w:val="0000FF"/>
                </w:rPr>
                <w:t>кодексом</w:t>
              </w:r>
            </w:hyperlink>
            <w:r>
              <w:t xml:space="preserve"> Российской Федерации</w:t>
            </w:r>
          </w:p>
        </w:tc>
        <w:tc>
          <w:tcPr>
            <w:tcW w:w="2268" w:type="dxa"/>
          </w:tcPr>
          <w:p w:rsidR="004E50C9" w:rsidRDefault="004E50C9">
            <w:pPr>
              <w:pStyle w:val="ConsPlusNormal"/>
              <w:jc w:val="both"/>
            </w:pPr>
            <w:hyperlink r:id="rId361" w:history="1">
              <w:r>
                <w:rPr>
                  <w:color w:val="0000FF"/>
                </w:rPr>
                <w:t>Постановление</w:t>
              </w:r>
            </w:hyperlink>
            <w:r>
              <w:t xml:space="preserve"> Правительства РФ от 28.04.2007 N 252</w:t>
            </w:r>
          </w:p>
        </w:tc>
        <w:tc>
          <w:tcPr>
            <w:tcW w:w="3402" w:type="dxa"/>
          </w:tcPr>
          <w:p w:rsidR="004E50C9" w:rsidRDefault="004E50C9">
            <w:pPr>
              <w:pStyle w:val="ConsPlusNormal"/>
              <w:jc w:val="both"/>
            </w:pPr>
            <w:r>
              <w:t>Творческие работники средств массовой информации, организаций кинематографии, тел</w:t>
            </w:r>
            <w:proofErr w:type="gramStart"/>
            <w:r>
              <w:t>е-</w:t>
            </w:r>
            <w:proofErr w:type="gramEnd"/>
            <w:r>
              <w:t xml:space="preserve">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особенности трудовой деятельности которых установлены Трудовым </w:t>
            </w:r>
            <w:hyperlink r:id="rId362" w:history="1">
              <w:r>
                <w:rPr>
                  <w:color w:val="0000FF"/>
                </w:rPr>
                <w:t>кодексом</w:t>
              </w:r>
            </w:hyperlink>
            <w:r>
              <w:t xml:space="preserve"> Российской Федерации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120.</w:t>
            </w:r>
          </w:p>
        </w:tc>
        <w:tc>
          <w:tcPr>
            <w:tcW w:w="3685" w:type="dxa"/>
          </w:tcPr>
          <w:p w:rsidR="004E50C9" w:rsidRDefault="004E50C9">
            <w:pPr>
              <w:pStyle w:val="ConsPlusNormal"/>
              <w:jc w:val="both"/>
            </w:pPr>
            <w:r>
              <w: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tc>
        <w:tc>
          <w:tcPr>
            <w:tcW w:w="2268" w:type="dxa"/>
          </w:tcPr>
          <w:p w:rsidR="004E50C9" w:rsidRDefault="004E50C9">
            <w:pPr>
              <w:pStyle w:val="ConsPlusNormal"/>
              <w:jc w:val="both"/>
            </w:pPr>
            <w:hyperlink r:id="rId363" w:history="1">
              <w:r>
                <w:rPr>
                  <w:color w:val="0000FF"/>
                </w:rPr>
                <w:t>Постановление</w:t>
              </w:r>
            </w:hyperlink>
            <w:r>
              <w:t xml:space="preserve"> Правительства РФ от 21.04.2010 N 258 (ред. от 25.03.2013)</w:t>
            </w:r>
          </w:p>
        </w:tc>
        <w:tc>
          <w:tcPr>
            <w:tcW w:w="3402" w:type="dxa"/>
          </w:tcPr>
          <w:p w:rsidR="004E50C9" w:rsidRDefault="004E50C9">
            <w:pPr>
              <w:pStyle w:val="ConsPlusNormal"/>
              <w:jc w:val="both"/>
            </w:pPr>
            <w:r>
              <w:t>Представительства Российской Федерации за границей и их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121.</w:t>
            </w:r>
          </w:p>
        </w:tc>
        <w:tc>
          <w:tcPr>
            <w:tcW w:w="3685" w:type="dxa"/>
          </w:tcPr>
          <w:p w:rsidR="004E50C9" w:rsidRDefault="004E50C9">
            <w:pPr>
              <w:pStyle w:val="ConsPlusNormal"/>
              <w:jc w:val="both"/>
            </w:pPr>
            <w:r>
              <w:t>О повышении районных коэффициентов в отдельных районах и городах Томской области</w:t>
            </w:r>
          </w:p>
        </w:tc>
        <w:tc>
          <w:tcPr>
            <w:tcW w:w="2268" w:type="dxa"/>
          </w:tcPr>
          <w:p w:rsidR="004E50C9" w:rsidRDefault="004E50C9">
            <w:pPr>
              <w:pStyle w:val="ConsPlusNormal"/>
              <w:jc w:val="both"/>
            </w:pPr>
            <w:hyperlink r:id="rId364" w:history="1">
              <w:r>
                <w:rPr>
                  <w:color w:val="0000FF"/>
                </w:rPr>
                <w:t>Постановление</w:t>
              </w:r>
            </w:hyperlink>
            <w:r>
              <w:t xml:space="preserve"> Правительства РФ от 13.05.1992 N 309</w:t>
            </w:r>
          </w:p>
        </w:tc>
        <w:tc>
          <w:tcPr>
            <w:tcW w:w="3402" w:type="dxa"/>
          </w:tcPr>
          <w:p w:rsidR="004E50C9" w:rsidRDefault="004E50C9">
            <w:pPr>
              <w:pStyle w:val="ConsPlusNormal"/>
              <w:jc w:val="both"/>
            </w:pPr>
            <w:r>
              <w:t>Все работники и работодатели отдельных районов и городов Томской области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122.</w:t>
            </w:r>
          </w:p>
        </w:tc>
        <w:tc>
          <w:tcPr>
            <w:tcW w:w="3685" w:type="dxa"/>
          </w:tcPr>
          <w:p w:rsidR="004E50C9" w:rsidRDefault="004E50C9">
            <w:pPr>
              <w:pStyle w:val="ConsPlusNormal"/>
              <w:jc w:val="both"/>
            </w:pPr>
            <w:r>
              <w:t>О типовой форме трудового договора с руководителем государственного (муниципального) учреждения</w:t>
            </w:r>
          </w:p>
        </w:tc>
        <w:tc>
          <w:tcPr>
            <w:tcW w:w="2268" w:type="dxa"/>
          </w:tcPr>
          <w:p w:rsidR="004E50C9" w:rsidRDefault="004E50C9">
            <w:pPr>
              <w:pStyle w:val="ConsPlusNormal"/>
              <w:jc w:val="both"/>
            </w:pPr>
            <w:hyperlink r:id="rId365" w:history="1">
              <w:r>
                <w:rPr>
                  <w:color w:val="0000FF"/>
                </w:rPr>
                <w:t>Постановление</w:t>
              </w:r>
            </w:hyperlink>
            <w:r>
              <w:t xml:space="preserve"> Правительства РФ от 12.04.2013 N 329</w:t>
            </w:r>
          </w:p>
        </w:tc>
        <w:tc>
          <w:tcPr>
            <w:tcW w:w="3402" w:type="dxa"/>
          </w:tcPr>
          <w:p w:rsidR="004E50C9" w:rsidRDefault="004E50C9">
            <w:pPr>
              <w:pStyle w:val="ConsPlusNormal"/>
              <w:jc w:val="both"/>
            </w:pPr>
            <w:r>
              <w:t>Руководители государственных и муниципальных учреждений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123.</w:t>
            </w:r>
          </w:p>
        </w:tc>
        <w:tc>
          <w:tcPr>
            <w:tcW w:w="3685" w:type="dxa"/>
          </w:tcPr>
          <w:p w:rsidR="004E50C9" w:rsidRDefault="004E50C9">
            <w:pPr>
              <w:pStyle w:val="ConsPlusNormal"/>
              <w:jc w:val="both"/>
            </w:pPr>
            <w:r>
              <w:t xml:space="preserve">О повышении районного коэффициента в поселке </w:t>
            </w:r>
            <w:proofErr w:type="gramStart"/>
            <w:r>
              <w:t>Туманный</w:t>
            </w:r>
            <w:proofErr w:type="gramEnd"/>
            <w:r>
              <w:t xml:space="preserve"> Кольского района Мурманской области</w:t>
            </w:r>
          </w:p>
        </w:tc>
        <w:tc>
          <w:tcPr>
            <w:tcW w:w="2268" w:type="dxa"/>
          </w:tcPr>
          <w:p w:rsidR="004E50C9" w:rsidRDefault="004E50C9">
            <w:pPr>
              <w:pStyle w:val="ConsPlusNormal"/>
              <w:jc w:val="both"/>
            </w:pPr>
            <w:hyperlink r:id="rId366" w:history="1">
              <w:r>
                <w:rPr>
                  <w:color w:val="0000FF"/>
                </w:rPr>
                <w:t>Постановление</w:t>
              </w:r>
            </w:hyperlink>
            <w:r>
              <w:t xml:space="preserve"> Правительства РФ от 27.05.1992 N 348</w:t>
            </w:r>
          </w:p>
        </w:tc>
        <w:tc>
          <w:tcPr>
            <w:tcW w:w="3402" w:type="dxa"/>
          </w:tcPr>
          <w:p w:rsidR="004E50C9" w:rsidRDefault="004E50C9">
            <w:pPr>
              <w:pStyle w:val="ConsPlusNormal"/>
              <w:jc w:val="both"/>
            </w:pPr>
            <w:r>
              <w:t xml:space="preserve">Работники и работодатели поселка </w:t>
            </w:r>
            <w:proofErr w:type="gramStart"/>
            <w:r>
              <w:t>Туманный</w:t>
            </w:r>
            <w:proofErr w:type="gramEnd"/>
            <w:r>
              <w:t xml:space="preserve"> Кольского района Мурманской области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124.</w:t>
            </w:r>
          </w:p>
        </w:tc>
        <w:tc>
          <w:tcPr>
            <w:tcW w:w="3685" w:type="dxa"/>
          </w:tcPr>
          <w:p w:rsidR="004E50C9" w:rsidRDefault="004E50C9">
            <w:pPr>
              <w:pStyle w:val="ConsPlusNormal"/>
              <w:jc w:val="both"/>
            </w:pPr>
            <w:hyperlink r:id="rId367" w:history="1">
              <w:r>
                <w:rPr>
                  <w:color w:val="0000FF"/>
                </w:rPr>
                <w:t>Положение</w:t>
              </w:r>
            </w:hyperlink>
            <w: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tc>
        <w:tc>
          <w:tcPr>
            <w:tcW w:w="2268" w:type="dxa"/>
          </w:tcPr>
          <w:p w:rsidR="004E50C9" w:rsidRDefault="004E50C9">
            <w:pPr>
              <w:pStyle w:val="ConsPlusNormal"/>
              <w:jc w:val="both"/>
            </w:pPr>
            <w:hyperlink r:id="rId368" w:history="1">
              <w:r>
                <w:rPr>
                  <w:color w:val="0000FF"/>
                </w:rPr>
                <w:t>Постановление</w:t>
              </w:r>
            </w:hyperlink>
            <w:r>
              <w:t xml:space="preserve"> Правительства РФ от 15.06.2007 N 375</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125.</w:t>
            </w:r>
          </w:p>
        </w:tc>
        <w:tc>
          <w:tcPr>
            <w:tcW w:w="3685" w:type="dxa"/>
          </w:tcPr>
          <w:p w:rsidR="004E50C9" w:rsidRDefault="004E50C9">
            <w:pPr>
              <w:pStyle w:val="ConsPlusNormal"/>
              <w:jc w:val="both"/>
            </w:pPr>
            <w:r>
              <w:t xml:space="preserve">О порядке предоставления льгот работникам, подвергающимся риску заражения вирусом </w:t>
            </w:r>
            <w:r>
              <w:lastRenderedPageBreak/>
              <w:t>иммунодефицита человека при исполнении своих служебных обязанностей</w:t>
            </w:r>
          </w:p>
        </w:tc>
        <w:tc>
          <w:tcPr>
            <w:tcW w:w="2268" w:type="dxa"/>
          </w:tcPr>
          <w:p w:rsidR="004E50C9" w:rsidRDefault="004E50C9">
            <w:pPr>
              <w:pStyle w:val="ConsPlusNormal"/>
              <w:jc w:val="both"/>
            </w:pPr>
            <w:hyperlink r:id="rId369" w:history="1">
              <w:r>
                <w:rPr>
                  <w:color w:val="0000FF"/>
                </w:rPr>
                <w:t>Постановление</w:t>
              </w:r>
            </w:hyperlink>
            <w:r>
              <w:t xml:space="preserve"> Правительства РФ от 03.04.1996 N 391</w:t>
            </w:r>
          </w:p>
        </w:tc>
        <w:tc>
          <w:tcPr>
            <w:tcW w:w="3402" w:type="dxa"/>
          </w:tcPr>
          <w:p w:rsidR="004E50C9" w:rsidRDefault="004E50C9">
            <w:pPr>
              <w:pStyle w:val="ConsPlusNormal"/>
              <w:jc w:val="both"/>
            </w:pPr>
            <w:r>
              <w:t xml:space="preserve">Работники, подвергающиеся риску заражения вирусом иммунодефицита при исполнении </w:t>
            </w:r>
            <w:r>
              <w:lastRenderedPageBreak/>
              <w:t>своих служебных обязанностей и их работодатели</w:t>
            </w:r>
          </w:p>
        </w:tc>
        <w:tc>
          <w:tcPr>
            <w:tcW w:w="2551" w:type="dxa"/>
          </w:tcPr>
          <w:p w:rsidR="004E50C9" w:rsidRDefault="004E50C9">
            <w:pPr>
              <w:pStyle w:val="ConsPlusNormal"/>
              <w:jc w:val="both"/>
            </w:pPr>
            <w:hyperlink r:id="rId370" w:history="1">
              <w:r>
                <w:rPr>
                  <w:color w:val="0000FF"/>
                </w:rPr>
                <w:t>Пункт 4</w:t>
              </w:r>
            </w:hyperlink>
            <w:r>
              <w:t xml:space="preserve">: устанавливает работникам организаций здравоохранения, </w:t>
            </w:r>
            <w:r>
              <w:lastRenderedPageBreak/>
              <w:t>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 продолжительность рабочего времени в неделю.</w:t>
            </w:r>
          </w:p>
        </w:tc>
      </w:tr>
      <w:tr w:rsidR="004E50C9">
        <w:tc>
          <w:tcPr>
            <w:tcW w:w="567" w:type="dxa"/>
          </w:tcPr>
          <w:p w:rsidR="004E50C9" w:rsidRDefault="004E50C9">
            <w:pPr>
              <w:pStyle w:val="ConsPlusNormal"/>
            </w:pPr>
            <w:r>
              <w:lastRenderedPageBreak/>
              <w:t>126.</w:t>
            </w:r>
          </w:p>
        </w:tc>
        <w:tc>
          <w:tcPr>
            <w:tcW w:w="3685" w:type="dxa"/>
          </w:tcPr>
          <w:p w:rsidR="004E50C9" w:rsidRDefault="004E50C9">
            <w:pPr>
              <w:pStyle w:val="ConsPlusNormal"/>
              <w:jc w:val="both"/>
            </w:pPr>
            <w:hyperlink r:id="rId371" w:history="1">
              <w:r>
                <w:rPr>
                  <w:color w:val="0000FF"/>
                </w:rPr>
                <w:t>Устав</w:t>
              </w:r>
            </w:hyperlink>
            <w:r>
              <w:t xml:space="preserve"> о дисциплине работников морского транспорта</w:t>
            </w:r>
          </w:p>
        </w:tc>
        <w:tc>
          <w:tcPr>
            <w:tcW w:w="2268" w:type="dxa"/>
          </w:tcPr>
          <w:p w:rsidR="004E50C9" w:rsidRDefault="004E50C9">
            <w:pPr>
              <w:pStyle w:val="ConsPlusNormal"/>
              <w:jc w:val="both"/>
            </w:pPr>
            <w:hyperlink r:id="rId372" w:history="1">
              <w:r>
                <w:rPr>
                  <w:color w:val="0000FF"/>
                </w:rPr>
                <w:t>Постановление</w:t>
              </w:r>
            </w:hyperlink>
            <w:r>
              <w:t xml:space="preserve"> Правительства РФ от 23.05.2000 N 395</w:t>
            </w:r>
          </w:p>
        </w:tc>
        <w:tc>
          <w:tcPr>
            <w:tcW w:w="3402" w:type="dxa"/>
          </w:tcPr>
          <w:p w:rsidR="004E50C9" w:rsidRDefault="004E50C9">
            <w:pPr>
              <w:pStyle w:val="ConsPlusNormal"/>
              <w:jc w:val="both"/>
            </w:pPr>
            <w:r>
              <w:t>Работники морского транспорта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127.</w:t>
            </w:r>
          </w:p>
        </w:tc>
        <w:tc>
          <w:tcPr>
            <w:tcW w:w="3685" w:type="dxa"/>
          </w:tcPr>
          <w:p w:rsidR="004E50C9" w:rsidRDefault="004E50C9">
            <w:pPr>
              <w:pStyle w:val="ConsPlusNormal"/>
              <w:jc w:val="both"/>
            </w:pPr>
            <w:hyperlink r:id="rId373" w:history="1">
              <w:r>
                <w:rPr>
                  <w:color w:val="0000FF"/>
                </w:rPr>
                <w:t>Правила</w:t>
              </w:r>
            </w:hyperlink>
            <w:r>
              <w:t xml:space="preserve"> предоставления отпуска лицам, допущенным к соисканию ученой степени кандидата наук или доктора наук</w:t>
            </w:r>
          </w:p>
        </w:tc>
        <w:tc>
          <w:tcPr>
            <w:tcW w:w="2268" w:type="dxa"/>
          </w:tcPr>
          <w:p w:rsidR="004E50C9" w:rsidRDefault="004E50C9">
            <w:pPr>
              <w:pStyle w:val="ConsPlusNormal"/>
              <w:jc w:val="both"/>
            </w:pPr>
            <w:hyperlink r:id="rId374" w:history="1">
              <w:r>
                <w:rPr>
                  <w:color w:val="0000FF"/>
                </w:rPr>
                <w:t>Постановление</w:t>
              </w:r>
            </w:hyperlink>
            <w:r>
              <w:t xml:space="preserve"> Правительства РФ от 05.05.2014 N 409</w:t>
            </w:r>
          </w:p>
        </w:tc>
        <w:tc>
          <w:tcPr>
            <w:tcW w:w="3402" w:type="dxa"/>
          </w:tcPr>
          <w:p w:rsidR="004E50C9" w:rsidRDefault="004E50C9">
            <w:pPr>
              <w:pStyle w:val="ConsPlusNormal"/>
              <w:jc w:val="both"/>
            </w:pPr>
            <w:r>
              <w:t>Работники, допущенные к соисканию ученой степени кандидата наук или доктора наук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128.</w:t>
            </w:r>
          </w:p>
        </w:tc>
        <w:tc>
          <w:tcPr>
            <w:tcW w:w="3685" w:type="dxa"/>
          </w:tcPr>
          <w:p w:rsidR="004E50C9" w:rsidRDefault="004E50C9">
            <w:pPr>
              <w:pStyle w:val="ConsPlusNormal"/>
              <w:jc w:val="both"/>
            </w:pPr>
            <w:hyperlink r:id="rId375" w:history="1">
              <w:r>
                <w:rPr>
                  <w:color w:val="0000FF"/>
                </w:rPr>
                <w:t>Правила</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органах государственной власти (государственных органах) и федеральных государственных учреждениях, расположенных в районах Крайнего Севера и приравненных к ним местностях, и </w:t>
            </w:r>
            <w:r>
              <w:lastRenderedPageBreak/>
              <w:t>членов их семей</w:t>
            </w:r>
          </w:p>
        </w:tc>
        <w:tc>
          <w:tcPr>
            <w:tcW w:w="2268" w:type="dxa"/>
          </w:tcPr>
          <w:p w:rsidR="004E50C9" w:rsidRDefault="004E50C9">
            <w:pPr>
              <w:pStyle w:val="ConsPlusNormal"/>
              <w:jc w:val="both"/>
            </w:pPr>
            <w:hyperlink r:id="rId376" w:history="1">
              <w:r>
                <w:rPr>
                  <w:color w:val="0000FF"/>
                </w:rPr>
                <w:t>Постановление</w:t>
              </w:r>
            </w:hyperlink>
            <w:r>
              <w:t xml:space="preserve"> Правительства РФ от 12.06.2008 N 455</w:t>
            </w:r>
          </w:p>
        </w:tc>
        <w:tc>
          <w:tcPr>
            <w:tcW w:w="3402" w:type="dxa"/>
          </w:tcPr>
          <w:p w:rsidR="004E50C9" w:rsidRDefault="004E50C9">
            <w:pPr>
              <w:pStyle w:val="ConsPlusNormal"/>
              <w:jc w:val="both"/>
            </w:pPr>
            <w:r>
              <w:t>Работники федеральных органов государственной власти и федеральных государственных учреждений, расположенных в районах Крайнего Севера и приравненных к ним местностях, а также члены их семей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129.</w:t>
            </w:r>
          </w:p>
        </w:tc>
        <w:tc>
          <w:tcPr>
            <w:tcW w:w="3685" w:type="dxa"/>
          </w:tcPr>
          <w:p w:rsidR="004E50C9" w:rsidRDefault="004E50C9">
            <w:pPr>
              <w:pStyle w:val="ConsPlusNormal"/>
              <w:jc w:val="both"/>
            </w:pPr>
            <w:r>
              <w:t xml:space="preserve">Типовой </w:t>
            </w:r>
            <w:hyperlink r:id="rId377" w:history="1">
              <w:r>
                <w:rPr>
                  <w:color w:val="0000FF"/>
                </w:rPr>
                <w:t>Кодекс</w:t>
              </w:r>
            </w:hyperlink>
            <w:r>
              <w:t xml:space="preserve"> профессиональной этики негосударственных пенсионных фондов, осуществляющих деятельность в качестве страховщика по обязательному пенсионному страхованию</w:t>
            </w:r>
          </w:p>
        </w:tc>
        <w:tc>
          <w:tcPr>
            <w:tcW w:w="2268" w:type="dxa"/>
          </w:tcPr>
          <w:p w:rsidR="004E50C9" w:rsidRDefault="004E50C9">
            <w:pPr>
              <w:pStyle w:val="ConsPlusNormal"/>
              <w:jc w:val="both"/>
            </w:pPr>
            <w:hyperlink r:id="rId378" w:history="1">
              <w:r>
                <w:rPr>
                  <w:color w:val="0000FF"/>
                </w:rPr>
                <w:t>Постановление</w:t>
              </w:r>
            </w:hyperlink>
            <w:r>
              <w:t xml:space="preserve"> Правительства РФ от 29.07.2005 N 465</w:t>
            </w:r>
          </w:p>
        </w:tc>
        <w:tc>
          <w:tcPr>
            <w:tcW w:w="3402" w:type="dxa"/>
          </w:tcPr>
          <w:p w:rsidR="004E50C9" w:rsidRDefault="004E50C9">
            <w:pPr>
              <w:pStyle w:val="ConsPlusNormal"/>
              <w:jc w:val="both"/>
            </w:pPr>
            <w:r>
              <w:t>Негосударственные пенсионные фонды и их работники</w:t>
            </w:r>
          </w:p>
        </w:tc>
        <w:tc>
          <w:tcPr>
            <w:tcW w:w="2551" w:type="dxa"/>
          </w:tcPr>
          <w:p w:rsidR="004E50C9" w:rsidRDefault="004E50C9">
            <w:pPr>
              <w:pStyle w:val="ConsPlusNormal"/>
              <w:jc w:val="both"/>
            </w:pPr>
            <w:hyperlink r:id="rId379" w:history="1">
              <w:r>
                <w:rPr>
                  <w:color w:val="0000FF"/>
                </w:rPr>
                <w:t>Пункт 7</w:t>
              </w:r>
            </w:hyperlink>
            <w:r>
              <w:t xml:space="preserve"> Кодекса: устанавливает обязанность работодателя обеспечить при приеме на работу ознакомление каждого должностного лица и сотрудника фонда с </w:t>
            </w:r>
            <w:hyperlink r:id="rId380" w:history="1">
              <w:r>
                <w:rPr>
                  <w:color w:val="0000FF"/>
                </w:rPr>
                <w:t>Кодексом</w:t>
              </w:r>
            </w:hyperlink>
            <w:r>
              <w:t>.</w:t>
            </w:r>
          </w:p>
        </w:tc>
      </w:tr>
      <w:tr w:rsidR="004E50C9">
        <w:tc>
          <w:tcPr>
            <w:tcW w:w="567" w:type="dxa"/>
          </w:tcPr>
          <w:p w:rsidR="004E50C9" w:rsidRDefault="004E50C9">
            <w:pPr>
              <w:pStyle w:val="ConsPlusNormal"/>
            </w:pPr>
            <w:r>
              <w:t>130.</w:t>
            </w:r>
          </w:p>
        </w:tc>
        <w:tc>
          <w:tcPr>
            <w:tcW w:w="3685" w:type="dxa"/>
          </w:tcPr>
          <w:p w:rsidR="004E50C9" w:rsidRDefault="004E50C9">
            <w:pPr>
              <w:pStyle w:val="ConsPlusNormal"/>
              <w:jc w:val="both"/>
            </w:pPr>
            <w:r>
              <w:t>О ежегодных основных удлиненных оплачиваемых отпусках</w:t>
            </w:r>
          </w:p>
        </w:tc>
        <w:tc>
          <w:tcPr>
            <w:tcW w:w="2268" w:type="dxa"/>
          </w:tcPr>
          <w:p w:rsidR="004E50C9" w:rsidRDefault="004E50C9">
            <w:pPr>
              <w:pStyle w:val="ConsPlusNormal"/>
              <w:jc w:val="both"/>
            </w:pPr>
            <w:hyperlink r:id="rId381" w:history="1">
              <w:r>
                <w:rPr>
                  <w:color w:val="0000FF"/>
                </w:rPr>
                <w:t>Постановление</w:t>
              </w:r>
            </w:hyperlink>
            <w:r>
              <w:t xml:space="preserve"> Правительства РФ от 14.05.2015 N 466</w:t>
            </w:r>
          </w:p>
        </w:tc>
        <w:tc>
          <w:tcPr>
            <w:tcW w:w="3402" w:type="dxa"/>
          </w:tcPr>
          <w:p w:rsidR="004E50C9" w:rsidRDefault="004E50C9">
            <w:pPr>
              <w:pStyle w:val="ConsPlusNormal"/>
              <w:jc w:val="both"/>
            </w:pPr>
            <w:r>
              <w:t>Все работники, имеющие право на ежегодный основной удлиненный оплачиваемый отпуск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131.</w:t>
            </w:r>
          </w:p>
        </w:tc>
        <w:tc>
          <w:tcPr>
            <w:tcW w:w="3685" w:type="dxa"/>
          </w:tcPr>
          <w:p w:rsidR="004E50C9" w:rsidRDefault="004E50C9">
            <w:pPr>
              <w:pStyle w:val="ConsPlusNormal"/>
              <w:jc w:val="both"/>
            </w:pPr>
            <w:hyperlink r:id="rId382" w:history="1">
              <w:r>
                <w:rPr>
                  <w:color w:val="0000FF"/>
                </w:rPr>
                <w:t>Перечень</w:t>
              </w:r>
            </w:hyperlink>
            <w:r>
              <w:t xml:space="preserve">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w:t>
            </w:r>
          </w:p>
        </w:tc>
        <w:tc>
          <w:tcPr>
            <w:tcW w:w="2268" w:type="dxa"/>
          </w:tcPr>
          <w:p w:rsidR="004E50C9" w:rsidRDefault="004E50C9">
            <w:pPr>
              <w:pStyle w:val="ConsPlusNormal"/>
              <w:jc w:val="both"/>
            </w:pPr>
            <w:hyperlink r:id="rId383" w:history="1">
              <w:r>
                <w:rPr>
                  <w:color w:val="0000FF"/>
                </w:rPr>
                <w:t>Постановление</w:t>
              </w:r>
            </w:hyperlink>
            <w:r>
              <w:t xml:space="preserve"> Правительства РФ N 482 от 06.06.2013</w:t>
            </w:r>
          </w:p>
        </w:tc>
        <w:tc>
          <w:tcPr>
            <w:tcW w:w="3402" w:type="dxa"/>
          </w:tcPr>
          <w:p w:rsidR="004E50C9" w:rsidRDefault="004E50C9">
            <w:pPr>
              <w:pStyle w:val="ConsPlusNormal"/>
              <w:jc w:val="both"/>
            </w:pPr>
            <w:r>
              <w:t>Медицинские работники, осуществляющие трудовую деятельность на работах с вредными или опасными условиями труда и имеющие право на ежегодный дополнительный оплачиваемый отпуск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132.</w:t>
            </w:r>
          </w:p>
        </w:tc>
        <w:tc>
          <w:tcPr>
            <w:tcW w:w="3685" w:type="dxa"/>
          </w:tcPr>
          <w:p w:rsidR="004E50C9" w:rsidRDefault="004E50C9">
            <w:pPr>
              <w:pStyle w:val="ConsPlusNormal"/>
              <w:jc w:val="both"/>
            </w:pPr>
            <w:r>
              <w:t xml:space="preserve">О введении районных </w:t>
            </w:r>
            <w:r>
              <w:lastRenderedPageBreak/>
              <w:t>коэффициентов к заработной плате рабочих и служащих, пособиям, стипендиям на территории некоторых районов Вологодской области</w:t>
            </w:r>
          </w:p>
        </w:tc>
        <w:tc>
          <w:tcPr>
            <w:tcW w:w="2268" w:type="dxa"/>
          </w:tcPr>
          <w:p w:rsidR="004E50C9" w:rsidRDefault="004E50C9">
            <w:pPr>
              <w:pStyle w:val="ConsPlusNormal"/>
              <w:jc w:val="both"/>
            </w:pPr>
            <w:hyperlink r:id="rId384" w:history="1">
              <w:r>
                <w:rPr>
                  <w:color w:val="0000FF"/>
                </w:rPr>
                <w:t>Постановление</w:t>
              </w:r>
            </w:hyperlink>
            <w:r>
              <w:t xml:space="preserve"> </w:t>
            </w:r>
            <w:r>
              <w:lastRenderedPageBreak/>
              <w:t>Правительства РФ от 16.07.1992 N 494</w:t>
            </w:r>
          </w:p>
        </w:tc>
        <w:tc>
          <w:tcPr>
            <w:tcW w:w="3402" w:type="dxa"/>
          </w:tcPr>
          <w:p w:rsidR="004E50C9" w:rsidRDefault="004E50C9">
            <w:pPr>
              <w:pStyle w:val="ConsPlusNormal"/>
              <w:jc w:val="both"/>
            </w:pPr>
            <w:r>
              <w:lastRenderedPageBreak/>
              <w:t xml:space="preserve">Работники и работодатели, </w:t>
            </w:r>
            <w:r>
              <w:lastRenderedPageBreak/>
              <w:t>осуществляющие деятельность на территории некоторых районов Вологодской области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133.</w:t>
            </w:r>
          </w:p>
        </w:tc>
        <w:tc>
          <w:tcPr>
            <w:tcW w:w="3685" w:type="dxa"/>
          </w:tcPr>
          <w:p w:rsidR="004E50C9" w:rsidRDefault="004E50C9">
            <w:pPr>
              <w:pStyle w:val="ConsPlusNormal"/>
              <w:jc w:val="both"/>
            </w:pPr>
            <w:hyperlink r:id="rId385" w:history="1">
              <w:r>
                <w:rPr>
                  <w:color w:val="0000FF"/>
                </w:rPr>
                <w:t>Правила</w:t>
              </w:r>
            </w:hyperlink>
            <w:r>
              <w:t xml:space="preserve"> проверки соответствия знаний и умений лица, принимаемого на подземные работы, соответствующим квалификационным требованиям</w:t>
            </w:r>
          </w:p>
        </w:tc>
        <w:tc>
          <w:tcPr>
            <w:tcW w:w="2268" w:type="dxa"/>
          </w:tcPr>
          <w:p w:rsidR="004E50C9" w:rsidRDefault="004E50C9">
            <w:pPr>
              <w:pStyle w:val="ConsPlusNormal"/>
              <w:jc w:val="both"/>
            </w:pPr>
            <w:hyperlink r:id="rId386" w:history="1">
              <w:r>
                <w:rPr>
                  <w:color w:val="0000FF"/>
                </w:rPr>
                <w:t>Постановление</w:t>
              </w:r>
            </w:hyperlink>
            <w:r>
              <w:t xml:space="preserve"> Правительства РФ от 24.05.2012 N 506</w:t>
            </w:r>
          </w:p>
        </w:tc>
        <w:tc>
          <w:tcPr>
            <w:tcW w:w="3402" w:type="dxa"/>
          </w:tcPr>
          <w:p w:rsidR="004E50C9" w:rsidRDefault="004E50C9">
            <w:pPr>
              <w:pStyle w:val="ConsPlusNormal"/>
              <w:jc w:val="both"/>
            </w:pPr>
            <w:r>
              <w:t>Работники, принимаемые на подземные работы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134.</w:t>
            </w:r>
          </w:p>
        </w:tc>
        <w:tc>
          <w:tcPr>
            <w:tcW w:w="3685" w:type="dxa"/>
          </w:tcPr>
          <w:p w:rsidR="004E50C9" w:rsidRDefault="004E50C9">
            <w:pPr>
              <w:pStyle w:val="ConsPlusNormal"/>
              <w:jc w:val="both"/>
            </w:pPr>
            <w:r>
              <w:t>О районном коэффициенте к заработной плате на территории Республики Горный Алтай</w:t>
            </w:r>
          </w:p>
        </w:tc>
        <w:tc>
          <w:tcPr>
            <w:tcW w:w="2268" w:type="dxa"/>
          </w:tcPr>
          <w:p w:rsidR="004E50C9" w:rsidRDefault="004E50C9">
            <w:pPr>
              <w:pStyle w:val="ConsPlusNormal"/>
              <w:jc w:val="both"/>
            </w:pPr>
            <w:hyperlink r:id="rId387" w:history="1">
              <w:r>
                <w:rPr>
                  <w:color w:val="0000FF"/>
                </w:rPr>
                <w:t>Постановление</w:t>
              </w:r>
            </w:hyperlink>
            <w:r>
              <w:t xml:space="preserve"> Правительства РФ от 29.05.1993 N 512</w:t>
            </w:r>
          </w:p>
        </w:tc>
        <w:tc>
          <w:tcPr>
            <w:tcW w:w="3402" w:type="dxa"/>
          </w:tcPr>
          <w:p w:rsidR="004E50C9" w:rsidRDefault="004E50C9">
            <w:pPr>
              <w:pStyle w:val="ConsPlusNormal"/>
              <w:jc w:val="both"/>
            </w:pPr>
            <w:r>
              <w:t>Работники и работодатели, осуществляющие деятельность на территории Республики Горный Алтай</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135.</w:t>
            </w:r>
          </w:p>
        </w:tc>
        <w:tc>
          <w:tcPr>
            <w:tcW w:w="3685" w:type="dxa"/>
          </w:tcPr>
          <w:p w:rsidR="004E50C9" w:rsidRDefault="004E50C9">
            <w:pPr>
              <w:pStyle w:val="ConsPlusNormal"/>
              <w:jc w:val="both"/>
            </w:pPr>
            <w:r>
              <w:t>О мерах по решению неотложных проблем стабилизации социально-экономического положения в Новосибирской области</w:t>
            </w:r>
          </w:p>
        </w:tc>
        <w:tc>
          <w:tcPr>
            <w:tcW w:w="2268" w:type="dxa"/>
          </w:tcPr>
          <w:p w:rsidR="004E50C9" w:rsidRDefault="004E50C9">
            <w:pPr>
              <w:pStyle w:val="ConsPlusNormal"/>
              <w:jc w:val="both"/>
            </w:pPr>
            <w:hyperlink r:id="rId388" w:history="1">
              <w:r>
                <w:rPr>
                  <w:color w:val="0000FF"/>
                </w:rPr>
                <w:t>Постановление</w:t>
              </w:r>
            </w:hyperlink>
            <w:r>
              <w:t xml:space="preserve"> Правительства РФ от 31.05.1995 N 534</w:t>
            </w:r>
          </w:p>
        </w:tc>
        <w:tc>
          <w:tcPr>
            <w:tcW w:w="3402" w:type="dxa"/>
          </w:tcPr>
          <w:p w:rsidR="004E50C9" w:rsidRDefault="004E50C9">
            <w:pPr>
              <w:pStyle w:val="ConsPlusNormal"/>
              <w:jc w:val="both"/>
            </w:pPr>
            <w:r>
              <w:t>Работники и работодатели, осуществляющие деятельность на территории Новосибирской области</w:t>
            </w:r>
          </w:p>
        </w:tc>
        <w:tc>
          <w:tcPr>
            <w:tcW w:w="2551" w:type="dxa"/>
          </w:tcPr>
          <w:p w:rsidR="004E50C9" w:rsidRDefault="004E50C9">
            <w:pPr>
              <w:pStyle w:val="ConsPlusNormal"/>
              <w:jc w:val="both"/>
            </w:pPr>
            <w:hyperlink r:id="rId389" w:history="1">
              <w:r>
                <w:rPr>
                  <w:color w:val="0000FF"/>
                </w:rPr>
                <w:t>Пункт 17</w:t>
              </w:r>
            </w:hyperlink>
            <w:r>
              <w:t>: введен на территории Новосибирской области с учетом ее природно-климатических условий с 1 января 1996 г. районный коэффициент к заработной плате 1,2.</w:t>
            </w:r>
          </w:p>
        </w:tc>
      </w:tr>
      <w:tr w:rsidR="004E50C9">
        <w:tc>
          <w:tcPr>
            <w:tcW w:w="567" w:type="dxa"/>
          </w:tcPr>
          <w:p w:rsidR="004E50C9" w:rsidRDefault="004E50C9">
            <w:pPr>
              <w:pStyle w:val="ConsPlusNormal"/>
            </w:pPr>
            <w:r>
              <w:t>136.</w:t>
            </w:r>
          </w:p>
        </w:tc>
        <w:tc>
          <w:tcPr>
            <w:tcW w:w="3685" w:type="dxa"/>
          </w:tcPr>
          <w:p w:rsidR="004E50C9" w:rsidRDefault="004E50C9">
            <w:pPr>
              <w:pStyle w:val="ConsPlusNormal"/>
              <w:jc w:val="both"/>
            </w:pPr>
            <w:r>
              <w:t>О минимальном размере повышения оплаты труда за работу в ночное время</w:t>
            </w:r>
          </w:p>
        </w:tc>
        <w:tc>
          <w:tcPr>
            <w:tcW w:w="2268" w:type="dxa"/>
          </w:tcPr>
          <w:p w:rsidR="004E50C9" w:rsidRDefault="004E50C9">
            <w:pPr>
              <w:pStyle w:val="ConsPlusNormal"/>
              <w:jc w:val="both"/>
            </w:pPr>
            <w:hyperlink r:id="rId390" w:history="1">
              <w:r>
                <w:rPr>
                  <w:color w:val="0000FF"/>
                </w:rPr>
                <w:t>Постановление</w:t>
              </w:r>
            </w:hyperlink>
            <w:r>
              <w:t xml:space="preserve"> Правительства РФ от 22.07.2008 N 554</w:t>
            </w:r>
          </w:p>
        </w:tc>
        <w:tc>
          <w:tcPr>
            <w:tcW w:w="3402" w:type="dxa"/>
          </w:tcPr>
          <w:p w:rsidR="004E50C9" w:rsidRDefault="004E50C9">
            <w:pPr>
              <w:pStyle w:val="ConsPlusNormal"/>
              <w:jc w:val="both"/>
            </w:pPr>
            <w:r>
              <w:t>Все работники, осуществляющие трудовые функции в ночное время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jc w:val="both"/>
            </w:pPr>
            <w:r>
              <w:t>137.</w:t>
            </w:r>
          </w:p>
        </w:tc>
        <w:tc>
          <w:tcPr>
            <w:tcW w:w="3685" w:type="dxa"/>
          </w:tcPr>
          <w:p w:rsidR="004E50C9" w:rsidRDefault="004E50C9">
            <w:pPr>
              <w:pStyle w:val="ConsPlusNormal"/>
              <w:jc w:val="both"/>
            </w:pPr>
            <w:r>
              <w:t>Об отнесении Уватского района Тюменской области к местностям, приравненным к районам Крайнего Севера</w:t>
            </w:r>
          </w:p>
        </w:tc>
        <w:tc>
          <w:tcPr>
            <w:tcW w:w="2268" w:type="dxa"/>
          </w:tcPr>
          <w:p w:rsidR="004E50C9" w:rsidRDefault="004E50C9">
            <w:pPr>
              <w:pStyle w:val="ConsPlusNormal"/>
              <w:jc w:val="both"/>
            </w:pPr>
            <w:hyperlink r:id="rId391" w:history="1">
              <w:r>
                <w:rPr>
                  <w:color w:val="0000FF"/>
                </w:rPr>
                <w:t>Постановление</w:t>
              </w:r>
            </w:hyperlink>
            <w:r>
              <w:t xml:space="preserve"> Правительства РФ от 11.08.1992 N 574</w:t>
            </w:r>
          </w:p>
        </w:tc>
        <w:tc>
          <w:tcPr>
            <w:tcW w:w="3402" w:type="dxa"/>
          </w:tcPr>
          <w:p w:rsidR="004E50C9" w:rsidRDefault="004E50C9">
            <w:pPr>
              <w:pStyle w:val="ConsPlusNormal"/>
              <w:jc w:val="both"/>
            </w:pPr>
            <w:r>
              <w:t>Работники и работодатели, осуществляющие деятельность на территории Уватского района Тюменской области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138.</w:t>
            </w:r>
          </w:p>
        </w:tc>
        <w:tc>
          <w:tcPr>
            <w:tcW w:w="3685" w:type="dxa"/>
          </w:tcPr>
          <w:p w:rsidR="004E50C9" w:rsidRDefault="004E50C9">
            <w:pPr>
              <w:pStyle w:val="ConsPlusNormal"/>
              <w:jc w:val="both"/>
            </w:pPr>
            <w:hyperlink r:id="rId392" w:history="1">
              <w:r>
                <w:rPr>
                  <w:color w:val="0000FF"/>
                </w:rPr>
                <w:t>Положение</w:t>
              </w:r>
            </w:hyperlink>
            <w:r>
              <w:t xml:space="preserve"> о дисциплине работников железнодорожного транспорта Российской Федерации</w:t>
            </w:r>
          </w:p>
        </w:tc>
        <w:tc>
          <w:tcPr>
            <w:tcW w:w="2268" w:type="dxa"/>
          </w:tcPr>
          <w:p w:rsidR="004E50C9" w:rsidRDefault="004E50C9">
            <w:pPr>
              <w:pStyle w:val="ConsPlusNormal"/>
              <w:jc w:val="both"/>
            </w:pPr>
            <w:hyperlink r:id="rId393" w:history="1">
              <w:r>
                <w:rPr>
                  <w:color w:val="0000FF"/>
                </w:rPr>
                <w:t>Постановление</w:t>
              </w:r>
            </w:hyperlink>
            <w:r>
              <w:t xml:space="preserve"> Правительства РФ от 25.08.1992 N 621</w:t>
            </w:r>
          </w:p>
        </w:tc>
        <w:tc>
          <w:tcPr>
            <w:tcW w:w="3402" w:type="dxa"/>
          </w:tcPr>
          <w:p w:rsidR="004E50C9" w:rsidRDefault="004E50C9">
            <w:pPr>
              <w:pStyle w:val="ConsPlusNormal"/>
              <w:jc w:val="both"/>
            </w:pPr>
            <w:r>
              <w:t>Работники железнодорожного транспорта Российской Федерации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139.</w:t>
            </w:r>
          </w:p>
        </w:tc>
        <w:tc>
          <w:tcPr>
            <w:tcW w:w="3685" w:type="dxa"/>
          </w:tcPr>
          <w:p w:rsidR="004E50C9" w:rsidRDefault="004E50C9">
            <w:pPr>
              <w:pStyle w:val="ConsPlusNormal"/>
            </w:pPr>
            <w:hyperlink r:id="rId39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c>
          <w:tcPr>
            <w:tcW w:w="2268" w:type="dxa"/>
          </w:tcPr>
          <w:p w:rsidR="004E50C9" w:rsidRDefault="004E50C9">
            <w:pPr>
              <w:pStyle w:val="ConsPlusNormal"/>
              <w:jc w:val="both"/>
            </w:pPr>
            <w:hyperlink r:id="rId395" w:history="1">
              <w:r>
                <w:rPr>
                  <w:color w:val="0000FF"/>
                </w:rPr>
                <w:t>Постановление</w:t>
              </w:r>
            </w:hyperlink>
            <w:r>
              <w:t xml:space="preserve"> Правительства РФ от 08.08.2013 N 678</w:t>
            </w:r>
          </w:p>
        </w:tc>
        <w:tc>
          <w:tcPr>
            <w:tcW w:w="3402" w:type="dxa"/>
          </w:tcPr>
          <w:p w:rsidR="004E50C9" w:rsidRDefault="004E50C9">
            <w:pPr>
              <w:pStyle w:val="ConsPlusNormal"/>
              <w:jc w:val="both"/>
            </w:pPr>
            <w:r>
              <w:t>Педагогические работники и руководители организаций, осуществляющих образовательную деятельность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140.</w:t>
            </w:r>
          </w:p>
        </w:tc>
        <w:tc>
          <w:tcPr>
            <w:tcW w:w="3685" w:type="dxa"/>
          </w:tcPr>
          <w:p w:rsidR="004E50C9" w:rsidRDefault="004E50C9">
            <w:pPr>
              <w:pStyle w:val="ConsPlusNormal"/>
              <w:jc w:val="both"/>
            </w:pPr>
            <w:r>
              <w:t>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tc>
        <w:tc>
          <w:tcPr>
            <w:tcW w:w="2268" w:type="dxa"/>
          </w:tcPr>
          <w:p w:rsidR="004E50C9" w:rsidRDefault="004E50C9">
            <w:pPr>
              <w:pStyle w:val="ConsPlusNormal"/>
              <w:jc w:val="both"/>
            </w:pPr>
            <w:hyperlink r:id="rId396" w:history="1">
              <w:r>
                <w:rPr>
                  <w:color w:val="0000FF"/>
                </w:rPr>
                <w:t>Постановление</w:t>
              </w:r>
            </w:hyperlink>
            <w:r>
              <w:t xml:space="preserve"> Правительства РФ от 03.09.2010 N 680</w:t>
            </w:r>
          </w:p>
        </w:tc>
        <w:tc>
          <w:tcPr>
            <w:tcW w:w="3402" w:type="dxa"/>
          </w:tcPr>
          <w:p w:rsidR="004E50C9" w:rsidRDefault="004E50C9">
            <w:pPr>
              <w:pStyle w:val="ConsPlusNormal"/>
              <w:jc w:val="both"/>
            </w:pPr>
            <w:r>
              <w:t>Работники, замещающие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141.</w:t>
            </w:r>
          </w:p>
        </w:tc>
        <w:tc>
          <w:tcPr>
            <w:tcW w:w="3685" w:type="dxa"/>
          </w:tcPr>
          <w:p w:rsidR="004E50C9" w:rsidRDefault="004E50C9">
            <w:pPr>
              <w:pStyle w:val="ConsPlusNormal"/>
            </w:pPr>
            <w:r>
              <w:t>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w:t>
            </w:r>
          </w:p>
        </w:tc>
        <w:tc>
          <w:tcPr>
            <w:tcW w:w="2268" w:type="dxa"/>
          </w:tcPr>
          <w:p w:rsidR="004E50C9" w:rsidRDefault="004E50C9">
            <w:pPr>
              <w:pStyle w:val="ConsPlusNormal"/>
              <w:jc w:val="both"/>
            </w:pPr>
            <w:hyperlink r:id="rId397" w:history="1">
              <w:r>
                <w:rPr>
                  <w:color w:val="0000FF"/>
                </w:rPr>
                <w:t>Постановление</w:t>
              </w:r>
            </w:hyperlink>
            <w:r>
              <w:t xml:space="preserve"> Правительства РФ от 26.06.1999 N 692</w:t>
            </w:r>
          </w:p>
        </w:tc>
        <w:tc>
          <w:tcPr>
            <w:tcW w:w="3402" w:type="dxa"/>
          </w:tcPr>
          <w:p w:rsidR="004E50C9" w:rsidRDefault="004E50C9">
            <w:pPr>
              <w:pStyle w:val="ConsPlusNormal"/>
              <w:jc w:val="both"/>
            </w:pPr>
            <w:r>
              <w:t>Физические лица, проходящие или прошедшие военную службу в местностях с неблагоприятными климатическими или экологическими условиями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142.</w:t>
            </w:r>
          </w:p>
        </w:tc>
        <w:tc>
          <w:tcPr>
            <w:tcW w:w="3685" w:type="dxa"/>
          </w:tcPr>
          <w:p w:rsidR="004E50C9" w:rsidRDefault="004E50C9">
            <w:pPr>
              <w:pStyle w:val="ConsPlusNormal"/>
              <w:jc w:val="both"/>
            </w:pPr>
            <w:hyperlink r:id="rId398" w:history="1">
              <w:r>
                <w:rPr>
                  <w:color w:val="0000FF"/>
                </w:rPr>
                <w:t>Устав</w:t>
              </w:r>
            </w:hyperlink>
            <w:r>
              <w:t xml:space="preserve"> о дисциплине работников рыбопромыслового флота Российской Федерации</w:t>
            </w:r>
          </w:p>
        </w:tc>
        <w:tc>
          <w:tcPr>
            <w:tcW w:w="2268" w:type="dxa"/>
          </w:tcPr>
          <w:p w:rsidR="004E50C9" w:rsidRDefault="004E50C9">
            <w:pPr>
              <w:pStyle w:val="ConsPlusNormal"/>
              <w:jc w:val="both"/>
            </w:pPr>
            <w:hyperlink r:id="rId399" w:history="1">
              <w:r>
                <w:rPr>
                  <w:color w:val="0000FF"/>
                </w:rPr>
                <w:t>Постановление</w:t>
              </w:r>
            </w:hyperlink>
            <w:r>
              <w:t xml:space="preserve"> Правительства РФ от 21.09.2000 N 708</w:t>
            </w:r>
          </w:p>
        </w:tc>
        <w:tc>
          <w:tcPr>
            <w:tcW w:w="3402" w:type="dxa"/>
          </w:tcPr>
          <w:p w:rsidR="004E50C9" w:rsidRDefault="004E50C9">
            <w:pPr>
              <w:pStyle w:val="ConsPlusNormal"/>
              <w:jc w:val="both"/>
            </w:pPr>
            <w:r>
              <w:t>Работники рыбопромыслового флота Российской Федерации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143.</w:t>
            </w:r>
          </w:p>
        </w:tc>
        <w:tc>
          <w:tcPr>
            <w:tcW w:w="3685" w:type="dxa"/>
          </w:tcPr>
          <w:p w:rsidR="004E50C9" w:rsidRDefault="004E50C9">
            <w:pPr>
              <w:pStyle w:val="ConsPlusNormal"/>
              <w:jc w:val="both"/>
            </w:pPr>
            <w:hyperlink r:id="rId400" w:history="1">
              <w:r>
                <w:rPr>
                  <w:color w:val="0000FF"/>
                </w:rPr>
                <w:t>Устав</w:t>
              </w:r>
            </w:hyperlink>
            <w:r>
              <w:t xml:space="preserve"> о дисциплине экипажей судов </w:t>
            </w:r>
            <w:r>
              <w:lastRenderedPageBreak/>
              <w:t>обеспечения Военно-Морского Флота</w:t>
            </w:r>
          </w:p>
        </w:tc>
        <w:tc>
          <w:tcPr>
            <w:tcW w:w="2268" w:type="dxa"/>
          </w:tcPr>
          <w:p w:rsidR="004E50C9" w:rsidRDefault="004E50C9">
            <w:pPr>
              <w:pStyle w:val="ConsPlusNormal"/>
              <w:jc w:val="both"/>
            </w:pPr>
            <w:hyperlink r:id="rId401" w:history="1">
              <w:r>
                <w:rPr>
                  <w:color w:val="0000FF"/>
                </w:rPr>
                <w:t>Постановление</w:t>
              </w:r>
            </w:hyperlink>
            <w:r>
              <w:t xml:space="preserve"> </w:t>
            </w:r>
            <w:r>
              <w:lastRenderedPageBreak/>
              <w:t>Правительства РФ от 22.09.2000 N 715</w:t>
            </w:r>
          </w:p>
        </w:tc>
        <w:tc>
          <w:tcPr>
            <w:tcW w:w="3402" w:type="dxa"/>
          </w:tcPr>
          <w:p w:rsidR="004E50C9" w:rsidRDefault="004E50C9">
            <w:pPr>
              <w:pStyle w:val="ConsPlusNormal"/>
              <w:jc w:val="both"/>
            </w:pPr>
            <w:r>
              <w:lastRenderedPageBreak/>
              <w:t xml:space="preserve">Работники экипажей судов </w:t>
            </w:r>
            <w:r>
              <w:lastRenderedPageBreak/>
              <w:t>обеспечения Военно-Морского Флота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144.</w:t>
            </w:r>
          </w:p>
        </w:tc>
        <w:tc>
          <w:tcPr>
            <w:tcW w:w="3685" w:type="dxa"/>
          </w:tcPr>
          <w:p w:rsidR="004E50C9" w:rsidRDefault="004E50C9">
            <w:pPr>
              <w:pStyle w:val="ConsPlusNormal"/>
            </w:pPr>
            <w:hyperlink r:id="rId402" w:history="1">
              <w:r>
                <w:rPr>
                  <w:color w:val="0000FF"/>
                </w:rPr>
                <w:t>Порядок</w:t>
              </w:r>
            </w:hyperlink>
            <w:r>
              <w:t xml:space="preserve"> предоставления отпусков работникам, усыновившим ребенка</w:t>
            </w:r>
          </w:p>
        </w:tc>
        <w:tc>
          <w:tcPr>
            <w:tcW w:w="2268" w:type="dxa"/>
          </w:tcPr>
          <w:p w:rsidR="004E50C9" w:rsidRDefault="004E50C9">
            <w:pPr>
              <w:pStyle w:val="ConsPlusNormal"/>
              <w:jc w:val="both"/>
            </w:pPr>
            <w:hyperlink r:id="rId403" w:history="1">
              <w:r>
                <w:rPr>
                  <w:color w:val="0000FF"/>
                </w:rPr>
                <w:t>Постановление</w:t>
              </w:r>
            </w:hyperlink>
            <w:r>
              <w:t xml:space="preserve"> Правительства РФ от 11.10.2001 N 719</w:t>
            </w:r>
          </w:p>
        </w:tc>
        <w:tc>
          <w:tcPr>
            <w:tcW w:w="3402" w:type="dxa"/>
          </w:tcPr>
          <w:p w:rsidR="004E50C9" w:rsidRDefault="004E50C9">
            <w:pPr>
              <w:pStyle w:val="ConsPlusNormal"/>
              <w:jc w:val="both"/>
            </w:pPr>
            <w:r>
              <w:t>Работники, усыновившие ребенка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145.</w:t>
            </w:r>
          </w:p>
        </w:tc>
        <w:tc>
          <w:tcPr>
            <w:tcW w:w="3685" w:type="dxa"/>
          </w:tcPr>
          <w:p w:rsidR="004E50C9" w:rsidRDefault="004E50C9">
            <w:pPr>
              <w:pStyle w:val="ConsPlusNormal"/>
              <w:jc w:val="both"/>
            </w:pPr>
            <w:hyperlink r:id="rId404" w:history="1">
              <w:r>
                <w:rPr>
                  <w:color w:val="0000FF"/>
                </w:rPr>
                <w:t>Положение</w:t>
              </w:r>
            </w:hyperlink>
            <w:r>
              <w:t xml:space="preserve"> об особенностях направления работников в служебные командировки</w:t>
            </w:r>
          </w:p>
        </w:tc>
        <w:tc>
          <w:tcPr>
            <w:tcW w:w="2268" w:type="dxa"/>
          </w:tcPr>
          <w:p w:rsidR="004E50C9" w:rsidRDefault="004E50C9">
            <w:pPr>
              <w:pStyle w:val="ConsPlusNormal"/>
              <w:jc w:val="both"/>
            </w:pPr>
            <w:hyperlink r:id="rId405" w:history="1">
              <w:r>
                <w:rPr>
                  <w:color w:val="0000FF"/>
                </w:rPr>
                <w:t>Постановление</w:t>
              </w:r>
            </w:hyperlink>
            <w:r>
              <w:t xml:space="preserve"> Правительства РФ от 13.10.2008 N 749</w:t>
            </w:r>
          </w:p>
        </w:tc>
        <w:tc>
          <w:tcPr>
            <w:tcW w:w="3402" w:type="dxa"/>
          </w:tcPr>
          <w:p w:rsidR="004E50C9" w:rsidRDefault="004E50C9">
            <w:pPr>
              <w:pStyle w:val="ConsPlusNormal"/>
              <w:jc w:val="both"/>
            </w:pPr>
            <w:r>
              <w:t>Работники, направляемые в служебные командировки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146.</w:t>
            </w:r>
          </w:p>
        </w:tc>
        <w:tc>
          <w:tcPr>
            <w:tcW w:w="3685" w:type="dxa"/>
          </w:tcPr>
          <w:p w:rsidR="004E50C9" w:rsidRDefault="004E50C9">
            <w:pPr>
              <w:pStyle w:val="ConsPlusNormal"/>
              <w:jc w:val="both"/>
            </w:pPr>
            <w:r>
              <w:t xml:space="preserve">Типовой </w:t>
            </w:r>
            <w:hyperlink r:id="rId406" w:history="1">
              <w:r>
                <w:rPr>
                  <w:color w:val="0000FF"/>
                </w:rPr>
                <w:t>кодекс</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p>
        </w:tc>
        <w:tc>
          <w:tcPr>
            <w:tcW w:w="2268" w:type="dxa"/>
          </w:tcPr>
          <w:p w:rsidR="004E50C9" w:rsidRDefault="004E50C9">
            <w:pPr>
              <w:pStyle w:val="ConsPlusNormal"/>
              <w:jc w:val="both"/>
            </w:pPr>
            <w:hyperlink r:id="rId407" w:history="1">
              <w:r>
                <w:rPr>
                  <w:color w:val="0000FF"/>
                </w:rPr>
                <w:t>Постановление</w:t>
              </w:r>
            </w:hyperlink>
            <w:r>
              <w:t xml:space="preserve"> Правительства РФ от 12.12.2004 N 770</w:t>
            </w:r>
          </w:p>
        </w:tc>
        <w:tc>
          <w:tcPr>
            <w:tcW w:w="3402" w:type="dxa"/>
          </w:tcPr>
          <w:p w:rsidR="004E50C9" w:rsidRDefault="004E50C9">
            <w:pPr>
              <w:pStyle w:val="ConsPlusNormal"/>
              <w:jc w:val="both"/>
            </w:pPr>
            <w:r>
              <w:t>Управляющие компании, центральный депозитарий, брокеры, осуществляющие деятельность, связанные с инвестированием пенсионных накоплений и их работодатели</w:t>
            </w:r>
          </w:p>
        </w:tc>
        <w:tc>
          <w:tcPr>
            <w:tcW w:w="2551" w:type="dxa"/>
          </w:tcPr>
          <w:p w:rsidR="004E50C9" w:rsidRDefault="004E50C9">
            <w:pPr>
              <w:pStyle w:val="ConsPlusNormal"/>
              <w:jc w:val="both"/>
            </w:pPr>
            <w:hyperlink r:id="rId408" w:history="1">
              <w:r>
                <w:rPr>
                  <w:color w:val="0000FF"/>
                </w:rPr>
                <w:t>Пункт 7</w:t>
              </w:r>
            </w:hyperlink>
            <w:r>
              <w:t xml:space="preserve"> Кодекса: устанавливает обязанность работодателя обеспечить при приеме на работу ознакомление каждого должностного лица и сотрудника фонда с </w:t>
            </w:r>
            <w:hyperlink r:id="rId409" w:history="1">
              <w:r>
                <w:rPr>
                  <w:color w:val="0000FF"/>
                </w:rPr>
                <w:t>Кодексом</w:t>
              </w:r>
            </w:hyperlink>
            <w:r>
              <w:t>.</w:t>
            </w:r>
          </w:p>
        </w:tc>
      </w:tr>
      <w:tr w:rsidR="004E50C9">
        <w:tc>
          <w:tcPr>
            <w:tcW w:w="567" w:type="dxa"/>
          </w:tcPr>
          <w:p w:rsidR="004E50C9" w:rsidRDefault="004E50C9">
            <w:pPr>
              <w:pStyle w:val="ConsPlusNormal"/>
            </w:pPr>
            <w:r>
              <w:t>147.</w:t>
            </w:r>
          </w:p>
        </w:tc>
        <w:tc>
          <w:tcPr>
            <w:tcW w:w="3685" w:type="dxa"/>
          </w:tcPr>
          <w:p w:rsidR="004E50C9" w:rsidRDefault="004E50C9">
            <w:pPr>
              <w:pStyle w:val="ConsPlusNormal"/>
              <w:jc w:val="both"/>
            </w:pPr>
            <w:r>
              <w:t>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tc>
        <w:tc>
          <w:tcPr>
            <w:tcW w:w="2268" w:type="dxa"/>
          </w:tcPr>
          <w:p w:rsidR="004E50C9" w:rsidRDefault="004E50C9">
            <w:pPr>
              <w:pStyle w:val="ConsPlusNormal"/>
              <w:jc w:val="both"/>
            </w:pPr>
            <w:hyperlink r:id="rId410" w:history="1">
              <w:r>
                <w:rPr>
                  <w:color w:val="0000FF"/>
                </w:rPr>
                <w:t>Постановление</w:t>
              </w:r>
            </w:hyperlink>
            <w:r>
              <w:t xml:space="preserve"> Правительства РФ от 16.10.2000 N 788</w:t>
            </w:r>
          </w:p>
        </w:tc>
        <w:tc>
          <w:tcPr>
            <w:tcW w:w="3402" w:type="dxa"/>
          </w:tcPr>
          <w:p w:rsidR="004E50C9" w:rsidRDefault="004E50C9">
            <w:pPr>
              <w:pStyle w:val="ConsPlusNormal"/>
              <w:jc w:val="both"/>
            </w:pPr>
            <w:r>
              <w:t>Работники представительств Российской Федерации,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148.</w:t>
            </w:r>
          </w:p>
        </w:tc>
        <w:tc>
          <w:tcPr>
            <w:tcW w:w="3685" w:type="dxa"/>
          </w:tcPr>
          <w:p w:rsidR="004E50C9" w:rsidRDefault="004E50C9">
            <w:pPr>
              <w:pStyle w:val="ConsPlusNormal"/>
              <w:jc w:val="both"/>
            </w:pPr>
            <w:r>
              <w:t xml:space="preserve">О продолжительности работы по </w:t>
            </w:r>
            <w:r>
              <w:lastRenderedPageBreak/>
              <w:t>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tc>
        <w:tc>
          <w:tcPr>
            <w:tcW w:w="2268" w:type="dxa"/>
          </w:tcPr>
          <w:p w:rsidR="004E50C9" w:rsidRDefault="004E50C9">
            <w:pPr>
              <w:pStyle w:val="ConsPlusNormal"/>
              <w:jc w:val="both"/>
            </w:pPr>
            <w:hyperlink r:id="rId411" w:history="1">
              <w:r>
                <w:rPr>
                  <w:color w:val="0000FF"/>
                </w:rPr>
                <w:t>Постановление</w:t>
              </w:r>
            </w:hyperlink>
            <w:r>
              <w:t xml:space="preserve"> </w:t>
            </w:r>
            <w:r>
              <w:lastRenderedPageBreak/>
              <w:t>Правительства РФ от 12.11.2002 N 813</w:t>
            </w:r>
          </w:p>
        </w:tc>
        <w:tc>
          <w:tcPr>
            <w:tcW w:w="3402" w:type="dxa"/>
          </w:tcPr>
          <w:p w:rsidR="004E50C9" w:rsidRDefault="004E50C9">
            <w:pPr>
              <w:pStyle w:val="ConsPlusNormal"/>
              <w:jc w:val="both"/>
            </w:pPr>
            <w:r>
              <w:lastRenderedPageBreak/>
              <w:t xml:space="preserve">Медицинские работники, </w:t>
            </w:r>
            <w:r>
              <w:lastRenderedPageBreak/>
              <w:t>работающие по совместительству в организациях здравоохранения, проживающие и работающие в сельской местности или поселках городского типа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149.</w:t>
            </w:r>
          </w:p>
        </w:tc>
        <w:tc>
          <w:tcPr>
            <w:tcW w:w="3685" w:type="dxa"/>
          </w:tcPr>
          <w:p w:rsidR="004E50C9" w:rsidRDefault="004E50C9">
            <w:pPr>
              <w:pStyle w:val="ConsPlusNormal"/>
              <w:jc w:val="both"/>
            </w:pPr>
            <w:r>
              <w:t>О районном коэффициенте к заработной плате и процентной надбавке к заработной плате за стаж работы в Антарктике лицам, входящим в состав Российской антарктической экспедиции</w:t>
            </w:r>
          </w:p>
        </w:tc>
        <w:tc>
          <w:tcPr>
            <w:tcW w:w="2268" w:type="dxa"/>
          </w:tcPr>
          <w:p w:rsidR="004E50C9" w:rsidRDefault="004E50C9">
            <w:pPr>
              <w:pStyle w:val="ConsPlusNormal"/>
              <w:jc w:val="both"/>
            </w:pPr>
            <w:hyperlink r:id="rId412" w:history="1">
              <w:r>
                <w:rPr>
                  <w:color w:val="0000FF"/>
                </w:rPr>
                <w:t>Постановление</w:t>
              </w:r>
            </w:hyperlink>
            <w:r>
              <w:t xml:space="preserve"> Правительства РФ от 21.09.2013 N 832</w:t>
            </w:r>
          </w:p>
        </w:tc>
        <w:tc>
          <w:tcPr>
            <w:tcW w:w="3402" w:type="dxa"/>
          </w:tcPr>
          <w:p w:rsidR="004E50C9" w:rsidRDefault="004E50C9">
            <w:pPr>
              <w:pStyle w:val="ConsPlusNormal"/>
              <w:jc w:val="both"/>
            </w:pPr>
            <w:r>
              <w:t>Работники и работодатели, осуществляющие деятельность на территории Антарктики в рамках Российской антарктической экспедиции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150.</w:t>
            </w:r>
          </w:p>
        </w:tc>
        <w:tc>
          <w:tcPr>
            <w:tcW w:w="3685" w:type="dxa"/>
          </w:tcPr>
          <w:p w:rsidR="004E50C9" w:rsidRDefault="004E50C9">
            <w:pPr>
              <w:pStyle w:val="ConsPlusNormal"/>
              <w:jc w:val="both"/>
            </w:pPr>
            <w:hyperlink r:id="rId413" w:history="1">
              <w:r>
                <w:rPr>
                  <w:color w:val="0000FF"/>
                </w:rPr>
                <w:t>Перечень</w:t>
              </w:r>
            </w:hyperlink>
            <w:r>
              <w:t xml:space="preserve"> видов заработной платы и иного дохода, из которых производится удержание алиментов на несовершеннолетних детей</w:t>
            </w:r>
          </w:p>
        </w:tc>
        <w:tc>
          <w:tcPr>
            <w:tcW w:w="2268" w:type="dxa"/>
          </w:tcPr>
          <w:p w:rsidR="004E50C9" w:rsidRDefault="004E50C9">
            <w:pPr>
              <w:pStyle w:val="ConsPlusNormal"/>
              <w:jc w:val="both"/>
            </w:pPr>
            <w:hyperlink r:id="rId414" w:history="1">
              <w:r>
                <w:rPr>
                  <w:color w:val="0000FF"/>
                </w:rPr>
                <w:t>Постановление</w:t>
              </w:r>
            </w:hyperlink>
            <w:r>
              <w:t xml:space="preserve"> Правительства РФ от 18.07.1996 N 841</w:t>
            </w:r>
          </w:p>
        </w:tc>
        <w:tc>
          <w:tcPr>
            <w:tcW w:w="3402" w:type="dxa"/>
          </w:tcPr>
          <w:p w:rsidR="004E50C9" w:rsidRDefault="004E50C9">
            <w:pPr>
              <w:pStyle w:val="ConsPlusNormal"/>
              <w:jc w:val="both"/>
            </w:pPr>
            <w:r>
              <w:t>Работники, обязанные выплачивать алименты на содержание несовершеннолетних детей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151.</w:t>
            </w:r>
          </w:p>
        </w:tc>
        <w:tc>
          <w:tcPr>
            <w:tcW w:w="3685" w:type="dxa"/>
          </w:tcPr>
          <w:p w:rsidR="004E50C9" w:rsidRDefault="004E50C9">
            <w:pPr>
              <w:pStyle w:val="ConsPlusNormal"/>
              <w:jc w:val="both"/>
            </w:pPr>
            <w:r>
              <w: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tc>
        <w:tc>
          <w:tcPr>
            <w:tcW w:w="2268" w:type="dxa"/>
          </w:tcPr>
          <w:p w:rsidR="004E50C9" w:rsidRDefault="004E50C9">
            <w:pPr>
              <w:pStyle w:val="ConsPlusNormal"/>
              <w:jc w:val="both"/>
            </w:pPr>
            <w:hyperlink r:id="rId415" w:history="1">
              <w:r>
                <w:rPr>
                  <w:color w:val="0000FF"/>
                </w:rPr>
                <w:t>Постановление</w:t>
              </w:r>
            </w:hyperlink>
            <w:r>
              <w:t xml:space="preserve"> Правительства РФ от 28.10.2009 N 848</w:t>
            </w:r>
          </w:p>
        </w:tc>
        <w:tc>
          <w:tcPr>
            <w:tcW w:w="3402" w:type="dxa"/>
          </w:tcPr>
          <w:p w:rsidR="004E50C9" w:rsidRDefault="004E50C9">
            <w:pPr>
              <w:pStyle w:val="ConsPlusNormal"/>
              <w:jc w:val="both"/>
            </w:pPr>
            <w:r>
              <w:t>Военнослужащие, направленные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152.</w:t>
            </w:r>
          </w:p>
        </w:tc>
        <w:tc>
          <w:tcPr>
            <w:tcW w:w="3685" w:type="dxa"/>
          </w:tcPr>
          <w:p w:rsidR="004E50C9" w:rsidRDefault="004E50C9">
            <w:pPr>
              <w:pStyle w:val="ConsPlusNormal"/>
              <w:jc w:val="both"/>
            </w:pPr>
            <w:proofErr w:type="gramStart"/>
            <w:r>
              <w:t xml:space="preserve">О повышении районных коэффициентов в Республике Тыва в </w:t>
            </w:r>
            <w:r>
              <w:lastRenderedPageBreak/>
              <w:t>связи с отнесением ее территории к районам</w:t>
            </w:r>
            <w:proofErr w:type="gramEnd"/>
            <w:r>
              <w:t xml:space="preserve"> Крайнего Севера и приравненным к ним местностям</w:t>
            </w:r>
          </w:p>
        </w:tc>
        <w:tc>
          <w:tcPr>
            <w:tcW w:w="2268" w:type="dxa"/>
          </w:tcPr>
          <w:p w:rsidR="004E50C9" w:rsidRDefault="004E50C9">
            <w:pPr>
              <w:pStyle w:val="ConsPlusNormal"/>
              <w:jc w:val="both"/>
            </w:pPr>
            <w:hyperlink r:id="rId416" w:history="1">
              <w:r>
                <w:rPr>
                  <w:color w:val="0000FF"/>
                </w:rPr>
                <w:t>Постановление</w:t>
              </w:r>
            </w:hyperlink>
            <w:r>
              <w:t xml:space="preserve"> Правительства РФ от </w:t>
            </w:r>
            <w:r>
              <w:lastRenderedPageBreak/>
              <w:t>18.07.1994 N 856</w:t>
            </w:r>
          </w:p>
        </w:tc>
        <w:tc>
          <w:tcPr>
            <w:tcW w:w="3402" w:type="dxa"/>
          </w:tcPr>
          <w:p w:rsidR="004E50C9" w:rsidRDefault="004E50C9">
            <w:pPr>
              <w:pStyle w:val="ConsPlusNormal"/>
              <w:jc w:val="both"/>
            </w:pPr>
            <w:r>
              <w:lastRenderedPageBreak/>
              <w:t xml:space="preserve">Работники и работодатели, осуществляющие деятельность на </w:t>
            </w:r>
            <w:r>
              <w:lastRenderedPageBreak/>
              <w:t>территории Республики Тыва</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153.</w:t>
            </w:r>
          </w:p>
        </w:tc>
        <w:tc>
          <w:tcPr>
            <w:tcW w:w="3685" w:type="dxa"/>
          </w:tcPr>
          <w:p w:rsidR="004E50C9" w:rsidRDefault="004E50C9">
            <w:pPr>
              <w:pStyle w:val="ConsPlusNormal"/>
              <w:jc w:val="both"/>
            </w:pPr>
            <w:r>
              <w:t>О районном коэффициенте для города Мурманска-140</w:t>
            </w:r>
          </w:p>
        </w:tc>
        <w:tc>
          <w:tcPr>
            <w:tcW w:w="2268" w:type="dxa"/>
          </w:tcPr>
          <w:p w:rsidR="004E50C9" w:rsidRDefault="004E50C9">
            <w:pPr>
              <w:pStyle w:val="ConsPlusNormal"/>
              <w:jc w:val="both"/>
            </w:pPr>
            <w:hyperlink r:id="rId417" w:history="1">
              <w:r>
                <w:rPr>
                  <w:color w:val="0000FF"/>
                </w:rPr>
                <w:t>Постановление</w:t>
              </w:r>
            </w:hyperlink>
            <w:r>
              <w:t xml:space="preserve"> Правительства РФ от 12.11.1992 N 868</w:t>
            </w:r>
          </w:p>
        </w:tc>
        <w:tc>
          <w:tcPr>
            <w:tcW w:w="3402" w:type="dxa"/>
          </w:tcPr>
          <w:p w:rsidR="004E50C9" w:rsidRDefault="004E50C9">
            <w:pPr>
              <w:pStyle w:val="ConsPlusNormal"/>
              <w:jc w:val="both"/>
            </w:pPr>
            <w:r>
              <w:t>Работники и работодатели, осуществляющие деятельность на территории города Мурманск-140</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154.</w:t>
            </w:r>
          </w:p>
        </w:tc>
        <w:tc>
          <w:tcPr>
            <w:tcW w:w="3685" w:type="dxa"/>
          </w:tcPr>
          <w:p w:rsidR="004E50C9" w:rsidRDefault="004E50C9">
            <w:pPr>
              <w:pStyle w:val="ConsPlusNormal"/>
              <w:jc w:val="both"/>
            </w:pPr>
            <w:hyperlink r:id="rId418" w:history="1">
              <w:r>
                <w:rPr>
                  <w:color w:val="0000FF"/>
                </w:rPr>
                <w:t>Положение</w:t>
              </w:r>
            </w:hyperlink>
            <w:r>
              <w:t xml:space="preserve"> об организации общественных работ</w:t>
            </w:r>
          </w:p>
        </w:tc>
        <w:tc>
          <w:tcPr>
            <w:tcW w:w="2268" w:type="dxa"/>
          </w:tcPr>
          <w:p w:rsidR="004E50C9" w:rsidRDefault="004E50C9">
            <w:pPr>
              <w:pStyle w:val="ConsPlusNormal"/>
              <w:jc w:val="both"/>
            </w:pPr>
            <w:hyperlink r:id="rId419" w:history="1">
              <w:r>
                <w:rPr>
                  <w:color w:val="0000FF"/>
                </w:rPr>
                <w:t>Постановление</w:t>
              </w:r>
            </w:hyperlink>
            <w:r>
              <w:t xml:space="preserve"> Правительства РФ от 14.07.1997 N 875</w:t>
            </w:r>
          </w:p>
        </w:tc>
        <w:tc>
          <w:tcPr>
            <w:tcW w:w="3402" w:type="dxa"/>
          </w:tcPr>
          <w:p w:rsidR="004E50C9" w:rsidRDefault="004E50C9">
            <w:pPr>
              <w:pStyle w:val="ConsPlusNormal"/>
              <w:jc w:val="both"/>
            </w:pPr>
            <w:r>
              <w:t>Работники, направленные на общественные работы и организации, в которые эти работники были направлены</w:t>
            </w:r>
          </w:p>
        </w:tc>
        <w:tc>
          <w:tcPr>
            <w:tcW w:w="2551" w:type="dxa"/>
          </w:tcPr>
          <w:p w:rsidR="004E50C9" w:rsidRDefault="004E50C9">
            <w:pPr>
              <w:pStyle w:val="ConsPlusNormal"/>
              <w:jc w:val="both"/>
            </w:pPr>
            <w:hyperlink r:id="rId420" w:history="1">
              <w:r>
                <w:rPr>
                  <w:color w:val="0000FF"/>
                </w:rPr>
                <w:t>Пункт 12</w:t>
              </w:r>
            </w:hyperlink>
            <w:r>
              <w:t>: направление на участие в общественных работах в соответствующей организации, выданное гражданину, является основанием для его приема на работу</w:t>
            </w:r>
          </w:p>
        </w:tc>
      </w:tr>
      <w:tr w:rsidR="004E50C9">
        <w:tc>
          <w:tcPr>
            <w:tcW w:w="567" w:type="dxa"/>
          </w:tcPr>
          <w:p w:rsidR="004E50C9" w:rsidRDefault="004E50C9">
            <w:pPr>
              <w:pStyle w:val="ConsPlusNormal"/>
            </w:pPr>
            <w:r>
              <w:t>155.</w:t>
            </w:r>
          </w:p>
        </w:tc>
        <w:tc>
          <w:tcPr>
            <w:tcW w:w="3685" w:type="dxa"/>
          </w:tcPr>
          <w:p w:rsidR="004E50C9" w:rsidRDefault="004E50C9">
            <w:pPr>
              <w:pStyle w:val="ConsPlusNormal"/>
              <w:jc w:val="both"/>
            </w:pPr>
            <w:hyperlink r:id="rId421" w:history="1">
              <w:r>
                <w:rPr>
                  <w:color w:val="0000FF"/>
                </w:rPr>
                <w:t>Правила</w:t>
              </w:r>
            </w:hyperlink>
            <w:r>
              <w:t xml:space="preserve">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tc>
        <w:tc>
          <w:tcPr>
            <w:tcW w:w="2268" w:type="dxa"/>
          </w:tcPr>
          <w:p w:rsidR="004E50C9" w:rsidRDefault="004E50C9">
            <w:pPr>
              <w:pStyle w:val="ConsPlusNormal"/>
              <w:jc w:val="both"/>
            </w:pPr>
            <w:hyperlink r:id="rId422" w:history="1">
              <w:r>
                <w:rPr>
                  <w:color w:val="0000FF"/>
                </w:rPr>
                <w:t>Постановление</w:t>
              </w:r>
            </w:hyperlink>
            <w:r>
              <w:t xml:space="preserve"> Правительства РФ от 11.12.2002 N 884</w:t>
            </w:r>
          </w:p>
        </w:tc>
        <w:tc>
          <w:tcPr>
            <w:tcW w:w="3402" w:type="dxa"/>
          </w:tcPr>
          <w:p w:rsidR="004E50C9" w:rsidRDefault="004E50C9">
            <w:pPr>
              <w:pStyle w:val="ConsPlusNormal"/>
              <w:jc w:val="both"/>
            </w:pPr>
            <w:r>
              <w:t>Работники с ненормированным рабочим днем, работающие в федеральных государственных учреждениях и федеральные государственные учреждения</w:t>
            </w:r>
          </w:p>
        </w:tc>
        <w:tc>
          <w:tcPr>
            <w:tcW w:w="2551" w:type="dxa"/>
          </w:tcPr>
          <w:p w:rsidR="004E50C9" w:rsidRDefault="004E50C9">
            <w:pPr>
              <w:pStyle w:val="ConsPlusNormal"/>
              <w:jc w:val="both"/>
            </w:pPr>
            <w:hyperlink r:id="rId423" w:history="1">
              <w:r>
                <w:rPr>
                  <w:color w:val="0000FF"/>
                </w:rPr>
                <w:t>Пункт 3</w:t>
              </w:r>
            </w:hyperlink>
            <w:r>
              <w:t>: устанавливает правила ведения учета времени, фактически отработанного каждым работником в условиях ненормированного рабочего дня.</w:t>
            </w:r>
          </w:p>
        </w:tc>
      </w:tr>
      <w:tr w:rsidR="004E50C9">
        <w:tc>
          <w:tcPr>
            <w:tcW w:w="567" w:type="dxa"/>
          </w:tcPr>
          <w:p w:rsidR="004E50C9" w:rsidRDefault="004E50C9">
            <w:pPr>
              <w:pStyle w:val="ConsPlusNormal"/>
            </w:pPr>
            <w:r>
              <w:t>156.</w:t>
            </w:r>
          </w:p>
        </w:tc>
        <w:tc>
          <w:tcPr>
            <w:tcW w:w="3685" w:type="dxa"/>
          </w:tcPr>
          <w:p w:rsidR="004E50C9" w:rsidRDefault="004E50C9">
            <w:pPr>
              <w:pStyle w:val="ConsPlusNormal"/>
              <w:jc w:val="both"/>
            </w:pPr>
            <w:r>
              <w:t>О ежегодном дополнительном оплачиваемом отпуске за ненормированный рабочий день для руководителей федеральных государственных учреждений, находящихся в ведении Федерального агентства научных организаций</w:t>
            </w:r>
          </w:p>
        </w:tc>
        <w:tc>
          <w:tcPr>
            <w:tcW w:w="2268" w:type="dxa"/>
          </w:tcPr>
          <w:p w:rsidR="004E50C9" w:rsidRDefault="004E50C9">
            <w:pPr>
              <w:pStyle w:val="ConsPlusNormal"/>
              <w:jc w:val="both"/>
            </w:pPr>
            <w:hyperlink r:id="rId424" w:history="1">
              <w:r>
                <w:rPr>
                  <w:color w:val="0000FF"/>
                </w:rPr>
                <w:t>Приказ</w:t>
              </w:r>
            </w:hyperlink>
            <w:r>
              <w:t xml:space="preserve"> ФАНО России от 13.04.2016 N 11н</w:t>
            </w:r>
          </w:p>
        </w:tc>
        <w:tc>
          <w:tcPr>
            <w:tcW w:w="3402" w:type="dxa"/>
          </w:tcPr>
          <w:p w:rsidR="004E50C9" w:rsidRDefault="004E50C9">
            <w:pPr>
              <w:pStyle w:val="ConsPlusNormal"/>
              <w:jc w:val="both"/>
            </w:pPr>
            <w:r>
              <w:t>Руководители федеральных государственных учреждений, находящихся в ведении Федерального агентства научных организаций</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157.</w:t>
            </w:r>
          </w:p>
        </w:tc>
        <w:tc>
          <w:tcPr>
            <w:tcW w:w="3685" w:type="dxa"/>
          </w:tcPr>
          <w:p w:rsidR="004E50C9" w:rsidRDefault="004E50C9">
            <w:pPr>
              <w:pStyle w:val="ConsPlusNormal"/>
              <w:jc w:val="both"/>
            </w:pPr>
            <w:hyperlink r:id="rId425" w:history="1">
              <w:r>
                <w:rPr>
                  <w:color w:val="0000FF"/>
                </w:rPr>
                <w:t>Правила</w:t>
              </w:r>
            </w:hyperlink>
            <w:r>
              <w:t xml:space="preserve"> допуска лиц к работе с </w:t>
            </w:r>
            <w:r>
              <w:lastRenderedPageBreak/>
              <w:t>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tc>
        <w:tc>
          <w:tcPr>
            <w:tcW w:w="2268" w:type="dxa"/>
          </w:tcPr>
          <w:p w:rsidR="004E50C9" w:rsidRDefault="004E50C9">
            <w:pPr>
              <w:pStyle w:val="ConsPlusNormal"/>
              <w:jc w:val="both"/>
            </w:pPr>
            <w:hyperlink r:id="rId426" w:history="1">
              <w:r>
                <w:rPr>
                  <w:color w:val="0000FF"/>
                </w:rPr>
                <w:t>Постановление</w:t>
              </w:r>
            </w:hyperlink>
            <w:r>
              <w:t xml:space="preserve"> </w:t>
            </w:r>
            <w:r>
              <w:lastRenderedPageBreak/>
              <w:t>Правительства РФ от 06.08.1998 N 892</w:t>
            </w:r>
          </w:p>
        </w:tc>
        <w:tc>
          <w:tcPr>
            <w:tcW w:w="3402" w:type="dxa"/>
          </w:tcPr>
          <w:p w:rsidR="004E50C9" w:rsidRDefault="004E50C9">
            <w:pPr>
              <w:pStyle w:val="ConsPlusNormal"/>
              <w:jc w:val="both"/>
            </w:pPr>
            <w:r>
              <w:lastRenderedPageBreak/>
              <w:t xml:space="preserve">Работники и работодатели, </w:t>
            </w:r>
            <w:r>
              <w:lastRenderedPageBreak/>
              <w:t>осуществляющие деятельность, связанную с доступом к наркотическим и психотропным веществам, а также к прекурсорам</w:t>
            </w:r>
          </w:p>
        </w:tc>
        <w:tc>
          <w:tcPr>
            <w:tcW w:w="2551" w:type="dxa"/>
          </w:tcPr>
          <w:p w:rsidR="004E50C9" w:rsidRDefault="004E50C9">
            <w:pPr>
              <w:pStyle w:val="ConsPlusNormal"/>
              <w:jc w:val="both"/>
            </w:pPr>
            <w:hyperlink r:id="rId427" w:history="1">
              <w:r>
                <w:rPr>
                  <w:color w:val="0000FF"/>
                </w:rPr>
                <w:t>Пункт 4</w:t>
              </w:r>
            </w:hyperlink>
            <w:r>
              <w:t xml:space="preserve">: устанавливает </w:t>
            </w:r>
            <w:r>
              <w:lastRenderedPageBreak/>
              <w:t>возраст, с которого возможен допуск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tc>
      </w:tr>
      <w:tr w:rsidR="004E50C9">
        <w:tc>
          <w:tcPr>
            <w:tcW w:w="567" w:type="dxa"/>
          </w:tcPr>
          <w:p w:rsidR="004E50C9" w:rsidRDefault="004E50C9">
            <w:pPr>
              <w:pStyle w:val="ConsPlusNormal"/>
            </w:pPr>
            <w:r>
              <w:lastRenderedPageBreak/>
              <w:t>158.</w:t>
            </w:r>
          </w:p>
        </w:tc>
        <w:tc>
          <w:tcPr>
            <w:tcW w:w="3685" w:type="dxa"/>
          </w:tcPr>
          <w:p w:rsidR="004E50C9" w:rsidRDefault="004E50C9">
            <w:pPr>
              <w:pStyle w:val="ConsPlusNormal"/>
              <w:jc w:val="both"/>
            </w:pPr>
            <w:r>
              <w:t xml:space="preserve">Примерное </w:t>
            </w:r>
            <w:hyperlink r:id="rId428" w:history="1">
              <w:r>
                <w:rPr>
                  <w:color w:val="0000FF"/>
                </w:rPr>
                <w:t>положение</w:t>
              </w:r>
            </w:hyperlink>
            <w:r>
              <w:t xml:space="preserve"> о социально-реабилитационном центре для несовершеннолетних, Примерное положение о социальном приюте для детей, Примерное положение о центре помощи детям, оставшимся без попечения родителей</w:t>
            </w:r>
          </w:p>
        </w:tc>
        <w:tc>
          <w:tcPr>
            <w:tcW w:w="2268" w:type="dxa"/>
          </w:tcPr>
          <w:p w:rsidR="004E50C9" w:rsidRDefault="004E50C9">
            <w:pPr>
              <w:pStyle w:val="ConsPlusNormal"/>
              <w:jc w:val="both"/>
            </w:pPr>
            <w:hyperlink r:id="rId429" w:history="1">
              <w:r>
                <w:rPr>
                  <w:color w:val="0000FF"/>
                </w:rPr>
                <w:t>Постановление</w:t>
              </w:r>
            </w:hyperlink>
            <w:r>
              <w:t xml:space="preserve"> Правительства РФ от 27.11.2000 N 896</w:t>
            </w:r>
          </w:p>
        </w:tc>
        <w:tc>
          <w:tcPr>
            <w:tcW w:w="3402" w:type="dxa"/>
          </w:tcPr>
          <w:p w:rsidR="004E50C9" w:rsidRDefault="004E50C9">
            <w:pPr>
              <w:pStyle w:val="ConsPlusNormal"/>
              <w:jc w:val="both"/>
            </w:pPr>
            <w:r>
              <w:t>Специализированные учреждения для несовершеннолетних, нуждающихся в социальной реабилитации и их работники</w:t>
            </w:r>
          </w:p>
        </w:tc>
        <w:tc>
          <w:tcPr>
            <w:tcW w:w="2551" w:type="dxa"/>
          </w:tcPr>
          <w:p w:rsidR="004E50C9" w:rsidRDefault="004E50C9">
            <w:pPr>
              <w:pStyle w:val="ConsPlusNormal"/>
              <w:jc w:val="both"/>
            </w:pPr>
            <w:hyperlink r:id="rId430" w:history="1">
              <w:r>
                <w:rPr>
                  <w:color w:val="0000FF"/>
                </w:rPr>
                <w:t>Пункты 15</w:t>
              </w:r>
            </w:hyperlink>
            <w:r>
              <w:t xml:space="preserve"> положений о специализированных учреждениях для несовершеннолетних содержат требования к работникам, принимаемым на работу в социально-реабилитационные центры для несовершеннолетних, социальные приюты для детей и центры помощи детям, оставшимся без попечения родителей</w:t>
            </w:r>
          </w:p>
        </w:tc>
      </w:tr>
      <w:tr w:rsidR="004E50C9">
        <w:tc>
          <w:tcPr>
            <w:tcW w:w="567" w:type="dxa"/>
          </w:tcPr>
          <w:p w:rsidR="004E50C9" w:rsidRDefault="004E50C9">
            <w:pPr>
              <w:pStyle w:val="ConsPlusNormal"/>
            </w:pPr>
            <w:r>
              <w:t>159.</w:t>
            </w:r>
          </w:p>
        </w:tc>
        <w:tc>
          <w:tcPr>
            <w:tcW w:w="3685" w:type="dxa"/>
          </w:tcPr>
          <w:p w:rsidR="004E50C9" w:rsidRDefault="004E50C9">
            <w:pPr>
              <w:pStyle w:val="ConsPlusNormal"/>
            </w:pPr>
            <w:hyperlink r:id="rId431" w:history="1">
              <w:r>
                <w:rPr>
                  <w:color w:val="0000FF"/>
                </w:rPr>
                <w:t>Правила</w:t>
              </w:r>
            </w:hyperlink>
            <w:r>
              <w:t xml:space="preserve"> предоставления гарантий и компенсаций работникам, направляемым на работу в представительства Российской Федерации за границей</w:t>
            </w:r>
          </w:p>
        </w:tc>
        <w:tc>
          <w:tcPr>
            <w:tcW w:w="2268" w:type="dxa"/>
          </w:tcPr>
          <w:p w:rsidR="004E50C9" w:rsidRDefault="004E50C9">
            <w:pPr>
              <w:pStyle w:val="ConsPlusNormal"/>
              <w:jc w:val="both"/>
            </w:pPr>
            <w:hyperlink r:id="rId432" w:history="1">
              <w:r>
                <w:rPr>
                  <w:color w:val="0000FF"/>
                </w:rPr>
                <w:t>Постановление</w:t>
              </w:r>
            </w:hyperlink>
            <w:r>
              <w:t xml:space="preserve"> Правительства РФ от 20.12.2002 N 911</w:t>
            </w:r>
          </w:p>
        </w:tc>
        <w:tc>
          <w:tcPr>
            <w:tcW w:w="3402" w:type="dxa"/>
          </w:tcPr>
          <w:p w:rsidR="004E50C9" w:rsidRDefault="004E50C9">
            <w:pPr>
              <w:pStyle w:val="ConsPlusNormal"/>
              <w:jc w:val="both"/>
            </w:pPr>
            <w:r>
              <w:t>Работники, направляемые на работу в представительства Российской Федерации за границей и представительства Российской Федерацией за границей</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160.</w:t>
            </w:r>
          </w:p>
        </w:tc>
        <w:tc>
          <w:tcPr>
            <w:tcW w:w="3685" w:type="dxa"/>
          </w:tcPr>
          <w:p w:rsidR="004E50C9" w:rsidRDefault="004E50C9">
            <w:pPr>
              <w:pStyle w:val="ConsPlusNormal"/>
              <w:jc w:val="both"/>
            </w:pPr>
            <w:hyperlink r:id="rId433" w:history="1">
              <w:r>
                <w:rPr>
                  <w:color w:val="0000FF"/>
                </w:rPr>
                <w:t>Положение</w:t>
              </w:r>
            </w:hyperlink>
            <w:r>
              <w:t xml:space="preserve"> об особенностях порядка исчисления средней заработной платы</w:t>
            </w:r>
          </w:p>
        </w:tc>
        <w:tc>
          <w:tcPr>
            <w:tcW w:w="2268" w:type="dxa"/>
          </w:tcPr>
          <w:p w:rsidR="004E50C9" w:rsidRDefault="004E50C9">
            <w:pPr>
              <w:pStyle w:val="ConsPlusNormal"/>
              <w:jc w:val="both"/>
            </w:pPr>
            <w:hyperlink r:id="rId434" w:history="1">
              <w:r>
                <w:rPr>
                  <w:color w:val="0000FF"/>
                </w:rPr>
                <w:t>Постановление</w:t>
              </w:r>
            </w:hyperlink>
            <w:r>
              <w:t xml:space="preserve"> Правительства РФ от 24.12.2007 N 922</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161.</w:t>
            </w:r>
          </w:p>
        </w:tc>
        <w:tc>
          <w:tcPr>
            <w:tcW w:w="3685" w:type="dxa"/>
          </w:tcPr>
          <w:p w:rsidR="004E50C9" w:rsidRDefault="004E50C9">
            <w:pPr>
              <w:pStyle w:val="ConsPlusNormal"/>
              <w:jc w:val="both"/>
            </w:pPr>
            <w:r>
              <w:t>О районном коэффициенте к заработной плате на территории Республики Хакасия</w:t>
            </w:r>
          </w:p>
        </w:tc>
        <w:tc>
          <w:tcPr>
            <w:tcW w:w="2268" w:type="dxa"/>
          </w:tcPr>
          <w:p w:rsidR="004E50C9" w:rsidRDefault="004E50C9">
            <w:pPr>
              <w:pStyle w:val="ConsPlusNormal"/>
              <w:jc w:val="both"/>
            </w:pPr>
            <w:hyperlink r:id="rId435" w:history="1">
              <w:r>
                <w:rPr>
                  <w:color w:val="0000FF"/>
                </w:rPr>
                <w:t>Постановление</w:t>
              </w:r>
            </w:hyperlink>
            <w:r>
              <w:t xml:space="preserve"> Правительства РФ от 03.12.1992 N 933</w:t>
            </w:r>
          </w:p>
        </w:tc>
        <w:tc>
          <w:tcPr>
            <w:tcW w:w="3402" w:type="dxa"/>
          </w:tcPr>
          <w:p w:rsidR="004E50C9" w:rsidRDefault="004E50C9">
            <w:pPr>
              <w:pStyle w:val="ConsPlusNormal"/>
              <w:jc w:val="both"/>
            </w:pPr>
            <w:r>
              <w:t>Работники и работодатели, осуществляющие деятельность на территории Республики Хакасия</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162.</w:t>
            </w:r>
          </w:p>
        </w:tc>
        <w:tc>
          <w:tcPr>
            <w:tcW w:w="3685" w:type="dxa"/>
          </w:tcPr>
          <w:p w:rsidR="004E50C9" w:rsidRDefault="004E50C9">
            <w:pPr>
              <w:pStyle w:val="ConsPlusNormal"/>
            </w:pPr>
            <w:hyperlink r:id="rId436" w:history="1">
              <w:r>
                <w:rPr>
                  <w:color w:val="0000FF"/>
                </w:rPr>
                <w:t>Положение</w:t>
              </w:r>
            </w:hyperlink>
            <w:r>
              <w:t xml:space="preserve"> о расследовании и учете профессиональных заболеваний</w:t>
            </w:r>
          </w:p>
        </w:tc>
        <w:tc>
          <w:tcPr>
            <w:tcW w:w="2268" w:type="dxa"/>
          </w:tcPr>
          <w:p w:rsidR="004E50C9" w:rsidRDefault="004E50C9">
            <w:pPr>
              <w:pStyle w:val="ConsPlusNormal"/>
              <w:jc w:val="both"/>
            </w:pPr>
            <w:hyperlink r:id="rId437" w:history="1">
              <w:r>
                <w:rPr>
                  <w:color w:val="0000FF"/>
                </w:rPr>
                <w:t>Постановлением</w:t>
              </w:r>
            </w:hyperlink>
            <w:r>
              <w:t xml:space="preserve"> Правительства РФ от 15.12.2000 N 967</w:t>
            </w:r>
          </w:p>
        </w:tc>
        <w:tc>
          <w:tcPr>
            <w:tcW w:w="3402" w:type="dxa"/>
          </w:tcPr>
          <w:p w:rsidR="004E50C9" w:rsidRDefault="004E50C9">
            <w:pPr>
              <w:pStyle w:val="ConsPlusNormal"/>
              <w:jc w:val="both"/>
            </w:pPr>
            <w:r>
              <w:t>Все работодатели и их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163.</w:t>
            </w:r>
          </w:p>
        </w:tc>
        <w:tc>
          <w:tcPr>
            <w:tcW w:w="3685" w:type="dxa"/>
          </w:tcPr>
          <w:p w:rsidR="004E50C9" w:rsidRDefault="004E50C9">
            <w:pPr>
              <w:pStyle w:val="ConsPlusNormal"/>
              <w:jc w:val="both"/>
            </w:pPr>
            <w:r>
              <w:t>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tc>
        <w:tc>
          <w:tcPr>
            <w:tcW w:w="2268" w:type="dxa"/>
          </w:tcPr>
          <w:p w:rsidR="004E50C9" w:rsidRDefault="004E50C9">
            <w:pPr>
              <w:pStyle w:val="ConsPlusNormal"/>
              <w:jc w:val="both"/>
            </w:pPr>
            <w:hyperlink r:id="rId438" w:history="1">
              <w:r>
                <w:rPr>
                  <w:color w:val="0000FF"/>
                </w:rPr>
                <w:t>Постановление</w:t>
              </w:r>
            </w:hyperlink>
            <w:r>
              <w:t xml:space="preserve"> Правительства РФ от 07.10.1993 N 1004</w:t>
            </w:r>
          </w:p>
        </w:tc>
        <w:tc>
          <w:tcPr>
            <w:tcW w:w="3402" w:type="dxa"/>
          </w:tcPr>
          <w:p w:rsidR="004E50C9" w:rsidRDefault="004E50C9">
            <w:pPr>
              <w:pStyle w:val="ConsPlusNormal"/>
              <w:jc w:val="both"/>
            </w:pPr>
            <w:r>
              <w:t>Работники и работодатели, осуществляющие деятельность на территории отдельных районов Ростовской области</w:t>
            </w:r>
          </w:p>
        </w:tc>
        <w:tc>
          <w:tcPr>
            <w:tcW w:w="2551" w:type="dxa"/>
          </w:tcPr>
          <w:p w:rsidR="004E50C9" w:rsidRDefault="004E50C9">
            <w:pPr>
              <w:pStyle w:val="ConsPlusNormal"/>
            </w:pPr>
          </w:p>
        </w:tc>
      </w:tr>
      <w:tr w:rsidR="004E50C9">
        <w:tc>
          <w:tcPr>
            <w:tcW w:w="567" w:type="dxa"/>
          </w:tcPr>
          <w:p w:rsidR="004E50C9" w:rsidRDefault="004E50C9">
            <w:pPr>
              <w:pStyle w:val="ConsPlusNormal"/>
            </w:pPr>
            <w:r>
              <w:t>164.</w:t>
            </w:r>
          </w:p>
        </w:tc>
        <w:tc>
          <w:tcPr>
            <w:tcW w:w="3685" w:type="dxa"/>
          </w:tcPr>
          <w:p w:rsidR="004E50C9" w:rsidRDefault="004E50C9">
            <w:pPr>
              <w:pStyle w:val="ConsPlusNormal"/>
              <w:jc w:val="both"/>
            </w:pPr>
            <w:r>
              <w:t>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w:t>
            </w:r>
          </w:p>
        </w:tc>
        <w:tc>
          <w:tcPr>
            <w:tcW w:w="2268" w:type="dxa"/>
          </w:tcPr>
          <w:p w:rsidR="004E50C9" w:rsidRDefault="004E50C9">
            <w:pPr>
              <w:pStyle w:val="ConsPlusNormal"/>
              <w:jc w:val="both"/>
            </w:pPr>
            <w:hyperlink r:id="rId439" w:history="1">
              <w:r>
                <w:rPr>
                  <w:color w:val="0000FF"/>
                </w:rPr>
                <w:t>Постановление</w:t>
              </w:r>
            </w:hyperlink>
            <w:r>
              <w:t xml:space="preserve"> Правительства РФ от 07.10.1993 N 1012</w:t>
            </w:r>
          </w:p>
        </w:tc>
        <w:tc>
          <w:tcPr>
            <w:tcW w:w="3402" w:type="dxa"/>
          </w:tcPr>
          <w:p w:rsidR="004E50C9" w:rsidRDefault="004E50C9">
            <w:pPr>
              <w:pStyle w:val="ConsPlusNormal"/>
              <w:jc w:val="both"/>
            </w:pPr>
            <w:proofErr w:type="gramStart"/>
            <w:r>
              <w:t>Работники, осуществляющие трудовую деятельность на в районах Крайнего Севера и приравненным к ним местностях</w:t>
            </w:r>
            <w:proofErr w:type="gramEnd"/>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165.</w:t>
            </w:r>
          </w:p>
        </w:tc>
        <w:tc>
          <w:tcPr>
            <w:tcW w:w="3685" w:type="dxa"/>
          </w:tcPr>
          <w:p w:rsidR="004E50C9" w:rsidRDefault="004E50C9">
            <w:pPr>
              <w:pStyle w:val="ConsPlusNormal"/>
            </w:pPr>
            <w:hyperlink r:id="rId440" w:history="1">
              <w:r>
                <w:rPr>
                  <w:color w:val="0000FF"/>
                </w:rPr>
                <w:t>Правила</w:t>
              </w:r>
            </w:hyperlink>
            <w:r>
              <w:t xml:space="preserve"> предоставления дополнительных оплачиваемых выходных дней для ухода за детьми-инвалидами</w:t>
            </w:r>
          </w:p>
        </w:tc>
        <w:tc>
          <w:tcPr>
            <w:tcW w:w="2268" w:type="dxa"/>
          </w:tcPr>
          <w:p w:rsidR="004E50C9" w:rsidRDefault="004E50C9">
            <w:pPr>
              <w:pStyle w:val="ConsPlusNormal"/>
              <w:jc w:val="both"/>
            </w:pPr>
            <w:hyperlink r:id="rId441" w:history="1">
              <w:r>
                <w:rPr>
                  <w:color w:val="0000FF"/>
                </w:rPr>
                <w:t>Постановление</w:t>
              </w:r>
            </w:hyperlink>
            <w:r>
              <w:t xml:space="preserve"> Правительства РФ от 13.10.2014 N 1048</w:t>
            </w:r>
          </w:p>
        </w:tc>
        <w:tc>
          <w:tcPr>
            <w:tcW w:w="3402" w:type="dxa"/>
          </w:tcPr>
          <w:p w:rsidR="004E50C9" w:rsidRDefault="004E50C9">
            <w:pPr>
              <w:pStyle w:val="ConsPlusNormal"/>
              <w:jc w:val="both"/>
            </w:pPr>
            <w:r>
              <w:t>Работники, имеющие детей-инвалидов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166.</w:t>
            </w:r>
          </w:p>
        </w:tc>
        <w:tc>
          <w:tcPr>
            <w:tcW w:w="3685" w:type="dxa"/>
          </w:tcPr>
          <w:p w:rsidR="004E50C9" w:rsidRDefault="004E50C9">
            <w:pPr>
              <w:pStyle w:val="ConsPlusNormal"/>
            </w:pPr>
            <w:hyperlink r:id="rId442" w:history="1">
              <w:r>
                <w:rPr>
                  <w:color w:val="0000FF"/>
                </w:rPr>
                <w:t>Порядок</w:t>
              </w:r>
            </w:hyperlink>
            <w:r>
              <w:t xml:space="preserve"> назначения и выплаты ежемесячных компенсационных </w:t>
            </w:r>
            <w:r>
              <w:lastRenderedPageBreak/>
              <w:t>выплат отдельным категориям граждан</w:t>
            </w:r>
          </w:p>
        </w:tc>
        <w:tc>
          <w:tcPr>
            <w:tcW w:w="2268" w:type="dxa"/>
          </w:tcPr>
          <w:p w:rsidR="004E50C9" w:rsidRDefault="004E50C9">
            <w:pPr>
              <w:pStyle w:val="ConsPlusNormal"/>
              <w:jc w:val="both"/>
            </w:pPr>
            <w:hyperlink r:id="rId443" w:history="1">
              <w:r>
                <w:rPr>
                  <w:color w:val="0000FF"/>
                </w:rPr>
                <w:t>Постановление</w:t>
              </w:r>
            </w:hyperlink>
            <w:r>
              <w:t xml:space="preserve"> Правительства РФ от </w:t>
            </w:r>
            <w:r>
              <w:lastRenderedPageBreak/>
              <w:t>03.11.1994 N 1206</w:t>
            </w:r>
          </w:p>
        </w:tc>
        <w:tc>
          <w:tcPr>
            <w:tcW w:w="3402" w:type="dxa"/>
          </w:tcPr>
          <w:p w:rsidR="004E50C9" w:rsidRDefault="004E50C9">
            <w:pPr>
              <w:pStyle w:val="ConsPlusNormal"/>
              <w:jc w:val="both"/>
            </w:pPr>
            <w:r>
              <w:lastRenderedPageBreak/>
              <w:t xml:space="preserve">Работники, имеющие право на получение компенсационных </w:t>
            </w:r>
            <w:r>
              <w:lastRenderedPageBreak/>
              <w:t>выплат</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167.</w:t>
            </w:r>
          </w:p>
        </w:tc>
        <w:tc>
          <w:tcPr>
            <w:tcW w:w="3685" w:type="dxa"/>
          </w:tcPr>
          <w:p w:rsidR="004E50C9" w:rsidRDefault="004E50C9">
            <w:pPr>
              <w:pStyle w:val="ConsPlusNormal"/>
              <w:jc w:val="both"/>
            </w:pPr>
            <w:hyperlink r:id="rId444" w:history="1">
              <w:proofErr w:type="gramStart"/>
              <w:r>
                <w:rPr>
                  <w:color w:val="0000FF"/>
                </w:rPr>
                <w:t>Перечень</w:t>
              </w:r>
            </w:hyperlink>
            <w:r>
              <w:t xml:space="preserve"> работодателей, заказчиков работ (услуг), на которых не распространяется запрет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w:t>
            </w:r>
            <w:proofErr w:type="gramEnd"/>
          </w:p>
        </w:tc>
        <w:tc>
          <w:tcPr>
            <w:tcW w:w="2268" w:type="dxa"/>
          </w:tcPr>
          <w:p w:rsidR="004E50C9" w:rsidRDefault="004E50C9">
            <w:pPr>
              <w:pStyle w:val="ConsPlusNormal"/>
              <w:jc w:val="both"/>
            </w:pPr>
            <w:hyperlink r:id="rId445" w:history="1">
              <w:r>
                <w:rPr>
                  <w:color w:val="0000FF"/>
                </w:rPr>
                <w:t>Постановление</w:t>
              </w:r>
            </w:hyperlink>
            <w:r>
              <w:t xml:space="preserve"> Правительства РФ от 29.12.2015 N 1458</w:t>
            </w:r>
          </w:p>
        </w:tc>
        <w:tc>
          <w:tcPr>
            <w:tcW w:w="3402" w:type="dxa"/>
          </w:tcPr>
          <w:p w:rsidR="004E50C9" w:rsidRDefault="004E50C9">
            <w:pPr>
              <w:pStyle w:val="ConsPlusNormal"/>
              <w:jc w:val="both"/>
            </w:pPr>
            <w:r>
              <w:t>Работодатели, привлекающие к осуществлению трудовой деятельности граждан Турецкой Республики и граждане Турецкой Республики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168.</w:t>
            </w:r>
          </w:p>
        </w:tc>
        <w:tc>
          <w:tcPr>
            <w:tcW w:w="3685" w:type="dxa"/>
          </w:tcPr>
          <w:p w:rsidR="004E50C9" w:rsidRDefault="004E50C9">
            <w:pPr>
              <w:pStyle w:val="ConsPlusNormal"/>
              <w:jc w:val="both"/>
            </w:pPr>
            <w:r>
              <w:t>Об установлении коэффициента к заработной плате за работу в пустынной и безводной местности на территории Александрово-Гайского района Саратовской области</w:t>
            </w:r>
          </w:p>
        </w:tc>
        <w:tc>
          <w:tcPr>
            <w:tcW w:w="2268" w:type="dxa"/>
          </w:tcPr>
          <w:p w:rsidR="004E50C9" w:rsidRDefault="004E50C9">
            <w:pPr>
              <w:pStyle w:val="ConsPlusNormal"/>
              <w:jc w:val="both"/>
            </w:pPr>
            <w:hyperlink r:id="rId446" w:history="1">
              <w:r>
                <w:rPr>
                  <w:color w:val="0000FF"/>
                </w:rPr>
                <w:t>Постановление</w:t>
              </w:r>
            </w:hyperlink>
            <w:r>
              <w:t xml:space="preserve"> Правительства РФ от 14.12.1996 N 1489</w:t>
            </w:r>
          </w:p>
        </w:tc>
        <w:tc>
          <w:tcPr>
            <w:tcW w:w="3402" w:type="dxa"/>
          </w:tcPr>
          <w:p w:rsidR="004E50C9" w:rsidRDefault="004E50C9">
            <w:pPr>
              <w:pStyle w:val="ConsPlusNormal"/>
              <w:jc w:val="both"/>
            </w:pPr>
            <w:r>
              <w:t>Работники и работодатели, осуществляющие деятельность на территории Александро-Гайского района Саратовской области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169.</w:t>
            </w:r>
          </w:p>
        </w:tc>
        <w:tc>
          <w:tcPr>
            <w:tcW w:w="3685" w:type="dxa"/>
          </w:tcPr>
          <w:p w:rsidR="004E50C9" w:rsidRDefault="004E50C9">
            <w:pPr>
              <w:pStyle w:val="ConsPlusNormal"/>
              <w:jc w:val="both"/>
            </w:pPr>
            <w:r>
              <w:t>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tc>
        <w:tc>
          <w:tcPr>
            <w:tcW w:w="2268" w:type="dxa"/>
          </w:tcPr>
          <w:p w:rsidR="004E50C9" w:rsidRDefault="004E50C9">
            <w:pPr>
              <w:pStyle w:val="ConsPlusNormal"/>
              <w:jc w:val="both"/>
            </w:pPr>
            <w:hyperlink r:id="rId447" w:history="1">
              <w:r>
                <w:rPr>
                  <w:color w:val="0000FF"/>
                </w:rPr>
                <w:t>Постановление</w:t>
              </w:r>
            </w:hyperlink>
            <w:r>
              <w:t xml:space="preserve"> Правительства РФ от 30.12.1998 N 1588</w:t>
            </w:r>
          </w:p>
        </w:tc>
        <w:tc>
          <w:tcPr>
            <w:tcW w:w="3402" w:type="dxa"/>
          </w:tcPr>
          <w:p w:rsidR="004E50C9" w:rsidRDefault="004E50C9">
            <w:pPr>
              <w:pStyle w:val="ConsPlusNormal"/>
              <w:jc w:val="both"/>
            </w:pPr>
            <w:r>
              <w:t xml:space="preserve">Врачи общей практики и медицинские </w:t>
            </w:r>
            <w:proofErr w:type="gramStart"/>
            <w:r>
              <w:t>сестры</w:t>
            </w:r>
            <w:proofErr w:type="gramEnd"/>
            <w:r>
              <w:t xml:space="preserve">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170.</w:t>
            </w:r>
          </w:p>
        </w:tc>
        <w:tc>
          <w:tcPr>
            <w:tcW w:w="3685" w:type="dxa"/>
          </w:tcPr>
          <w:p w:rsidR="004E50C9" w:rsidRDefault="004E50C9">
            <w:pPr>
              <w:pStyle w:val="ConsPlusNormal"/>
              <w:jc w:val="both"/>
            </w:pPr>
            <w:hyperlink r:id="rId448" w:history="1">
              <w:proofErr w:type="gramStart"/>
              <w:r>
                <w:rPr>
                  <w:color w:val="0000FF"/>
                </w:rPr>
                <w:t>Правила</w:t>
              </w:r>
            </w:hyperlink>
            <w:r>
              <w:t xml:space="preserve"> выплаты вознаграждения преподавателям юридических </w:t>
            </w:r>
            <w:r>
              <w:lastRenderedPageBreak/>
              <w:t>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roofErr w:type="gramEnd"/>
          </w:p>
        </w:tc>
        <w:tc>
          <w:tcPr>
            <w:tcW w:w="2268" w:type="dxa"/>
          </w:tcPr>
          <w:p w:rsidR="004E50C9" w:rsidRDefault="004E50C9">
            <w:pPr>
              <w:pStyle w:val="ConsPlusNormal"/>
              <w:jc w:val="both"/>
            </w:pPr>
            <w:hyperlink r:id="rId449" w:history="1">
              <w:r>
                <w:rPr>
                  <w:color w:val="0000FF"/>
                </w:rPr>
                <w:t>Постановление</w:t>
              </w:r>
            </w:hyperlink>
            <w:r>
              <w:t xml:space="preserve"> Правительства РФ от </w:t>
            </w:r>
            <w:r>
              <w:lastRenderedPageBreak/>
              <w:t>04.03.2013 N 180</w:t>
            </w:r>
          </w:p>
        </w:tc>
        <w:tc>
          <w:tcPr>
            <w:tcW w:w="3402" w:type="dxa"/>
          </w:tcPr>
          <w:p w:rsidR="004E50C9" w:rsidRDefault="004E50C9">
            <w:pPr>
              <w:pStyle w:val="ConsPlusNormal"/>
              <w:jc w:val="both"/>
            </w:pPr>
            <w:r>
              <w:lastRenderedPageBreak/>
              <w:t xml:space="preserve">Преподаватели юридических дисциплин образовательных </w:t>
            </w:r>
            <w:r>
              <w:lastRenderedPageBreak/>
              <w:t xml:space="preserve">организаций высшего образования, научные работники, </w:t>
            </w:r>
            <w:proofErr w:type="gramStart"/>
            <w:r>
              <w:t>имеющим</w:t>
            </w:r>
            <w:proofErr w:type="gramEnd"/>
            <w:r>
              <w:t xml:space="preserve"> ученую степень по юридической специальности, представители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и их работодатели</w:t>
            </w:r>
          </w:p>
        </w:tc>
        <w:tc>
          <w:tcPr>
            <w:tcW w:w="2551" w:type="dxa"/>
          </w:tcPr>
          <w:p w:rsidR="004E50C9" w:rsidRDefault="004E50C9">
            <w:pPr>
              <w:pStyle w:val="ConsPlusNormal"/>
              <w:jc w:val="both"/>
            </w:pPr>
            <w:hyperlink r:id="rId450" w:history="1">
              <w:proofErr w:type="gramStart"/>
              <w:r>
                <w:rPr>
                  <w:color w:val="0000FF"/>
                </w:rPr>
                <w:t>Пункты 4</w:t>
              </w:r>
            </w:hyperlink>
            <w:r>
              <w:t xml:space="preserve"> - </w:t>
            </w:r>
            <w:hyperlink r:id="rId451" w:history="1">
              <w:r>
                <w:rPr>
                  <w:color w:val="0000FF"/>
                </w:rPr>
                <w:t>5</w:t>
              </w:r>
            </w:hyperlink>
            <w:r>
              <w:t xml:space="preserve">: установлен порядок возмещения </w:t>
            </w:r>
            <w:r>
              <w:lastRenderedPageBreak/>
              <w:t>расходов члену экзаменационной комиссии, связанных с его направлением в служебную командировку для участия в работе экзаменационной комиссии, в том числе расходов на проезд к месту работы экзаменационной комиссии и обратно, расходов на бронирование и найм жилого помещения, а также дополнительных расходов, связанных с проживанием вне постоянного места жительства (суточные).</w:t>
            </w:r>
            <w:proofErr w:type="gramEnd"/>
          </w:p>
        </w:tc>
      </w:tr>
      <w:tr w:rsidR="004E50C9">
        <w:tc>
          <w:tcPr>
            <w:tcW w:w="567" w:type="dxa"/>
          </w:tcPr>
          <w:p w:rsidR="004E50C9" w:rsidRDefault="004E50C9">
            <w:pPr>
              <w:pStyle w:val="ConsPlusNormal"/>
            </w:pPr>
            <w:r>
              <w:lastRenderedPageBreak/>
              <w:t>171.</w:t>
            </w:r>
          </w:p>
        </w:tc>
        <w:tc>
          <w:tcPr>
            <w:tcW w:w="3685" w:type="dxa"/>
          </w:tcPr>
          <w:p w:rsidR="004E50C9" w:rsidRDefault="004E50C9">
            <w:pPr>
              <w:pStyle w:val="ConsPlusNormal"/>
              <w:jc w:val="both"/>
            </w:pPr>
            <w:r>
              <w:t xml:space="preserve">О дополнении к </w:t>
            </w:r>
            <w:hyperlink r:id="rId452" w:history="1">
              <w:r>
                <w:rPr>
                  <w:color w:val="0000FF"/>
                </w:rPr>
                <w:t>Постановлению</w:t>
              </w:r>
            </w:hyperlink>
            <w:r>
              <w:t xml:space="preserve"> Правительства РСФСР от 27 ноября 1991 года N 25</w:t>
            </w:r>
          </w:p>
        </w:tc>
        <w:tc>
          <w:tcPr>
            <w:tcW w:w="2268" w:type="dxa"/>
          </w:tcPr>
          <w:p w:rsidR="004E50C9" w:rsidRDefault="004E50C9">
            <w:pPr>
              <w:pStyle w:val="ConsPlusNormal"/>
              <w:jc w:val="both"/>
            </w:pPr>
            <w:hyperlink r:id="rId453" w:history="1">
              <w:r>
                <w:rPr>
                  <w:color w:val="0000FF"/>
                </w:rPr>
                <w:t>Распоряжение</w:t>
              </w:r>
            </w:hyperlink>
            <w:r>
              <w:t xml:space="preserve"> Правительства РФ от 29.01.1992 N 176р</w:t>
            </w:r>
          </w:p>
        </w:tc>
        <w:tc>
          <w:tcPr>
            <w:tcW w:w="3402" w:type="dxa"/>
          </w:tcPr>
          <w:p w:rsidR="004E50C9" w:rsidRDefault="004E50C9">
            <w:pPr>
              <w:pStyle w:val="ConsPlusNormal"/>
              <w:jc w:val="both"/>
            </w:pPr>
            <w:r>
              <w:t>Работники и работодатели, осуществляющие на деятельность территории Архангельской области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jc w:val="both"/>
            </w:pPr>
            <w:r>
              <w:t>172.</w:t>
            </w:r>
          </w:p>
        </w:tc>
        <w:tc>
          <w:tcPr>
            <w:tcW w:w="3685" w:type="dxa"/>
          </w:tcPr>
          <w:p w:rsidR="004E50C9" w:rsidRDefault="004E50C9">
            <w:pPr>
              <w:pStyle w:val="ConsPlusNormal"/>
              <w:jc w:val="both"/>
            </w:pPr>
            <w:r>
              <w:t xml:space="preserve">О порядке компенсации расходов, связанных с переездом из районов Крайнего Севера и приравненных к ним местностей, лицам, являющимся получателями трудовых пенсий и (или) пенсий по государственному пенсионному обеспечению, и членам </w:t>
            </w:r>
            <w:r>
              <w:lastRenderedPageBreak/>
              <w:t>их семей</w:t>
            </w:r>
          </w:p>
        </w:tc>
        <w:tc>
          <w:tcPr>
            <w:tcW w:w="2268" w:type="dxa"/>
          </w:tcPr>
          <w:p w:rsidR="004E50C9" w:rsidRDefault="004E50C9">
            <w:pPr>
              <w:pStyle w:val="ConsPlusNormal"/>
              <w:jc w:val="both"/>
            </w:pPr>
            <w:hyperlink r:id="rId454" w:history="1">
              <w:r>
                <w:rPr>
                  <w:color w:val="0000FF"/>
                </w:rPr>
                <w:t>Постановление</w:t>
              </w:r>
            </w:hyperlink>
            <w:r>
              <w:t xml:space="preserve"> Правительства РФ от 11.12.2014 N 1351</w:t>
            </w:r>
          </w:p>
        </w:tc>
        <w:tc>
          <w:tcPr>
            <w:tcW w:w="3402" w:type="dxa"/>
          </w:tcPr>
          <w:p w:rsidR="004E50C9" w:rsidRDefault="004E50C9">
            <w:pPr>
              <w:pStyle w:val="ConsPlusNormal"/>
              <w:jc w:val="both"/>
            </w:pPr>
            <w:proofErr w:type="gramStart"/>
            <w:r>
              <w:t xml:space="preserve">Лица, проживающие в районах Крайнего Севера или приравненных к ним местностях, являющиеся получателями страховых (трудовых) пенсий и (или) пенсий по государственному пенсионному обеспечению, не </w:t>
            </w:r>
            <w:r>
              <w:lastRenderedPageBreak/>
              <w:t>работающие по трудовым договорам, не получающие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w:t>
            </w:r>
            <w:proofErr w:type="gramEnd"/>
            <w:r>
              <w:t xml:space="preserve"> договорам, лицензионным договорам о предоставлении права использования произведения науки, литературы, искусства и не осуществляющие иной деятельности в </w:t>
            </w:r>
            <w:proofErr w:type="gramStart"/>
            <w:r>
              <w:t>период</w:t>
            </w:r>
            <w:proofErr w:type="gramEnd"/>
            <w:r>
              <w:t xml:space="preserve"> который они подлежат обязательному пенсионному страхованию в соответствии с законодательством Российской Федерации и члены их семей, находящих на их иждивении</w:t>
            </w:r>
          </w:p>
        </w:tc>
        <w:tc>
          <w:tcPr>
            <w:tcW w:w="2551" w:type="dxa"/>
          </w:tcPr>
          <w:p w:rsidR="004E50C9" w:rsidRDefault="004E50C9">
            <w:pPr>
              <w:pStyle w:val="ConsPlusNormal"/>
              <w:jc w:val="both"/>
            </w:pPr>
            <w:r>
              <w:lastRenderedPageBreak/>
              <w:t>В полном объеме</w:t>
            </w:r>
          </w:p>
        </w:tc>
      </w:tr>
      <w:tr w:rsidR="004E50C9">
        <w:tblPrEx>
          <w:tblBorders>
            <w:insideH w:val="nil"/>
          </w:tblBorders>
        </w:tblPrEx>
        <w:tc>
          <w:tcPr>
            <w:tcW w:w="12473" w:type="dxa"/>
            <w:gridSpan w:val="5"/>
            <w:tcBorders>
              <w:bottom w:val="nil"/>
            </w:tcBorders>
          </w:tcPr>
          <w:p w:rsidR="004E50C9" w:rsidRDefault="004E50C9">
            <w:pPr>
              <w:pStyle w:val="ConsPlusNormal"/>
              <w:pBdr>
                <w:top w:val="single" w:sz="6" w:space="0" w:color="auto"/>
              </w:pBdr>
              <w:spacing w:before="100" w:after="100"/>
              <w:jc w:val="both"/>
              <w:rPr>
                <w:sz w:val="2"/>
                <w:szCs w:val="2"/>
              </w:rPr>
            </w:pPr>
          </w:p>
          <w:p w:rsidR="004E50C9" w:rsidRDefault="004E50C9">
            <w:pPr>
              <w:pStyle w:val="ConsPlusNormal"/>
              <w:ind w:firstLine="540"/>
              <w:jc w:val="both"/>
            </w:pPr>
            <w:r>
              <w:rPr>
                <w:color w:val="0A2666"/>
              </w:rPr>
              <w:t>КонсультантПлюс: примечание.</w:t>
            </w:r>
          </w:p>
          <w:p w:rsidR="004E50C9" w:rsidRDefault="004E50C9">
            <w:pPr>
              <w:pStyle w:val="ConsPlusNormal"/>
              <w:ind w:firstLine="540"/>
              <w:jc w:val="both"/>
            </w:pPr>
            <w:r>
              <w:rPr>
                <w:color w:val="0A2666"/>
              </w:rPr>
              <w:t>Нумерация разделов дана в соответствии с официальным текстом документа.</w:t>
            </w:r>
          </w:p>
          <w:p w:rsidR="004E50C9" w:rsidRDefault="004E50C9">
            <w:pPr>
              <w:pStyle w:val="ConsPlusNormal"/>
              <w:pBdr>
                <w:top w:val="single" w:sz="6" w:space="0" w:color="auto"/>
              </w:pBdr>
              <w:spacing w:before="100" w:after="100"/>
              <w:jc w:val="both"/>
              <w:rPr>
                <w:sz w:val="2"/>
                <w:szCs w:val="2"/>
              </w:rPr>
            </w:pPr>
          </w:p>
        </w:tc>
      </w:tr>
      <w:tr w:rsidR="004E50C9">
        <w:tblPrEx>
          <w:tblBorders>
            <w:insideH w:val="nil"/>
          </w:tblBorders>
        </w:tblPrEx>
        <w:tc>
          <w:tcPr>
            <w:tcW w:w="12473" w:type="dxa"/>
            <w:gridSpan w:val="5"/>
            <w:tcBorders>
              <w:top w:val="nil"/>
            </w:tcBorders>
          </w:tcPr>
          <w:p w:rsidR="004E50C9" w:rsidRDefault="004E50C9">
            <w:pPr>
              <w:pStyle w:val="ConsPlusNormal"/>
              <w:jc w:val="center"/>
              <w:outlineLvl w:val="1"/>
            </w:pPr>
            <w: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4E50C9">
        <w:tc>
          <w:tcPr>
            <w:tcW w:w="567" w:type="dxa"/>
          </w:tcPr>
          <w:p w:rsidR="004E50C9" w:rsidRDefault="004E50C9">
            <w:pPr>
              <w:pStyle w:val="ConsPlusNormal"/>
              <w:jc w:val="both"/>
            </w:pPr>
            <w:r>
              <w:t>173.</w:t>
            </w:r>
          </w:p>
        </w:tc>
        <w:tc>
          <w:tcPr>
            <w:tcW w:w="3685" w:type="dxa"/>
          </w:tcPr>
          <w:p w:rsidR="004E50C9" w:rsidRDefault="004E50C9">
            <w:pPr>
              <w:pStyle w:val="ConsPlusNormal"/>
              <w:jc w:val="both"/>
            </w:pPr>
            <w:r>
              <w:t xml:space="preserve">Об особенностях режима рабочего </w:t>
            </w:r>
            <w:r>
              <w:lastRenderedPageBreak/>
              <w:t>времени и времени отдыха отдельных категорий работников рыбохозяйственного комплекса, имеющих особый характер работы</w:t>
            </w:r>
          </w:p>
        </w:tc>
        <w:tc>
          <w:tcPr>
            <w:tcW w:w="2268" w:type="dxa"/>
          </w:tcPr>
          <w:p w:rsidR="004E50C9" w:rsidRDefault="004E50C9">
            <w:pPr>
              <w:pStyle w:val="ConsPlusNormal"/>
              <w:jc w:val="both"/>
            </w:pPr>
            <w:hyperlink r:id="rId455" w:history="1">
              <w:r>
                <w:rPr>
                  <w:color w:val="0000FF"/>
                </w:rPr>
                <w:t>Приказ</w:t>
              </w:r>
            </w:hyperlink>
            <w:r>
              <w:t xml:space="preserve"> </w:t>
            </w:r>
            <w:r>
              <w:lastRenderedPageBreak/>
              <w:t>Госкомрыболовства РФ от 08.08.2003 N 271:</w:t>
            </w:r>
          </w:p>
        </w:tc>
        <w:tc>
          <w:tcPr>
            <w:tcW w:w="3402" w:type="dxa"/>
          </w:tcPr>
          <w:p w:rsidR="004E50C9" w:rsidRDefault="004E50C9">
            <w:pPr>
              <w:pStyle w:val="ConsPlusNormal"/>
              <w:jc w:val="both"/>
            </w:pPr>
            <w:r>
              <w:lastRenderedPageBreak/>
              <w:t xml:space="preserve">Отдельные категории работников </w:t>
            </w:r>
            <w:r>
              <w:lastRenderedPageBreak/>
              <w:t>рыбохозяйственного комплекса и их работодатели</w:t>
            </w:r>
          </w:p>
        </w:tc>
        <w:tc>
          <w:tcPr>
            <w:tcW w:w="2551" w:type="dxa"/>
          </w:tcPr>
          <w:p w:rsidR="004E50C9" w:rsidRDefault="004E50C9">
            <w:pPr>
              <w:pStyle w:val="ConsPlusNormal"/>
              <w:jc w:val="both"/>
            </w:pPr>
            <w:hyperlink r:id="rId456" w:history="1">
              <w:r>
                <w:rPr>
                  <w:color w:val="0000FF"/>
                </w:rPr>
                <w:t>Пункт 12</w:t>
              </w:r>
            </w:hyperlink>
            <w:r>
              <w:t xml:space="preserve">: определен </w:t>
            </w:r>
            <w:r>
              <w:lastRenderedPageBreak/>
              <w:t>порядок оплаты привлечения работников к работам по саморемонту судов.</w:t>
            </w:r>
          </w:p>
          <w:p w:rsidR="004E50C9" w:rsidRDefault="004E50C9">
            <w:pPr>
              <w:pStyle w:val="ConsPlusNormal"/>
              <w:jc w:val="both"/>
            </w:pPr>
            <w:hyperlink r:id="rId457" w:history="1">
              <w:r>
                <w:rPr>
                  <w:color w:val="0000FF"/>
                </w:rPr>
                <w:t>Пункт 13</w:t>
              </w:r>
            </w:hyperlink>
            <w:r>
              <w:t>: определен порядок оплаты работы в районах промысла, рейдовых пунктах, портах, портпунктах, портковшах и на других организациях, где не имеется грузчиков.</w:t>
            </w:r>
          </w:p>
        </w:tc>
      </w:tr>
      <w:tr w:rsidR="004E50C9">
        <w:tc>
          <w:tcPr>
            <w:tcW w:w="567" w:type="dxa"/>
          </w:tcPr>
          <w:p w:rsidR="004E50C9" w:rsidRDefault="004E50C9">
            <w:pPr>
              <w:pStyle w:val="ConsPlusNormal"/>
            </w:pPr>
            <w:r>
              <w:lastRenderedPageBreak/>
              <w:t>174.</w:t>
            </w:r>
          </w:p>
        </w:tc>
        <w:tc>
          <w:tcPr>
            <w:tcW w:w="3685" w:type="dxa"/>
          </w:tcPr>
          <w:p w:rsidR="004E50C9" w:rsidRDefault="004E50C9">
            <w:pPr>
              <w:pStyle w:val="ConsPlusNormal"/>
              <w:jc w:val="both"/>
            </w:pPr>
            <w:r>
              <w:t>О введении новой системы оплаты труда рабочих и служащих территориальных органов и подведомственных организаций Государственной фельдъегерской службы Российской Федерации</w:t>
            </w:r>
          </w:p>
        </w:tc>
        <w:tc>
          <w:tcPr>
            <w:tcW w:w="2268" w:type="dxa"/>
          </w:tcPr>
          <w:p w:rsidR="004E50C9" w:rsidRDefault="004E50C9">
            <w:pPr>
              <w:pStyle w:val="ConsPlusNormal"/>
              <w:jc w:val="both"/>
            </w:pPr>
            <w:hyperlink r:id="rId458" w:history="1">
              <w:r>
                <w:rPr>
                  <w:color w:val="0000FF"/>
                </w:rPr>
                <w:t>Приказ</w:t>
              </w:r>
            </w:hyperlink>
            <w:r>
              <w:t xml:space="preserve"> ГФС России от 29.08.2008 N 262</w:t>
            </w:r>
          </w:p>
        </w:tc>
        <w:tc>
          <w:tcPr>
            <w:tcW w:w="3402" w:type="dxa"/>
          </w:tcPr>
          <w:p w:rsidR="004E50C9" w:rsidRDefault="004E50C9">
            <w:pPr>
              <w:pStyle w:val="ConsPlusNormal"/>
              <w:jc w:val="both"/>
            </w:pPr>
            <w:r>
              <w:t>Территориальные органы и подведомственные организации Государственной фельдъегерской службы Российской Федерации и их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175.</w:t>
            </w:r>
          </w:p>
        </w:tc>
        <w:tc>
          <w:tcPr>
            <w:tcW w:w="3685" w:type="dxa"/>
          </w:tcPr>
          <w:p w:rsidR="004E50C9" w:rsidRDefault="004E50C9">
            <w:pPr>
              <w:pStyle w:val="ConsPlusNormal"/>
              <w:jc w:val="both"/>
            </w:pPr>
            <w:r>
              <w:t xml:space="preserve">О мерах по реализации </w:t>
            </w:r>
            <w:hyperlink r:id="rId459" w:history="1">
              <w:r>
                <w:rPr>
                  <w:color w:val="0000FF"/>
                </w:rPr>
                <w:t>Постановления</w:t>
              </w:r>
            </w:hyperlink>
            <w:r>
              <w:t xml:space="preserve"> Правительства Российской Федерации от 5 августа 2008 г. N 583</w:t>
            </w:r>
          </w:p>
        </w:tc>
        <w:tc>
          <w:tcPr>
            <w:tcW w:w="2268" w:type="dxa"/>
          </w:tcPr>
          <w:p w:rsidR="004E50C9" w:rsidRDefault="004E50C9">
            <w:pPr>
              <w:pStyle w:val="ConsPlusNormal"/>
              <w:jc w:val="both"/>
            </w:pPr>
            <w:hyperlink r:id="rId460" w:history="1">
              <w:r>
                <w:rPr>
                  <w:color w:val="0000FF"/>
                </w:rPr>
                <w:t>Приказ</w:t>
              </w:r>
            </w:hyperlink>
            <w:r>
              <w:t xml:space="preserve"> МВД России от 27.08.2008 N 751</w:t>
            </w:r>
          </w:p>
        </w:tc>
        <w:tc>
          <w:tcPr>
            <w:tcW w:w="3402" w:type="dxa"/>
          </w:tcPr>
          <w:p w:rsidR="004E50C9" w:rsidRDefault="004E50C9">
            <w:pPr>
              <w:pStyle w:val="ConsPlusNormal"/>
              <w:jc w:val="both"/>
            </w:pPr>
            <w:r>
              <w:t>Воинские части, подразделения и учреждения МВД и их работники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176.</w:t>
            </w:r>
          </w:p>
        </w:tc>
        <w:tc>
          <w:tcPr>
            <w:tcW w:w="3685" w:type="dxa"/>
          </w:tcPr>
          <w:p w:rsidR="004E50C9" w:rsidRDefault="004E50C9">
            <w:pPr>
              <w:pStyle w:val="ConsPlusNormal"/>
              <w:jc w:val="both"/>
            </w:pPr>
            <w:r>
              <w:t xml:space="preserve">Типовая </w:t>
            </w:r>
            <w:hyperlink r:id="rId461" w:history="1">
              <w:r>
                <w:rPr>
                  <w:color w:val="0000FF"/>
                </w:rPr>
                <w:t>инструкция</w:t>
              </w:r>
            </w:hyperlink>
            <w:r>
              <w:t xml:space="preserve"> по охране труда для персонала отделений лучевой терапии</w:t>
            </w:r>
          </w:p>
        </w:tc>
        <w:tc>
          <w:tcPr>
            <w:tcW w:w="2268" w:type="dxa"/>
          </w:tcPr>
          <w:p w:rsidR="004E50C9" w:rsidRDefault="004E50C9">
            <w:pPr>
              <w:pStyle w:val="ConsPlusNormal"/>
              <w:jc w:val="both"/>
            </w:pPr>
            <w:hyperlink r:id="rId462" w:history="1">
              <w:r>
                <w:rPr>
                  <w:color w:val="0000FF"/>
                </w:rPr>
                <w:t>Приказ</w:t>
              </w:r>
            </w:hyperlink>
            <w:r>
              <w:t xml:space="preserve"> Минздрава РФ от 28.01.2002 N 18</w:t>
            </w:r>
          </w:p>
        </w:tc>
        <w:tc>
          <w:tcPr>
            <w:tcW w:w="3402" w:type="dxa"/>
          </w:tcPr>
          <w:p w:rsidR="004E50C9" w:rsidRDefault="004E50C9">
            <w:pPr>
              <w:pStyle w:val="ConsPlusNormal"/>
              <w:jc w:val="both"/>
            </w:pPr>
            <w:r>
              <w:t>Работники отделений лучевой терапии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177.</w:t>
            </w:r>
          </w:p>
        </w:tc>
        <w:tc>
          <w:tcPr>
            <w:tcW w:w="3685" w:type="dxa"/>
          </w:tcPr>
          <w:p w:rsidR="004E50C9" w:rsidRDefault="004E50C9">
            <w:pPr>
              <w:pStyle w:val="ConsPlusNormal"/>
              <w:jc w:val="both"/>
            </w:pPr>
            <w:r>
              <w:t xml:space="preserve">Типовая </w:t>
            </w:r>
            <w:hyperlink r:id="rId463" w:history="1">
              <w:r>
                <w:rPr>
                  <w:color w:val="0000FF"/>
                </w:rPr>
                <w:t>инструкция</w:t>
              </w:r>
            </w:hyperlink>
            <w:r>
              <w:t xml:space="preserve"> по охране труда для персонала рентгеновских отделений</w:t>
            </w:r>
          </w:p>
        </w:tc>
        <w:tc>
          <w:tcPr>
            <w:tcW w:w="2268" w:type="dxa"/>
          </w:tcPr>
          <w:p w:rsidR="004E50C9" w:rsidRDefault="004E50C9">
            <w:pPr>
              <w:pStyle w:val="ConsPlusNormal"/>
              <w:jc w:val="both"/>
            </w:pPr>
            <w:hyperlink r:id="rId464" w:history="1">
              <w:r>
                <w:rPr>
                  <w:color w:val="0000FF"/>
                </w:rPr>
                <w:t>Приказ</w:t>
              </w:r>
            </w:hyperlink>
            <w:r>
              <w:t xml:space="preserve"> Минздрава РФ от 28.01.2002 N 19</w:t>
            </w:r>
          </w:p>
        </w:tc>
        <w:tc>
          <w:tcPr>
            <w:tcW w:w="3402" w:type="dxa"/>
          </w:tcPr>
          <w:p w:rsidR="004E50C9" w:rsidRDefault="004E50C9">
            <w:pPr>
              <w:pStyle w:val="ConsPlusNormal"/>
              <w:jc w:val="both"/>
            </w:pPr>
            <w:r>
              <w:t>Работники рентгеновских отделений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178.</w:t>
            </w:r>
          </w:p>
        </w:tc>
        <w:tc>
          <w:tcPr>
            <w:tcW w:w="3685" w:type="dxa"/>
          </w:tcPr>
          <w:p w:rsidR="004E50C9" w:rsidRDefault="004E50C9">
            <w:pPr>
              <w:pStyle w:val="ConsPlusNormal"/>
              <w:jc w:val="both"/>
            </w:pPr>
            <w:r>
              <w:t xml:space="preserve">Типовая </w:t>
            </w:r>
            <w:hyperlink r:id="rId465" w:history="1">
              <w:r>
                <w:rPr>
                  <w:color w:val="0000FF"/>
                </w:rPr>
                <w:t>инструкция</w:t>
              </w:r>
            </w:hyperlink>
            <w:r>
              <w:t xml:space="preserve"> по охране труда для персонала отделений </w:t>
            </w:r>
            <w:r>
              <w:lastRenderedPageBreak/>
              <w:t>радионуклидной диагностики</w:t>
            </w:r>
          </w:p>
        </w:tc>
        <w:tc>
          <w:tcPr>
            <w:tcW w:w="2268" w:type="dxa"/>
          </w:tcPr>
          <w:p w:rsidR="004E50C9" w:rsidRDefault="004E50C9">
            <w:pPr>
              <w:pStyle w:val="ConsPlusNormal"/>
              <w:jc w:val="both"/>
            </w:pPr>
            <w:hyperlink r:id="rId466" w:history="1">
              <w:r>
                <w:rPr>
                  <w:color w:val="0000FF"/>
                </w:rPr>
                <w:t>Приказ</w:t>
              </w:r>
            </w:hyperlink>
            <w:r>
              <w:t xml:space="preserve"> Минздрава РФ от 28.01.2002 N 20</w:t>
            </w:r>
          </w:p>
        </w:tc>
        <w:tc>
          <w:tcPr>
            <w:tcW w:w="3402" w:type="dxa"/>
          </w:tcPr>
          <w:p w:rsidR="004E50C9" w:rsidRDefault="004E50C9">
            <w:pPr>
              <w:pStyle w:val="ConsPlusNormal"/>
              <w:jc w:val="both"/>
            </w:pPr>
            <w:r>
              <w:t xml:space="preserve">Работники отделений радионуклидной диагностики и их </w:t>
            </w:r>
            <w:r>
              <w:lastRenderedPageBreak/>
              <w:t>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179.</w:t>
            </w:r>
          </w:p>
        </w:tc>
        <w:tc>
          <w:tcPr>
            <w:tcW w:w="3685" w:type="dxa"/>
          </w:tcPr>
          <w:p w:rsidR="004E50C9" w:rsidRDefault="004E50C9">
            <w:pPr>
              <w:pStyle w:val="ConsPlusNormal"/>
              <w:jc w:val="both"/>
            </w:pPr>
            <w:hyperlink r:id="rId467" w:history="1">
              <w:r>
                <w:rPr>
                  <w:color w:val="0000FF"/>
                </w:rPr>
                <w:t>Правила</w:t>
              </w:r>
            </w:hyperlink>
            <w:r>
              <w:t xml:space="preserve"> подсчета и подтверждения страхового стажа для определения размеров пособий по временной нетрудоспособности, по беременности и родам</w:t>
            </w:r>
          </w:p>
        </w:tc>
        <w:tc>
          <w:tcPr>
            <w:tcW w:w="2268" w:type="dxa"/>
          </w:tcPr>
          <w:p w:rsidR="004E50C9" w:rsidRDefault="004E50C9">
            <w:pPr>
              <w:pStyle w:val="ConsPlusNormal"/>
            </w:pPr>
            <w:hyperlink r:id="rId468" w:history="1">
              <w:r>
                <w:rPr>
                  <w:color w:val="0000FF"/>
                </w:rPr>
                <w:t>Приказ</w:t>
              </w:r>
            </w:hyperlink>
            <w:r>
              <w:t xml:space="preserve"> Минздравсоцразвития РФ от 06.02.2007 N 91</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180.</w:t>
            </w:r>
          </w:p>
        </w:tc>
        <w:tc>
          <w:tcPr>
            <w:tcW w:w="3685" w:type="dxa"/>
          </w:tcPr>
          <w:p w:rsidR="004E50C9" w:rsidRDefault="004E50C9">
            <w:pPr>
              <w:pStyle w:val="ConsPlusNormal"/>
              <w:jc w:val="both"/>
            </w:pPr>
            <w:hyperlink r:id="rId469" w:history="1">
              <w:r>
                <w:rPr>
                  <w:color w:val="0000FF"/>
                </w:rPr>
                <w:t>Положение</w:t>
              </w:r>
            </w:hyperlink>
            <w: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tc>
        <w:tc>
          <w:tcPr>
            <w:tcW w:w="2268" w:type="dxa"/>
          </w:tcPr>
          <w:p w:rsidR="004E50C9" w:rsidRDefault="004E50C9">
            <w:pPr>
              <w:pStyle w:val="ConsPlusNormal"/>
            </w:pPr>
            <w:hyperlink r:id="rId470" w:history="1">
              <w:r>
                <w:rPr>
                  <w:color w:val="0000FF"/>
                </w:rPr>
                <w:t>Приказ</w:t>
              </w:r>
            </w:hyperlink>
            <w:r>
              <w:t xml:space="preserve"> Минздрава России от 02.04.2014 N 148н</w:t>
            </w:r>
          </w:p>
        </w:tc>
        <w:tc>
          <w:tcPr>
            <w:tcW w:w="3402" w:type="dxa"/>
          </w:tcPr>
          <w:p w:rsidR="004E50C9" w:rsidRDefault="004E50C9">
            <w:pPr>
              <w:pStyle w:val="ConsPlusNormal"/>
              <w:jc w:val="both"/>
            </w:pPr>
            <w:r>
              <w:t>Медицинские работники и медицинские организации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181.</w:t>
            </w:r>
          </w:p>
        </w:tc>
        <w:tc>
          <w:tcPr>
            <w:tcW w:w="3685" w:type="dxa"/>
          </w:tcPr>
          <w:p w:rsidR="004E50C9" w:rsidRDefault="004E50C9">
            <w:pPr>
              <w:pStyle w:val="ConsPlusNormal"/>
              <w:jc w:val="both"/>
            </w:pPr>
            <w:hyperlink r:id="rId471" w:history="1">
              <w:r>
                <w:rPr>
                  <w:color w:val="0000FF"/>
                </w:rPr>
                <w:t>Положение</w:t>
              </w:r>
            </w:hyperlink>
            <w:r>
              <w:t xml:space="preserve"> об оплате труда работников федеральных казенных учреждений </w:t>
            </w:r>
            <w:proofErr w:type="gramStart"/>
            <w:r>
              <w:t>медико-социальной</w:t>
            </w:r>
            <w:proofErr w:type="gramEnd"/>
            <w:r>
              <w:t xml:space="preserve"> экспертизы, подведомственных Министерству труда и социальной защиты Российской Федерации</w:t>
            </w:r>
          </w:p>
        </w:tc>
        <w:tc>
          <w:tcPr>
            <w:tcW w:w="2268" w:type="dxa"/>
          </w:tcPr>
          <w:p w:rsidR="004E50C9" w:rsidRDefault="004E50C9">
            <w:pPr>
              <w:pStyle w:val="ConsPlusNormal"/>
            </w:pPr>
            <w:hyperlink r:id="rId472" w:history="1">
              <w:r>
                <w:rPr>
                  <w:color w:val="0000FF"/>
                </w:rPr>
                <w:t>Приказ</w:t>
              </w:r>
            </w:hyperlink>
            <w:r>
              <w:t xml:space="preserve"> Минтруда России от 05.07.2016 N 336н</w:t>
            </w:r>
          </w:p>
        </w:tc>
        <w:tc>
          <w:tcPr>
            <w:tcW w:w="3402" w:type="dxa"/>
          </w:tcPr>
          <w:p w:rsidR="004E50C9" w:rsidRDefault="004E50C9">
            <w:pPr>
              <w:pStyle w:val="ConsPlusNormal"/>
              <w:jc w:val="both"/>
            </w:pPr>
            <w:r>
              <w:t xml:space="preserve">Работники федеральных казенных учреждений </w:t>
            </w:r>
            <w:proofErr w:type="gramStart"/>
            <w:r>
              <w:t>медико-социальной</w:t>
            </w:r>
            <w:proofErr w:type="gramEnd"/>
            <w:r>
              <w:t xml:space="preserve"> экспертизы, подведомственных Министерству труда и социальной защиты Российской Федерации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182.</w:t>
            </w:r>
          </w:p>
        </w:tc>
        <w:tc>
          <w:tcPr>
            <w:tcW w:w="3685" w:type="dxa"/>
          </w:tcPr>
          <w:p w:rsidR="004E50C9" w:rsidRDefault="004E50C9">
            <w:pPr>
              <w:pStyle w:val="ConsPlusNormal"/>
              <w:jc w:val="both"/>
            </w:pPr>
            <w:hyperlink r:id="rId473" w:history="1">
              <w:r>
                <w:rPr>
                  <w:color w:val="0000FF"/>
                </w:rPr>
                <w:t>Положение</w:t>
              </w:r>
            </w:hyperlink>
            <w:r>
              <w:t xml:space="preserve"> об оплате труда работников федеральных казенных учреждений, находящихся в ведении Федерального казначейства, по виду экономической деятельности "Управление эксплуатацией нежилого фонда</w:t>
            </w:r>
          </w:p>
        </w:tc>
        <w:tc>
          <w:tcPr>
            <w:tcW w:w="2268" w:type="dxa"/>
          </w:tcPr>
          <w:p w:rsidR="004E50C9" w:rsidRDefault="004E50C9">
            <w:pPr>
              <w:pStyle w:val="ConsPlusNormal"/>
            </w:pPr>
            <w:hyperlink r:id="rId474" w:history="1">
              <w:r>
                <w:rPr>
                  <w:color w:val="0000FF"/>
                </w:rPr>
                <w:t>Приказ</w:t>
              </w:r>
            </w:hyperlink>
            <w:r>
              <w:t xml:space="preserve"> Казначейства России от 19.07.2016 N 10н</w:t>
            </w:r>
          </w:p>
        </w:tc>
        <w:tc>
          <w:tcPr>
            <w:tcW w:w="3402" w:type="dxa"/>
          </w:tcPr>
          <w:p w:rsidR="004E50C9" w:rsidRDefault="004E50C9">
            <w:pPr>
              <w:pStyle w:val="ConsPlusNormal"/>
              <w:jc w:val="both"/>
            </w:pPr>
            <w:r>
              <w:t>Работники федеральных казенных учреждений, находящихся в ведении Федерального казначейства, по виду экономической деятельности "Управление эксплуатацией нежилого фонда</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183.</w:t>
            </w:r>
          </w:p>
        </w:tc>
        <w:tc>
          <w:tcPr>
            <w:tcW w:w="3685" w:type="dxa"/>
          </w:tcPr>
          <w:p w:rsidR="004E50C9" w:rsidRDefault="004E50C9">
            <w:pPr>
              <w:pStyle w:val="ConsPlusNormal"/>
              <w:jc w:val="both"/>
            </w:pPr>
            <w:hyperlink r:id="rId475" w:history="1">
              <w:r>
                <w:rPr>
                  <w:color w:val="0000FF"/>
                </w:rPr>
                <w:t>Положение</w:t>
              </w:r>
            </w:hyperlink>
            <w:r>
              <w:t xml:space="preserve"> о порядке выплаты ежемесячных и иных дополнительных выплат, а также материальной помощи работникам Следственного комитета Российской </w:t>
            </w:r>
            <w:r>
              <w:lastRenderedPageBreak/>
              <w:t>Федерации, замещающим должности, не являющиеся должностями федеральной государственной гражданской службы</w:t>
            </w:r>
          </w:p>
        </w:tc>
        <w:tc>
          <w:tcPr>
            <w:tcW w:w="2268" w:type="dxa"/>
          </w:tcPr>
          <w:p w:rsidR="004E50C9" w:rsidRDefault="004E50C9">
            <w:pPr>
              <w:pStyle w:val="ConsPlusNormal"/>
            </w:pPr>
            <w:hyperlink r:id="rId476" w:history="1">
              <w:r>
                <w:rPr>
                  <w:color w:val="0000FF"/>
                </w:rPr>
                <w:t>Приказ</w:t>
              </w:r>
            </w:hyperlink>
            <w:r>
              <w:t xml:space="preserve"> СК России от 08.08.2016 N 73</w:t>
            </w:r>
          </w:p>
        </w:tc>
        <w:tc>
          <w:tcPr>
            <w:tcW w:w="3402" w:type="dxa"/>
          </w:tcPr>
          <w:p w:rsidR="004E50C9" w:rsidRDefault="004E50C9">
            <w:pPr>
              <w:pStyle w:val="ConsPlusNormal"/>
              <w:jc w:val="both"/>
            </w:pPr>
            <w:r>
              <w:t xml:space="preserve">Работники Следственного комитета Российской Федерации, замещающим должности, не являющиеся должностями федеральной государственной </w:t>
            </w:r>
            <w:r>
              <w:lastRenderedPageBreak/>
              <w:t>гражданской службы</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184.</w:t>
            </w:r>
          </w:p>
        </w:tc>
        <w:tc>
          <w:tcPr>
            <w:tcW w:w="3685" w:type="dxa"/>
          </w:tcPr>
          <w:p w:rsidR="004E50C9" w:rsidRDefault="004E50C9">
            <w:pPr>
              <w:pStyle w:val="ConsPlusNormal"/>
              <w:jc w:val="both"/>
            </w:pPr>
            <w:hyperlink r:id="rId477" w:history="1">
              <w:r>
                <w:rPr>
                  <w:color w:val="0000FF"/>
                </w:rPr>
                <w:t>Положение</w:t>
              </w:r>
            </w:hyperlink>
            <w:r>
              <w:t xml:space="preserve">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tc>
        <w:tc>
          <w:tcPr>
            <w:tcW w:w="2268" w:type="dxa"/>
          </w:tcPr>
          <w:p w:rsidR="004E50C9" w:rsidRDefault="004E50C9">
            <w:pPr>
              <w:pStyle w:val="ConsPlusNormal"/>
            </w:pPr>
            <w:hyperlink r:id="rId478" w:history="1">
              <w:r>
                <w:rPr>
                  <w:color w:val="0000FF"/>
                </w:rPr>
                <w:t>Приказ</w:t>
              </w:r>
            </w:hyperlink>
            <w:r>
              <w:t xml:space="preserve"> Министра обороны РФ N 1141, Минпромторга России N 742 от 31.08.2010</w:t>
            </w:r>
          </w:p>
        </w:tc>
        <w:tc>
          <w:tcPr>
            <w:tcW w:w="3402" w:type="dxa"/>
          </w:tcPr>
          <w:p w:rsidR="004E50C9" w:rsidRDefault="004E50C9">
            <w:pPr>
              <w:pStyle w:val="ConsPlusNormal"/>
              <w:jc w:val="both"/>
            </w:pPr>
            <w:proofErr w:type="gramStart"/>
            <w:r>
              <w:t>Лица гражданского персонала Вооруженных Сил Российской Федерации, работники предприятий промышленности, имеющих подразделения экспериментальной авиации, участвующим в проведении летных испытаний образцов авиационной, воздухоплавательной и ракетной техники, их составных частей и оборудования, парашютно-десантной техники, беспилотных авиационных комплексов и комплексов специального вооружения: предварительных (доводочных, заводских), летно-конструкторских, государственных, государственных совместных, специальных, специальных совместных, контрольных, ресурсных, периодических, предъявительских, типовых, приемосдаточных</w:t>
            </w:r>
            <w:proofErr w:type="gramEnd"/>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185.</w:t>
            </w:r>
          </w:p>
        </w:tc>
        <w:tc>
          <w:tcPr>
            <w:tcW w:w="3685" w:type="dxa"/>
          </w:tcPr>
          <w:p w:rsidR="004E50C9" w:rsidRDefault="004E50C9">
            <w:pPr>
              <w:pStyle w:val="ConsPlusNormal"/>
              <w:jc w:val="both"/>
            </w:pPr>
            <w:hyperlink r:id="rId479" w:history="1">
              <w:r>
                <w:rPr>
                  <w:color w:val="0000FF"/>
                </w:rPr>
                <w:t>Положения</w:t>
              </w:r>
            </w:hyperlink>
            <w:r>
              <w:t xml:space="preserve"> о выплатах стимулирующего характера </w:t>
            </w:r>
            <w:r>
              <w:lastRenderedPageBreak/>
              <w:t>руководителям федеральных бюджетных и автономных учреждений, находящихся в ведении Министерства промышленности и торговли Российской Федерации</w:t>
            </w:r>
          </w:p>
        </w:tc>
        <w:tc>
          <w:tcPr>
            <w:tcW w:w="2268" w:type="dxa"/>
          </w:tcPr>
          <w:p w:rsidR="004E50C9" w:rsidRDefault="004E50C9">
            <w:pPr>
              <w:pStyle w:val="ConsPlusNormal"/>
            </w:pPr>
            <w:hyperlink r:id="rId480" w:history="1">
              <w:r>
                <w:rPr>
                  <w:color w:val="0000FF"/>
                </w:rPr>
                <w:t>Приказ</w:t>
              </w:r>
            </w:hyperlink>
            <w:r>
              <w:t xml:space="preserve"> Минпромторга России от 01.06.2016 </w:t>
            </w:r>
            <w:r>
              <w:lastRenderedPageBreak/>
              <w:t>N 1814</w:t>
            </w:r>
          </w:p>
        </w:tc>
        <w:tc>
          <w:tcPr>
            <w:tcW w:w="3402" w:type="dxa"/>
          </w:tcPr>
          <w:p w:rsidR="004E50C9" w:rsidRDefault="004E50C9">
            <w:pPr>
              <w:pStyle w:val="ConsPlusNormal"/>
              <w:jc w:val="both"/>
            </w:pPr>
            <w:r>
              <w:lastRenderedPageBreak/>
              <w:t xml:space="preserve">Руководители федеральных бюджетных и автономных </w:t>
            </w:r>
            <w:r>
              <w:lastRenderedPageBreak/>
              <w:t>учреждений, находящихся в ведении Министерства промышленности и торговли Российской Федерации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186.</w:t>
            </w:r>
          </w:p>
        </w:tc>
        <w:tc>
          <w:tcPr>
            <w:tcW w:w="3685" w:type="dxa"/>
          </w:tcPr>
          <w:p w:rsidR="004E50C9" w:rsidRDefault="004E50C9">
            <w:pPr>
              <w:pStyle w:val="ConsPlusNormal"/>
              <w:jc w:val="both"/>
            </w:pPr>
            <w:r>
              <w:t>О размерах и периодичности выплат стимулирующего характера руководителям федеральных государственных унитарных предприятий, подведомственных Федеральному агентству научных организаций</w:t>
            </w:r>
          </w:p>
        </w:tc>
        <w:tc>
          <w:tcPr>
            <w:tcW w:w="2268" w:type="dxa"/>
          </w:tcPr>
          <w:p w:rsidR="004E50C9" w:rsidRDefault="004E50C9">
            <w:pPr>
              <w:pStyle w:val="ConsPlusNormal"/>
            </w:pPr>
            <w:hyperlink r:id="rId481" w:history="1">
              <w:r>
                <w:rPr>
                  <w:color w:val="0000FF"/>
                </w:rPr>
                <w:t>Приказ</w:t>
              </w:r>
            </w:hyperlink>
            <w:r>
              <w:t xml:space="preserve"> ФАНО России от 08.04.2016 N 8н</w:t>
            </w:r>
          </w:p>
        </w:tc>
        <w:tc>
          <w:tcPr>
            <w:tcW w:w="3402" w:type="dxa"/>
          </w:tcPr>
          <w:p w:rsidR="004E50C9" w:rsidRDefault="004E50C9">
            <w:pPr>
              <w:pStyle w:val="ConsPlusNormal"/>
              <w:jc w:val="both"/>
            </w:pPr>
            <w:r>
              <w:t>Руководители федеральных государственных унитарных предприятий, подведомственных Федеральному агентству научных организаций</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187.</w:t>
            </w:r>
          </w:p>
        </w:tc>
        <w:tc>
          <w:tcPr>
            <w:tcW w:w="3685" w:type="dxa"/>
          </w:tcPr>
          <w:p w:rsidR="004E50C9" w:rsidRDefault="004E50C9">
            <w:pPr>
              <w:pStyle w:val="ConsPlusNormal"/>
              <w:jc w:val="both"/>
            </w:pPr>
            <w:r>
              <w:t>Об утверждении требований к комплектации изделиями медицинского назначения аптечек для оказания первой помощи работникам"</w:t>
            </w:r>
          </w:p>
        </w:tc>
        <w:tc>
          <w:tcPr>
            <w:tcW w:w="2268" w:type="dxa"/>
          </w:tcPr>
          <w:p w:rsidR="004E50C9" w:rsidRDefault="004E50C9">
            <w:pPr>
              <w:pStyle w:val="ConsPlusNormal"/>
            </w:pPr>
            <w:hyperlink r:id="rId482" w:history="1">
              <w:r>
                <w:rPr>
                  <w:color w:val="0000FF"/>
                </w:rPr>
                <w:t>Приказ</w:t>
              </w:r>
            </w:hyperlink>
            <w:r>
              <w:t xml:space="preserve"> Минздравсоцразвития России от 05.03.2011 N 169н</w:t>
            </w:r>
          </w:p>
        </w:tc>
        <w:tc>
          <w:tcPr>
            <w:tcW w:w="3402" w:type="dxa"/>
          </w:tcPr>
          <w:p w:rsidR="004E50C9" w:rsidRDefault="004E50C9">
            <w:pPr>
              <w:pStyle w:val="ConsPlusNormal"/>
              <w:jc w:val="both"/>
            </w:pPr>
            <w:r>
              <w:t>Все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188.</w:t>
            </w:r>
          </w:p>
        </w:tc>
        <w:tc>
          <w:tcPr>
            <w:tcW w:w="3685" w:type="dxa"/>
          </w:tcPr>
          <w:p w:rsidR="004E50C9" w:rsidRDefault="004E50C9">
            <w:pPr>
              <w:pStyle w:val="ConsPlusNormal"/>
              <w:jc w:val="both"/>
            </w:pPr>
            <w:r>
              <w:t xml:space="preserve">Типовой </w:t>
            </w:r>
            <w:hyperlink r:id="rId483" w:history="1">
              <w:r>
                <w:rPr>
                  <w:color w:val="0000FF"/>
                </w:rPr>
                <w:t>перечень</w:t>
              </w:r>
            </w:hyperlink>
            <w:r>
              <w:t xml:space="preserve"> ежегодно реализуемых работодателем мероприятий по улучшению условий и охраны труда и снижению уровней профессиональных рисков</w:t>
            </w:r>
          </w:p>
        </w:tc>
        <w:tc>
          <w:tcPr>
            <w:tcW w:w="2268" w:type="dxa"/>
          </w:tcPr>
          <w:p w:rsidR="004E50C9" w:rsidRDefault="004E50C9">
            <w:pPr>
              <w:pStyle w:val="ConsPlusNormal"/>
            </w:pPr>
            <w:hyperlink r:id="rId484" w:history="1">
              <w:r>
                <w:rPr>
                  <w:color w:val="0000FF"/>
                </w:rPr>
                <w:t>Приказ</w:t>
              </w:r>
            </w:hyperlink>
            <w:r>
              <w:t xml:space="preserve"> Минздравсоцразвития России от 01.03.2012 N 181н</w:t>
            </w:r>
          </w:p>
        </w:tc>
        <w:tc>
          <w:tcPr>
            <w:tcW w:w="3402" w:type="dxa"/>
          </w:tcPr>
          <w:p w:rsidR="004E50C9" w:rsidRDefault="004E50C9">
            <w:pPr>
              <w:pStyle w:val="ConsPlusNormal"/>
              <w:jc w:val="both"/>
            </w:pPr>
            <w:r>
              <w:t>Работодатели и работники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189.</w:t>
            </w:r>
          </w:p>
        </w:tc>
        <w:tc>
          <w:tcPr>
            <w:tcW w:w="3685" w:type="dxa"/>
          </w:tcPr>
          <w:p w:rsidR="004E50C9" w:rsidRDefault="004E50C9">
            <w:pPr>
              <w:pStyle w:val="ConsPlusNormal"/>
              <w:jc w:val="both"/>
            </w:pPr>
            <w:r>
              <w:t xml:space="preserve">Межотраслевые </w:t>
            </w:r>
            <w:hyperlink r:id="rId485" w:history="1">
              <w:r>
                <w:rPr>
                  <w:color w:val="0000FF"/>
                </w:rPr>
                <w:t>правила</w:t>
              </w:r>
            </w:hyperlink>
            <w:r>
              <w:t xml:space="preserve"> по охране труда при проведении водолазных работ</w:t>
            </w:r>
          </w:p>
        </w:tc>
        <w:tc>
          <w:tcPr>
            <w:tcW w:w="2268" w:type="dxa"/>
          </w:tcPr>
          <w:p w:rsidR="004E50C9" w:rsidRDefault="004E50C9">
            <w:pPr>
              <w:pStyle w:val="ConsPlusNormal"/>
            </w:pPr>
            <w:hyperlink r:id="rId486" w:history="1">
              <w:r>
                <w:rPr>
                  <w:color w:val="0000FF"/>
                </w:rPr>
                <w:t>Приказ</w:t>
              </w:r>
            </w:hyperlink>
            <w:r>
              <w:t xml:space="preserve"> Минздравсоцразвития России от 13.04.2007 N 269</w:t>
            </w:r>
          </w:p>
        </w:tc>
        <w:tc>
          <w:tcPr>
            <w:tcW w:w="3402" w:type="dxa"/>
          </w:tcPr>
          <w:p w:rsidR="004E50C9" w:rsidRDefault="004E50C9">
            <w:pPr>
              <w:pStyle w:val="ConsPlusNormal"/>
              <w:jc w:val="both"/>
            </w:pPr>
            <w:r>
              <w:t>Работники, осуществляющие водолазные работы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190.</w:t>
            </w:r>
          </w:p>
        </w:tc>
        <w:tc>
          <w:tcPr>
            <w:tcW w:w="3685" w:type="dxa"/>
          </w:tcPr>
          <w:p w:rsidR="004E50C9" w:rsidRDefault="004E50C9">
            <w:pPr>
              <w:pStyle w:val="ConsPlusNormal"/>
              <w:jc w:val="both"/>
            </w:pPr>
            <w:r>
              <w:t xml:space="preserve">Межотраслевые </w:t>
            </w:r>
            <w:hyperlink r:id="rId487" w:history="1">
              <w:r>
                <w:rPr>
                  <w:color w:val="0000FF"/>
                </w:rPr>
                <w:t>правила</w:t>
              </w:r>
            </w:hyperlink>
            <w:r>
              <w:t xml:space="preserve"> обеспечения работников специальной одеждой, специальной обувью и другими средствами </w:t>
            </w:r>
            <w:r>
              <w:lastRenderedPageBreak/>
              <w:t>индивидуальной защиты</w:t>
            </w:r>
          </w:p>
        </w:tc>
        <w:tc>
          <w:tcPr>
            <w:tcW w:w="2268" w:type="dxa"/>
          </w:tcPr>
          <w:p w:rsidR="004E50C9" w:rsidRDefault="004E50C9">
            <w:pPr>
              <w:pStyle w:val="ConsPlusNormal"/>
            </w:pPr>
            <w:hyperlink r:id="rId488" w:history="1">
              <w:r>
                <w:rPr>
                  <w:color w:val="0000FF"/>
                </w:rPr>
                <w:t>Приказ</w:t>
              </w:r>
            </w:hyperlink>
            <w:r>
              <w:t xml:space="preserve"> Минздравсоцразвития России от 01.06.2009 N 290н</w:t>
            </w:r>
          </w:p>
        </w:tc>
        <w:tc>
          <w:tcPr>
            <w:tcW w:w="3402" w:type="dxa"/>
          </w:tcPr>
          <w:p w:rsidR="004E50C9" w:rsidRDefault="004E50C9">
            <w:pPr>
              <w:pStyle w:val="ConsPlusNormal"/>
              <w:jc w:val="both"/>
            </w:pPr>
            <w:r>
              <w:t xml:space="preserve">Все работники, осуществляющие трудовую деятельность, предполагающую обеспечение работника специальной одеждой, </w:t>
            </w:r>
            <w:r>
              <w:lastRenderedPageBreak/>
              <w:t>обувью и другими средствами индивидуальной защиты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191.</w:t>
            </w:r>
          </w:p>
        </w:tc>
        <w:tc>
          <w:tcPr>
            <w:tcW w:w="3685" w:type="dxa"/>
          </w:tcPr>
          <w:p w:rsidR="004E50C9" w:rsidRDefault="004E50C9">
            <w:pPr>
              <w:pStyle w:val="ConsPlusNormal"/>
              <w:jc w:val="both"/>
            </w:pPr>
            <w:r>
              <w:t>Перечень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2268" w:type="dxa"/>
          </w:tcPr>
          <w:p w:rsidR="004E50C9" w:rsidRDefault="004E50C9">
            <w:pPr>
              <w:pStyle w:val="ConsPlusNormal"/>
              <w:jc w:val="both"/>
            </w:pPr>
            <w:hyperlink r:id="rId489" w:history="1">
              <w:r>
                <w:rPr>
                  <w:color w:val="0000FF"/>
                </w:rPr>
                <w:t>Приказ</w:t>
              </w:r>
            </w:hyperlink>
            <w:r>
              <w:t xml:space="preserve"> Министерства здравоохранения и социального развития Российской Федерации от 12.04.2011 N 302н</w:t>
            </w:r>
          </w:p>
        </w:tc>
        <w:tc>
          <w:tcPr>
            <w:tcW w:w="3402" w:type="dxa"/>
          </w:tcPr>
          <w:p w:rsidR="004E50C9" w:rsidRDefault="004E50C9">
            <w:pPr>
              <w:pStyle w:val="ConsPlusNormal"/>
              <w:jc w:val="both"/>
            </w:pPr>
            <w:r>
              <w:t>Работники, занятые на тяжелых работах и работах с вредными или опасными условиями труда, а также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192.</w:t>
            </w:r>
          </w:p>
        </w:tc>
        <w:tc>
          <w:tcPr>
            <w:tcW w:w="3685" w:type="dxa"/>
          </w:tcPr>
          <w:p w:rsidR="004E50C9" w:rsidRDefault="004E50C9">
            <w:pPr>
              <w:pStyle w:val="ConsPlusNormal"/>
              <w:jc w:val="both"/>
            </w:pPr>
            <w:hyperlink r:id="rId490" w:history="1">
              <w:r>
                <w:rPr>
                  <w:color w:val="0000FF"/>
                </w:rPr>
                <w:t>Порядок</w:t>
              </w:r>
            </w:hyperlink>
            <w: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268" w:type="dxa"/>
          </w:tcPr>
          <w:p w:rsidR="004E50C9" w:rsidRDefault="004E50C9">
            <w:pPr>
              <w:pStyle w:val="ConsPlusNormal"/>
              <w:jc w:val="both"/>
            </w:pPr>
            <w:hyperlink r:id="rId491" w:history="1">
              <w:r>
                <w:rPr>
                  <w:color w:val="0000FF"/>
                </w:rPr>
                <w:t>Приказ</w:t>
              </w:r>
            </w:hyperlink>
            <w:r>
              <w:t xml:space="preserve"> Министерства здравоохранения и социального развития Российской Федерации от 12.04.2011 N 302н</w:t>
            </w:r>
          </w:p>
        </w:tc>
        <w:tc>
          <w:tcPr>
            <w:tcW w:w="3402" w:type="dxa"/>
          </w:tcPr>
          <w:p w:rsidR="004E50C9" w:rsidRDefault="004E50C9">
            <w:pPr>
              <w:pStyle w:val="ConsPlusNormal"/>
              <w:jc w:val="both"/>
            </w:pPr>
            <w:r>
              <w:t>Работники, занятые на тяжелых работах и работах с вредными или опасными условиями труда, а также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193.</w:t>
            </w:r>
          </w:p>
        </w:tc>
        <w:tc>
          <w:tcPr>
            <w:tcW w:w="3685" w:type="dxa"/>
          </w:tcPr>
          <w:p w:rsidR="004E50C9" w:rsidRDefault="004E50C9">
            <w:pPr>
              <w:pStyle w:val="ConsPlusNormal"/>
              <w:jc w:val="both"/>
            </w:pPr>
            <w:r>
              <w:t xml:space="preserve">Типовые </w:t>
            </w:r>
            <w:hyperlink r:id="rId492"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493" w:history="1">
              <w:r>
                <w:rPr>
                  <w:color w:val="0000FF"/>
                </w:rPr>
                <w:t>Приказ</w:t>
              </w:r>
            </w:hyperlink>
            <w:r>
              <w:t xml:space="preserve"> Минздравсоцразвития России от 25.04.2011 N 340н</w:t>
            </w:r>
          </w:p>
        </w:tc>
        <w:tc>
          <w:tcPr>
            <w:tcW w:w="3402" w:type="dxa"/>
          </w:tcPr>
          <w:p w:rsidR="004E50C9" w:rsidRDefault="004E50C9">
            <w:pPr>
              <w:pStyle w:val="ConsPlusNormal"/>
              <w:jc w:val="both"/>
            </w:pPr>
            <w:r>
              <w:t>Работникам организаций электроэнергетической промышленности, занятые на работах с вредными и (или) опасными условиями труда, а также на работах, выполняемых в особых температурных условиях или связанных с загрязнением и организации электроэнергетической промышленности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194.</w:t>
            </w:r>
          </w:p>
        </w:tc>
        <w:tc>
          <w:tcPr>
            <w:tcW w:w="3685" w:type="dxa"/>
          </w:tcPr>
          <w:p w:rsidR="004E50C9" w:rsidRDefault="004E50C9">
            <w:pPr>
              <w:pStyle w:val="ConsPlusNormal"/>
              <w:jc w:val="both"/>
            </w:pPr>
            <w:r>
              <w:t xml:space="preserve">Типовые нормы бесплатной выдачи специальной одежды, специальной обуви и других средств </w:t>
            </w:r>
            <w:r>
              <w:lastRenderedPageBreak/>
              <w:t>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494" w:history="1">
              <w:r>
                <w:rPr>
                  <w:color w:val="0000FF"/>
                </w:rPr>
                <w:t>Приказ</w:t>
              </w:r>
            </w:hyperlink>
            <w:r>
              <w:t xml:space="preserve"> Минздравсоцразвития России от 22.06.2009 </w:t>
            </w:r>
            <w:r>
              <w:lastRenderedPageBreak/>
              <w:t>N 357н</w:t>
            </w:r>
          </w:p>
        </w:tc>
        <w:tc>
          <w:tcPr>
            <w:tcW w:w="3402" w:type="dxa"/>
          </w:tcPr>
          <w:p w:rsidR="004E50C9" w:rsidRDefault="004E50C9">
            <w:pPr>
              <w:pStyle w:val="ConsPlusNormal"/>
              <w:jc w:val="both"/>
            </w:pPr>
            <w:r>
              <w:lastRenderedPageBreak/>
              <w:t xml:space="preserve">Работники, занятые на тяжелых работах и работах с вредными или опасными условиями труда, </w:t>
            </w:r>
            <w:r>
              <w:lastRenderedPageBreak/>
              <w:t>выполняемые в особых температурных условиях или связанных с загрязнением, а также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195.</w:t>
            </w:r>
          </w:p>
        </w:tc>
        <w:tc>
          <w:tcPr>
            <w:tcW w:w="3685" w:type="dxa"/>
          </w:tcPr>
          <w:p w:rsidR="004E50C9" w:rsidRDefault="004E50C9">
            <w:pPr>
              <w:pStyle w:val="ConsPlusNormal"/>
            </w:pPr>
            <w:hyperlink r:id="rId495" w:history="1">
              <w:r>
                <w:rPr>
                  <w:color w:val="0000FF"/>
                </w:rPr>
                <w:t>Положение</w:t>
              </w:r>
            </w:hyperlink>
            <w:r>
              <w:t xml:space="preserve">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tc>
        <w:tc>
          <w:tcPr>
            <w:tcW w:w="2268" w:type="dxa"/>
          </w:tcPr>
          <w:p w:rsidR="004E50C9" w:rsidRDefault="004E50C9">
            <w:pPr>
              <w:pStyle w:val="ConsPlusNormal"/>
              <w:jc w:val="both"/>
            </w:pPr>
            <w:hyperlink r:id="rId496" w:history="1">
              <w:r>
                <w:rPr>
                  <w:color w:val="0000FF"/>
                </w:rPr>
                <w:t>Приказ</w:t>
              </w:r>
            </w:hyperlink>
            <w:r>
              <w:t xml:space="preserve"> Минздрава России от 02.04.2014 N 148н</w:t>
            </w:r>
          </w:p>
        </w:tc>
        <w:tc>
          <w:tcPr>
            <w:tcW w:w="3402" w:type="dxa"/>
          </w:tcPr>
          <w:p w:rsidR="004E50C9" w:rsidRDefault="004E50C9">
            <w:pPr>
              <w:pStyle w:val="ConsPlusNormal"/>
              <w:jc w:val="both"/>
            </w:pPr>
            <w:r>
              <w:t xml:space="preserve">Медицинские </w:t>
            </w:r>
            <w:proofErr w:type="gramStart"/>
            <w:r>
              <w:t>работнике</w:t>
            </w:r>
            <w:proofErr w:type="gramEnd"/>
            <w:r>
              <w:t>, осуществляющие дежурства на дому и медицинские организации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196.</w:t>
            </w:r>
          </w:p>
        </w:tc>
        <w:tc>
          <w:tcPr>
            <w:tcW w:w="3685" w:type="dxa"/>
          </w:tcPr>
          <w:p w:rsidR="004E50C9" w:rsidRDefault="004E50C9">
            <w:pPr>
              <w:pStyle w:val="ConsPlusNormal"/>
              <w:jc w:val="both"/>
            </w:pPr>
            <w:proofErr w:type="gramStart"/>
            <w:r>
              <w:t>Типовые нормы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c>
          <w:tcPr>
            <w:tcW w:w="2268" w:type="dxa"/>
          </w:tcPr>
          <w:p w:rsidR="004E50C9" w:rsidRDefault="004E50C9">
            <w:pPr>
              <w:pStyle w:val="ConsPlusNormal"/>
              <w:jc w:val="both"/>
            </w:pPr>
            <w:hyperlink r:id="rId497" w:history="1">
              <w:r>
                <w:rPr>
                  <w:color w:val="0000FF"/>
                </w:rPr>
                <w:t>Приказ</w:t>
              </w:r>
            </w:hyperlink>
            <w:r>
              <w:t xml:space="preserve"> Минздравсоцразвития России от 12.08.2008 N 416н</w:t>
            </w:r>
          </w:p>
        </w:tc>
        <w:tc>
          <w:tcPr>
            <w:tcW w:w="3402" w:type="dxa"/>
          </w:tcPr>
          <w:p w:rsidR="004E50C9" w:rsidRDefault="004E50C9">
            <w:pPr>
              <w:pStyle w:val="ConsPlusNormal"/>
              <w:jc w:val="both"/>
            </w:pPr>
            <w:proofErr w:type="gramStart"/>
            <w:r>
              <w:t>Работники сельского и водного хозяйств,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roofErr w:type="gramEnd"/>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197.</w:t>
            </w:r>
          </w:p>
        </w:tc>
        <w:tc>
          <w:tcPr>
            <w:tcW w:w="3685" w:type="dxa"/>
          </w:tcPr>
          <w:p w:rsidR="004E50C9" w:rsidRDefault="004E50C9">
            <w:pPr>
              <w:pStyle w:val="ConsPlusNormal"/>
              <w:jc w:val="both"/>
            </w:pPr>
            <w:r>
              <w:t xml:space="preserve">Типовые </w:t>
            </w:r>
            <w:hyperlink r:id="rId498" w:history="1">
              <w:r>
                <w:rPr>
                  <w:color w:val="0000FF"/>
                </w:rPr>
                <w:t>нормы</w:t>
              </w:r>
            </w:hyperlink>
            <w:r>
              <w:t xml:space="preserve"> бесплатной выдачи сертифицированных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w:t>
            </w:r>
            <w:r>
              <w:lastRenderedPageBreak/>
              <w:t>выполняемых в особых температурных условиях или связанных с загрязнением, в организациях сталелитейной промышленности</w:t>
            </w:r>
          </w:p>
        </w:tc>
        <w:tc>
          <w:tcPr>
            <w:tcW w:w="2268" w:type="dxa"/>
          </w:tcPr>
          <w:p w:rsidR="004E50C9" w:rsidRDefault="004E50C9">
            <w:pPr>
              <w:pStyle w:val="ConsPlusNormal"/>
              <w:jc w:val="both"/>
            </w:pPr>
            <w:hyperlink r:id="rId499" w:history="1">
              <w:r>
                <w:rPr>
                  <w:color w:val="0000FF"/>
                </w:rPr>
                <w:t>Приказ</w:t>
              </w:r>
            </w:hyperlink>
            <w:r>
              <w:t xml:space="preserve"> Минздравсоцразвития России от 06.07.2005 N 442</w:t>
            </w:r>
          </w:p>
        </w:tc>
        <w:tc>
          <w:tcPr>
            <w:tcW w:w="3402" w:type="dxa"/>
          </w:tcPr>
          <w:p w:rsidR="004E50C9" w:rsidRDefault="004E50C9">
            <w:pPr>
              <w:pStyle w:val="ConsPlusNormal"/>
              <w:jc w:val="both"/>
            </w:pPr>
            <w:r>
              <w:t xml:space="preserve">Работники сталелитейной промышленности,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w:t>
            </w:r>
            <w:r>
              <w:lastRenderedPageBreak/>
              <w:t>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198.</w:t>
            </w:r>
          </w:p>
        </w:tc>
        <w:tc>
          <w:tcPr>
            <w:tcW w:w="3685" w:type="dxa"/>
          </w:tcPr>
          <w:p w:rsidR="004E50C9" w:rsidRDefault="004E50C9">
            <w:pPr>
              <w:pStyle w:val="ConsPlusNormal"/>
              <w:jc w:val="both"/>
            </w:pPr>
            <w:r>
              <w:t xml:space="preserve">Типовые </w:t>
            </w:r>
            <w:hyperlink r:id="rId500"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01" w:history="1">
              <w:r>
                <w:rPr>
                  <w:color w:val="0000FF"/>
                </w:rPr>
                <w:t>Приказ</w:t>
              </w:r>
            </w:hyperlink>
            <w:r>
              <w:t xml:space="preserve"> Минздравсоцразвития России от 18.06.2010 N 454н</w:t>
            </w:r>
          </w:p>
        </w:tc>
        <w:tc>
          <w:tcPr>
            <w:tcW w:w="3402" w:type="dxa"/>
          </w:tcPr>
          <w:p w:rsidR="004E50C9" w:rsidRDefault="004E50C9">
            <w:pPr>
              <w:pStyle w:val="ConsPlusNormal"/>
              <w:jc w:val="both"/>
            </w:pPr>
            <w:r>
              <w:t>Работники,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199.</w:t>
            </w:r>
          </w:p>
        </w:tc>
        <w:tc>
          <w:tcPr>
            <w:tcW w:w="3685" w:type="dxa"/>
          </w:tcPr>
          <w:p w:rsidR="004E50C9" w:rsidRDefault="004E50C9">
            <w:pPr>
              <w:pStyle w:val="ConsPlusNormal"/>
              <w:jc w:val="both"/>
            </w:pPr>
            <w:r>
              <w:t xml:space="preserve">Типовые </w:t>
            </w:r>
            <w:hyperlink r:id="rId502" w:history="1">
              <w:r>
                <w:rPr>
                  <w:color w:val="0000FF"/>
                </w:rPr>
                <w:t>нормы</w:t>
              </w:r>
            </w:hyperlink>
            <w:r>
              <w:t xml:space="preserve">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03" w:history="1">
              <w:r>
                <w:rPr>
                  <w:color w:val="0000FF"/>
                </w:rPr>
                <w:t>Приказ</w:t>
              </w:r>
            </w:hyperlink>
            <w:r>
              <w:t xml:space="preserve"> Минздравсоцразвития РФ от 16.07.2007 N 477</w:t>
            </w:r>
          </w:p>
        </w:tc>
        <w:tc>
          <w:tcPr>
            <w:tcW w:w="3402" w:type="dxa"/>
          </w:tcPr>
          <w:p w:rsidR="004E50C9" w:rsidRDefault="004E50C9">
            <w:pPr>
              <w:pStyle w:val="ConsPlusNormal"/>
              <w:jc w:val="both"/>
            </w:pPr>
            <w:r>
              <w:t>Работники, занятые на строительных, строительно-монтажных и ремонтно-строительных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200.</w:t>
            </w:r>
          </w:p>
        </w:tc>
        <w:tc>
          <w:tcPr>
            <w:tcW w:w="3685" w:type="dxa"/>
          </w:tcPr>
          <w:p w:rsidR="004E50C9" w:rsidRDefault="004E50C9">
            <w:pPr>
              <w:pStyle w:val="ConsPlusNormal"/>
              <w:jc w:val="both"/>
            </w:pPr>
            <w:r>
              <w:t xml:space="preserve">Типовые </w:t>
            </w:r>
            <w:hyperlink r:id="rId504" w:history="1">
              <w:r>
                <w:rPr>
                  <w:color w:val="0000FF"/>
                </w:rPr>
                <w:t>нормы</w:t>
              </w:r>
            </w:hyperlink>
            <w:r>
              <w:t xml:space="preserve"> бесплатной выдачи сертифицированных специальной одежды, специальной обуви и других средств индивидуальной защиты </w:t>
            </w:r>
            <w:r>
              <w:lastRenderedPageBreak/>
              <w:t>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05" w:history="1">
              <w:r>
                <w:rPr>
                  <w:color w:val="0000FF"/>
                </w:rPr>
                <w:t>Приказ</w:t>
              </w:r>
            </w:hyperlink>
            <w:r>
              <w:t xml:space="preserve"> Минздравсоцразвития России от 03.10.2008 N 543н</w:t>
            </w:r>
          </w:p>
        </w:tc>
        <w:tc>
          <w:tcPr>
            <w:tcW w:w="3402" w:type="dxa"/>
          </w:tcPr>
          <w:p w:rsidR="004E50C9" w:rsidRDefault="004E50C9">
            <w:pPr>
              <w:pStyle w:val="ConsPlusNormal"/>
              <w:jc w:val="both"/>
            </w:pPr>
            <w:r>
              <w:t xml:space="preserve">Работники жилищно-коммунального хозяйства, занятые на работах с вредными или опасными условиями труда, а </w:t>
            </w:r>
            <w:r>
              <w:lastRenderedPageBreak/>
              <w:t>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201.</w:t>
            </w:r>
          </w:p>
        </w:tc>
        <w:tc>
          <w:tcPr>
            <w:tcW w:w="3685" w:type="dxa"/>
          </w:tcPr>
          <w:p w:rsidR="004E50C9" w:rsidRDefault="004E50C9">
            <w:pPr>
              <w:pStyle w:val="ConsPlusNormal"/>
              <w:jc w:val="both"/>
            </w:pPr>
            <w:r>
              <w:t xml:space="preserve">Типовые </w:t>
            </w:r>
            <w:hyperlink r:id="rId506" w:history="1">
              <w:r>
                <w:rPr>
                  <w:color w:val="0000FF"/>
                </w:rPr>
                <w:t>нормы</w:t>
              </w:r>
            </w:hyperlink>
            <w:r>
              <w:t xml:space="preserve">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07" w:history="1">
              <w:r>
                <w:rPr>
                  <w:color w:val="0000FF"/>
                </w:rPr>
                <w:t>Приказ</w:t>
              </w:r>
            </w:hyperlink>
            <w:r>
              <w:t xml:space="preserve"> Минздравсоцразвития России от 22.10.2008 N 582н</w:t>
            </w:r>
          </w:p>
        </w:tc>
        <w:tc>
          <w:tcPr>
            <w:tcW w:w="3402" w:type="dxa"/>
          </w:tcPr>
          <w:p w:rsidR="004E50C9" w:rsidRDefault="004E50C9">
            <w:pPr>
              <w:pStyle w:val="ConsPlusNormal"/>
              <w:jc w:val="both"/>
            </w:pPr>
            <w:r>
              <w:t>Работники железнодорожного транспорта,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202.</w:t>
            </w:r>
          </w:p>
        </w:tc>
        <w:tc>
          <w:tcPr>
            <w:tcW w:w="3685" w:type="dxa"/>
          </w:tcPr>
          <w:p w:rsidR="004E50C9" w:rsidRDefault="004E50C9">
            <w:pPr>
              <w:pStyle w:val="ConsPlusNormal"/>
              <w:jc w:val="both"/>
            </w:pPr>
            <w:r>
              <w:t xml:space="preserve">Типовые </w:t>
            </w:r>
            <w:hyperlink r:id="rId508" w:history="1">
              <w:r>
                <w:rPr>
                  <w:color w:val="0000FF"/>
                </w:rPr>
                <w:t>нормы</w:t>
              </w:r>
            </w:hyperlink>
            <w:r>
              <w:t xml:space="preserve"> бесплатной выдачи специальной одежды, специальной обуви и других средств индивидуальной защиты сотрудникам следственных органов Следственного комитета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09" w:history="1">
              <w:r>
                <w:rPr>
                  <w:color w:val="0000FF"/>
                </w:rPr>
                <w:t>Приказ</w:t>
              </w:r>
            </w:hyperlink>
            <w:r>
              <w:t xml:space="preserve"> Минздравсоцразвития России от 13.08.2009 N 587н</w:t>
            </w:r>
          </w:p>
        </w:tc>
        <w:tc>
          <w:tcPr>
            <w:tcW w:w="3402" w:type="dxa"/>
          </w:tcPr>
          <w:p w:rsidR="004E50C9" w:rsidRDefault="004E50C9">
            <w:pPr>
              <w:pStyle w:val="ConsPlusNormal"/>
              <w:jc w:val="both"/>
            </w:pPr>
            <w:r>
              <w:t>Работники следственных органов Следственного комитета Российской Федерации,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203.</w:t>
            </w:r>
          </w:p>
        </w:tc>
        <w:tc>
          <w:tcPr>
            <w:tcW w:w="3685" w:type="dxa"/>
          </w:tcPr>
          <w:p w:rsidR="004E50C9" w:rsidRDefault="004E50C9">
            <w:pPr>
              <w:pStyle w:val="ConsPlusNormal"/>
            </w:pPr>
            <w:r>
              <w:t xml:space="preserve">Об утверждении Единого </w:t>
            </w:r>
            <w: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2268" w:type="dxa"/>
          </w:tcPr>
          <w:p w:rsidR="004E50C9" w:rsidRDefault="004E50C9">
            <w:pPr>
              <w:pStyle w:val="ConsPlusNormal"/>
              <w:jc w:val="both"/>
            </w:pPr>
            <w:hyperlink r:id="rId510" w:history="1">
              <w:r>
                <w:rPr>
                  <w:color w:val="0000FF"/>
                </w:rPr>
                <w:t>Приказ</w:t>
              </w:r>
            </w:hyperlink>
            <w:r>
              <w:t xml:space="preserve"> </w:t>
            </w:r>
            <w:r>
              <w:lastRenderedPageBreak/>
              <w:t>Минздравсоцразвития РФ от 26.08.2010 N 761н</w:t>
            </w:r>
          </w:p>
        </w:tc>
        <w:tc>
          <w:tcPr>
            <w:tcW w:w="3402" w:type="dxa"/>
          </w:tcPr>
          <w:p w:rsidR="004E50C9" w:rsidRDefault="004E50C9">
            <w:pPr>
              <w:pStyle w:val="ConsPlusNormal"/>
              <w:jc w:val="both"/>
            </w:pPr>
            <w:r>
              <w:lastRenderedPageBreak/>
              <w:t xml:space="preserve">Работники образования и </w:t>
            </w:r>
            <w:r>
              <w:lastRenderedPageBreak/>
              <w:t>образовательные организации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204.</w:t>
            </w:r>
          </w:p>
        </w:tc>
        <w:tc>
          <w:tcPr>
            <w:tcW w:w="3685" w:type="dxa"/>
          </w:tcPr>
          <w:p w:rsidR="004E50C9" w:rsidRDefault="004E50C9">
            <w:pPr>
              <w:pStyle w:val="ConsPlusNormal"/>
              <w:jc w:val="both"/>
            </w:pPr>
            <w:r>
              <w:t>Типовые нормы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11" w:history="1">
              <w:r>
                <w:rPr>
                  <w:color w:val="0000FF"/>
                </w:rPr>
                <w:t>Приказ</w:t>
              </w:r>
            </w:hyperlink>
            <w:r>
              <w:t xml:space="preserve"> Минздравсоцразвития РФ от 01.09.2010 N 777н</w:t>
            </w:r>
          </w:p>
        </w:tc>
        <w:tc>
          <w:tcPr>
            <w:tcW w:w="3402" w:type="dxa"/>
          </w:tcPr>
          <w:p w:rsidR="004E50C9" w:rsidRDefault="004E50C9">
            <w:pPr>
              <w:pStyle w:val="ConsPlusNormal"/>
              <w:jc w:val="both"/>
            </w:pPr>
            <w:r>
              <w:t>Работники,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205.</w:t>
            </w:r>
          </w:p>
        </w:tc>
        <w:tc>
          <w:tcPr>
            <w:tcW w:w="3685" w:type="dxa"/>
          </w:tcPr>
          <w:p w:rsidR="004E50C9" w:rsidRDefault="004E50C9">
            <w:pPr>
              <w:pStyle w:val="ConsPlusNormal"/>
              <w:jc w:val="both"/>
            </w:pPr>
            <w:hyperlink r:id="rId512" w:history="1">
              <w:r>
                <w:rPr>
                  <w:color w:val="0000FF"/>
                </w:rPr>
                <w:t>Перечень</w:t>
              </w:r>
            </w:hyperlink>
            <w: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tc>
        <w:tc>
          <w:tcPr>
            <w:tcW w:w="2268" w:type="dxa"/>
          </w:tcPr>
          <w:p w:rsidR="004E50C9" w:rsidRDefault="004E50C9">
            <w:pPr>
              <w:pStyle w:val="ConsPlusNormal"/>
              <w:jc w:val="both"/>
            </w:pPr>
            <w:hyperlink r:id="rId513" w:history="1">
              <w:r>
                <w:rPr>
                  <w:color w:val="0000FF"/>
                </w:rPr>
                <w:t>Приказ</w:t>
              </w:r>
            </w:hyperlink>
            <w:r>
              <w:t xml:space="preserve"> Минздравсоцразвития России от 29.12.2007 N 822</w:t>
            </w:r>
          </w:p>
        </w:tc>
        <w:tc>
          <w:tcPr>
            <w:tcW w:w="3402" w:type="dxa"/>
          </w:tcPr>
          <w:p w:rsidR="004E50C9" w:rsidRDefault="004E50C9">
            <w:pPr>
              <w:pStyle w:val="ConsPlusNormal"/>
              <w:jc w:val="both"/>
            </w:pPr>
            <w:r>
              <w:t>Федеральные бюджетные, автономные, казенные учреждения и их работники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206.</w:t>
            </w:r>
          </w:p>
        </w:tc>
        <w:tc>
          <w:tcPr>
            <w:tcW w:w="3685" w:type="dxa"/>
          </w:tcPr>
          <w:p w:rsidR="004E50C9" w:rsidRDefault="004E50C9">
            <w:pPr>
              <w:pStyle w:val="ConsPlusNormal"/>
              <w:jc w:val="both"/>
            </w:pPr>
            <w:r>
              <w:t xml:space="preserve">Типовые </w:t>
            </w:r>
            <w:hyperlink r:id="rId514"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химических производств, занятым на работах с вредными и (или) опасными условиями труда, а также </w:t>
            </w:r>
            <w:r>
              <w:lastRenderedPageBreak/>
              <w:t>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15" w:history="1">
              <w:r>
                <w:rPr>
                  <w:color w:val="0000FF"/>
                </w:rPr>
                <w:t>Приказ</w:t>
              </w:r>
            </w:hyperlink>
            <w:r>
              <w:t xml:space="preserve"> Минздравсоцразвития России от 11.08.2011 N 906н</w:t>
            </w:r>
          </w:p>
        </w:tc>
        <w:tc>
          <w:tcPr>
            <w:tcW w:w="3402" w:type="dxa"/>
          </w:tcPr>
          <w:p w:rsidR="004E50C9" w:rsidRDefault="004E50C9">
            <w:pPr>
              <w:pStyle w:val="ConsPlusNormal"/>
              <w:jc w:val="both"/>
            </w:pPr>
            <w:r>
              <w:t xml:space="preserve">Работники химических производств,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w:t>
            </w:r>
            <w:r>
              <w:lastRenderedPageBreak/>
              <w:t>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207.</w:t>
            </w:r>
          </w:p>
        </w:tc>
        <w:tc>
          <w:tcPr>
            <w:tcW w:w="3685" w:type="dxa"/>
          </w:tcPr>
          <w:p w:rsidR="004E50C9" w:rsidRDefault="004E50C9">
            <w:pPr>
              <w:pStyle w:val="ConsPlusNormal"/>
              <w:jc w:val="both"/>
            </w:pPr>
            <w:r>
              <w:t xml:space="preserve">Типовые </w:t>
            </w:r>
            <w:hyperlink r:id="rId516"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нефтяной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17" w:history="1">
              <w:r>
                <w:rPr>
                  <w:color w:val="0000FF"/>
                </w:rPr>
                <w:t>Приказ</w:t>
              </w:r>
            </w:hyperlink>
            <w:r>
              <w:t xml:space="preserve"> Минздравсоцразвития России от 09.12.2009 N 970н</w:t>
            </w:r>
          </w:p>
        </w:tc>
        <w:tc>
          <w:tcPr>
            <w:tcW w:w="3402" w:type="dxa"/>
          </w:tcPr>
          <w:p w:rsidR="004E50C9" w:rsidRDefault="004E50C9">
            <w:pPr>
              <w:pStyle w:val="ConsPlusNormal"/>
              <w:jc w:val="both"/>
            </w:pPr>
            <w:r>
              <w:t>Работники нефтяной промышленности,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208.</w:t>
            </w:r>
          </w:p>
        </w:tc>
        <w:tc>
          <w:tcPr>
            <w:tcW w:w="3685" w:type="dxa"/>
          </w:tcPr>
          <w:p w:rsidR="004E50C9" w:rsidRDefault="004E50C9">
            <w:pPr>
              <w:pStyle w:val="ConsPlusNormal"/>
              <w:jc w:val="both"/>
            </w:pPr>
            <w:hyperlink r:id="rId518" w:history="1">
              <w:r>
                <w:rPr>
                  <w:color w:val="0000FF"/>
                </w:rPr>
                <w:t>Порядок и условия</w:t>
              </w:r>
            </w:hyperlink>
            <w:r>
              <w:t xml:space="preserve"> назначения и выплаты государственных пособий гражданам, имеющим детей</w:t>
            </w:r>
          </w:p>
        </w:tc>
        <w:tc>
          <w:tcPr>
            <w:tcW w:w="2268" w:type="dxa"/>
          </w:tcPr>
          <w:p w:rsidR="004E50C9" w:rsidRDefault="004E50C9">
            <w:pPr>
              <w:pStyle w:val="ConsPlusNormal"/>
              <w:jc w:val="both"/>
            </w:pPr>
            <w:hyperlink r:id="rId519" w:history="1">
              <w:r>
                <w:rPr>
                  <w:color w:val="0000FF"/>
                </w:rPr>
                <w:t>Приказ</w:t>
              </w:r>
            </w:hyperlink>
            <w:r>
              <w:t xml:space="preserve"> Минздравсоцразвития России от 23.12.2009 N 1012н</w:t>
            </w:r>
          </w:p>
        </w:tc>
        <w:tc>
          <w:tcPr>
            <w:tcW w:w="3402" w:type="dxa"/>
          </w:tcPr>
          <w:p w:rsidR="004E50C9" w:rsidRDefault="004E50C9">
            <w:pPr>
              <w:pStyle w:val="ConsPlusNormal"/>
              <w:jc w:val="both"/>
            </w:pPr>
            <w:r>
              <w:t>Работники, имеющие детей,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209.</w:t>
            </w:r>
          </w:p>
        </w:tc>
        <w:tc>
          <w:tcPr>
            <w:tcW w:w="3685" w:type="dxa"/>
          </w:tcPr>
          <w:p w:rsidR="004E50C9" w:rsidRDefault="004E50C9">
            <w:pPr>
              <w:pStyle w:val="ConsPlusNormal"/>
              <w:jc w:val="both"/>
            </w:pPr>
            <w:proofErr w:type="gramStart"/>
            <w:r>
              <w:t xml:space="preserve">Типовые </w:t>
            </w:r>
            <w:hyperlink r:id="rId520"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предприятий по добыче и переработке урановых руд, по обогащению с ураном и его соединениями, по изготовлению топлива для ядерных реакторов и по производству электрической и тепловой энергии на атомных станциях, занятым на работах с вредными и (или) опасными условиями труда, а также на работах, </w:t>
            </w:r>
            <w:r>
              <w:lastRenderedPageBreak/>
              <w:t>выполняемых в</w:t>
            </w:r>
            <w:proofErr w:type="gramEnd"/>
            <w:r>
              <w:t xml:space="preserve"> особых температурных </w:t>
            </w:r>
            <w:proofErr w:type="gramStart"/>
            <w:r>
              <w:t>условиях</w:t>
            </w:r>
            <w:proofErr w:type="gramEnd"/>
            <w:r>
              <w:t xml:space="preserve"> или связанных с загрязнением</w:t>
            </w:r>
          </w:p>
        </w:tc>
        <w:tc>
          <w:tcPr>
            <w:tcW w:w="2268" w:type="dxa"/>
          </w:tcPr>
          <w:p w:rsidR="004E50C9" w:rsidRDefault="004E50C9">
            <w:pPr>
              <w:pStyle w:val="ConsPlusNormal"/>
              <w:jc w:val="both"/>
            </w:pPr>
            <w:hyperlink r:id="rId521" w:history="1">
              <w:r>
                <w:rPr>
                  <w:color w:val="0000FF"/>
                </w:rPr>
                <w:t>Приказ</w:t>
              </w:r>
            </w:hyperlink>
            <w:r>
              <w:t xml:space="preserve"> Минздравсоцразвития России от 24.12.2009 N 1028н</w:t>
            </w:r>
          </w:p>
        </w:tc>
        <w:tc>
          <w:tcPr>
            <w:tcW w:w="3402" w:type="dxa"/>
          </w:tcPr>
          <w:p w:rsidR="004E50C9" w:rsidRDefault="004E50C9">
            <w:pPr>
              <w:pStyle w:val="ConsPlusNormal"/>
              <w:jc w:val="both"/>
            </w:pPr>
            <w:proofErr w:type="gramStart"/>
            <w:r>
              <w:t xml:space="preserve">Работники предприятий по добыче и переработке урановых руд, по обогащению с ураном и его соединениями, по изготовлению топлива для ядерных реакторов и по производству электрической и тепловой энергии на атомных станциях,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w:t>
            </w:r>
            <w:r>
              <w:lastRenderedPageBreak/>
              <w:t>работодатели</w:t>
            </w:r>
            <w:proofErr w:type="gramEnd"/>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210.</w:t>
            </w:r>
          </w:p>
        </w:tc>
        <w:tc>
          <w:tcPr>
            <w:tcW w:w="3685" w:type="dxa"/>
          </w:tcPr>
          <w:p w:rsidR="004E50C9" w:rsidRDefault="004E50C9">
            <w:pPr>
              <w:pStyle w:val="ConsPlusNormal"/>
              <w:jc w:val="both"/>
            </w:pPr>
            <w:r>
              <w:t xml:space="preserve">Типовые </w:t>
            </w:r>
            <w:hyperlink r:id="rId522"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специфических профессий строительства метрополитенов, туннелей и других подземных сооружений специального назначения,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23" w:history="1">
              <w:r>
                <w:rPr>
                  <w:color w:val="0000FF"/>
                </w:rPr>
                <w:t>Приказ</w:t>
              </w:r>
            </w:hyperlink>
            <w:r>
              <w:t xml:space="preserve"> Минздравсоцразвития РФ от 07.12.2010 N 1077н</w:t>
            </w:r>
          </w:p>
        </w:tc>
        <w:tc>
          <w:tcPr>
            <w:tcW w:w="3402" w:type="dxa"/>
          </w:tcPr>
          <w:p w:rsidR="004E50C9" w:rsidRDefault="004E50C9">
            <w:pPr>
              <w:pStyle w:val="ConsPlusNormal"/>
              <w:jc w:val="both"/>
            </w:pPr>
            <w:r>
              <w:t>Работники специфических профессий строительства метрополитенов, туннелей и других подземных сооружений специального назначения, занятые на работах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211.</w:t>
            </w:r>
          </w:p>
        </w:tc>
        <w:tc>
          <w:tcPr>
            <w:tcW w:w="3685" w:type="dxa"/>
          </w:tcPr>
          <w:p w:rsidR="004E50C9" w:rsidRDefault="004E50C9">
            <w:pPr>
              <w:pStyle w:val="ConsPlusNormal"/>
              <w:jc w:val="both"/>
            </w:pPr>
            <w:r>
              <w:t xml:space="preserve">Типовые </w:t>
            </w:r>
            <w:hyperlink r:id="rId524"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занятым на эксплуатации метрополитенов,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25" w:history="1">
              <w:r>
                <w:rPr>
                  <w:color w:val="0000FF"/>
                </w:rPr>
                <w:t>Приказ</w:t>
              </w:r>
            </w:hyperlink>
            <w:r>
              <w:t xml:space="preserve"> Минздравсоцразвития РФ от 07.12.2010 N 1078н</w:t>
            </w:r>
          </w:p>
        </w:tc>
        <w:tc>
          <w:tcPr>
            <w:tcW w:w="3402" w:type="dxa"/>
          </w:tcPr>
          <w:p w:rsidR="004E50C9" w:rsidRDefault="004E50C9">
            <w:pPr>
              <w:pStyle w:val="ConsPlusNormal"/>
              <w:jc w:val="both"/>
            </w:pPr>
            <w:r>
              <w:t>Работники, занятые на работах по эксплуатации метрополитенов с 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212.</w:t>
            </w:r>
          </w:p>
        </w:tc>
        <w:tc>
          <w:tcPr>
            <w:tcW w:w="3685" w:type="dxa"/>
          </w:tcPr>
          <w:p w:rsidR="004E50C9" w:rsidRDefault="004E50C9">
            <w:pPr>
              <w:pStyle w:val="ConsPlusNormal"/>
              <w:jc w:val="both"/>
            </w:pPr>
            <w:r>
              <w:t xml:space="preserve">Типовые </w:t>
            </w:r>
            <w:hyperlink r:id="rId526" w:history="1">
              <w:r>
                <w:rPr>
                  <w:color w:val="0000FF"/>
                </w:rPr>
                <w:t>нормы</w:t>
              </w:r>
            </w:hyperlink>
            <w:r>
              <w:t xml:space="preserve"> бесплатной выдачи специальной одежды, специальной обуви и других средств </w:t>
            </w:r>
            <w:r>
              <w:lastRenderedPageBreak/>
              <w:t>индивидуальной защиты работникам машиностроительных и металлообрабатывающих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27" w:history="1">
              <w:r>
                <w:rPr>
                  <w:color w:val="0000FF"/>
                </w:rPr>
                <w:t>Приказ</w:t>
              </w:r>
            </w:hyperlink>
            <w:r>
              <w:t xml:space="preserve"> Минздравсоцразвития России от 14.12.2010 </w:t>
            </w:r>
            <w:r>
              <w:lastRenderedPageBreak/>
              <w:t>N 1104н</w:t>
            </w:r>
          </w:p>
        </w:tc>
        <w:tc>
          <w:tcPr>
            <w:tcW w:w="3402" w:type="dxa"/>
          </w:tcPr>
          <w:p w:rsidR="004E50C9" w:rsidRDefault="004E50C9">
            <w:pPr>
              <w:pStyle w:val="ConsPlusNormal"/>
              <w:jc w:val="both"/>
            </w:pPr>
            <w:r>
              <w:lastRenderedPageBreak/>
              <w:t xml:space="preserve">Работники машиностроительных и металлообрабатывающих производств, занятые на работах с </w:t>
            </w:r>
            <w:r>
              <w:lastRenderedPageBreak/>
              <w:t>вредными или опасными условиями труда, а также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213.</w:t>
            </w:r>
          </w:p>
        </w:tc>
        <w:tc>
          <w:tcPr>
            <w:tcW w:w="3685" w:type="dxa"/>
          </w:tcPr>
          <w:p w:rsidR="004E50C9" w:rsidRDefault="004E50C9">
            <w:pPr>
              <w:pStyle w:val="ConsPlusNormal"/>
              <w:jc w:val="both"/>
            </w:pPr>
            <w:r>
              <w:t xml:space="preserve">Типовые </w:t>
            </w:r>
            <w:hyperlink r:id="rId528" w:history="1">
              <w:r>
                <w:rPr>
                  <w:color w:val="0000FF"/>
                </w:rPr>
                <w:t>нормы</w:t>
              </w:r>
            </w:hyperlink>
            <w:r>
              <w:t xml:space="preserve"> бесплатной выдачи работникам смывающих и (или) обезвреживающих средств и </w:t>
            </w:r>
            <w:hyperlink r:id="rId529" w:history="1">
              <w:r>
                <w:rPr>
                  <w:color w:val="0000FF"/>
                </w:rPr>
                <w:t>стандарта</w:t>
              </w:r>
            </w:hyperlink>
            <w:r>
              <w:t xml:space="preserve"> безопасности труда "Обеспечение работников смывающими и (или) обезвреживающими средствами</w:t>
            </w:r>
          </w:p>
        </w:tc>
        <w:tc>
          <w:tcPr>
            <w:tcW w:w="2268" w:type="dxa"/>
          </w:tcPr>
          <w:p w:rsidR="004E50C9" w:rsidRDefault="004E50C9">
            <w:pPr>
              <w:pStyle w:val="ConsPlusNormal"/>
              <w:jc w:val="both"/>
            </w:pPr>
            <w:hyperlink r:id="rId530" w:history="1">
              <w:r>
                <w:rPr>
                  <w:color w:val="0000FF"/>
                </w:rPr>
                <w:t>Приказ</w:t>
              </w:r>
            </w:hyperlink>
            <w:r>
              <w:t xml:space="preserve"> Минздравсоцразвития России от 17.12.2010 N 1122н</w:t>
            </w:r>
          </w:p>
        </w:tc>
        <w:tc>
          <w:tcPr>
            <w:tcW w:w="3402" w:type="dxa"/>
          </w:tcPr>
          <w:p w:rsidR="004E50C9" w:rsidRDefault="004E50C9">
            <w:pPr>
              <w:pStyle w:val="ConsPlusNormal"/>
              <w:jc w:val="both"/>
            </w:pPr>
            <w:proofErr w:type="gramStart"/>
            <w:r>
              <w:t>Работники, занятые на работах, связанных с воздействием ультрафиолетового излучения диапазонов A, B, C или воздействием пониженных температур, ветра, работах, связанных с органическими растворителями, техническими маслами, смазками, сажей, лаками и иными загрязняющими веществами, водными растворами водой и иных загрязняющих работах и работах с бактериально-опасными средствами, иные работники, предусмотренные Типовыми нормами и их работодатели.</w:t>
            </w:r>
            <w:proofErr w:type="gramEnd"/>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214.</w:t>
            </w:r>
          </w:p>
        </w:tc>
        <w:tc>
          <w:tcPr>
            <w:tcW w:w="3685" w:type="dxa"/>
          </w:tcPr>
          <w:p w:rsidR="004E50C9" w:rsidRDefault="004E50C9">
            <w:pPr>
              <w:pStyle w:val="ConsPlusNormal"/>
              <w:jc w:val="both"/>
            </w:pPr>
            <w:r>
              <w:t xml:space="preserve">Типовые </w:t>
            </w:r>
            <w:hyperlink r:id="rId531"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организаций пищевой, мясной и молочной промышленности, </w:t>
            </w:r>
            <w:r>
              <w:lastRenderedPageBreak/>
              <w:t>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pPr>
            <w:hyperlink r:id="rId532" w:history="1">
              <w:r>
                <w:rPr>
                  <w:color w:val="0000FF"/>
                </w:rPr>
                <w:t>Приказ</w:t>
              </w:r>
            </w:hyperlink>
            <w:r>
              <w:t xml:space="preserve"> Минздравсоцразвития России от 31.12.2010 N 1247н</w:t>
            </w:r>
          </w:p>
        </w:tc>
        <w:tc>
          <w:tcPr>
            <w:tcW w:w="3402" w:type="dxa"/>
          </w:tcPr>
          <w:p w:rsidR="004E50C9" w:rsidRDefault="004E50C9">
            <w:pPr>
              <w:pStyle w:val="ConsPlusNormal"/>
              <w:jc w:val="both"/>
            </w:pPr>
            <w:r>
              <w:t xml:space="preserve">Работники организаций пищевой, мясной и молочной промышленности, занятые на работах с вредными или опасными условиями труда, а также на работах, выполняемых в </w:t>
            </w:r>
            <w:r>
              <w:lastRenderedPageBreak/>
              <w:t>особых температурных условиях или связанных с загрязнением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215.</w:t>
            </w:r>
          </w:p>
        </w:tc>
        <w:tc>
          <w:tcPr>
            <w:tcW w:w="3685" w:type="dxa"/>
          </w:tcPr>
          <w:p w:rsidR="004E50C9" w:rsidRDefault="004E50C9">
            <w:pPr>
              <w:pStyle w:val="ConsPlusNormal"/>
              <w:jc w:val="both"/>
            </w:pPr>
            <w:r>
              <w:t>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w:t>
            </w:r>
          </w:p>
        </w:tc>
        <w:tc>
          <w:tcPr>
            <w:tcW w:w="2268" w:type="dxa"/>
          </w:tcPr>
          <w:p w:rsidR="004E50C9" w:rsidRDefault="004E50C9">
            <w:pPr>
              <w:pStyle w:val="ConsPlusNormal"/>
              <w:jc w:val="both"/>
            </w:pPr>
            <w:hyperlink r:id="rId533" w:history="1">
              <w:r>
                <w:rPr>
                  <w:color w:val="0000FF"/>
                </w:rPr>
                <w:t>Приказ</w:t>
              </w:r>
            </w:hyperlink>
            <w:r>
              <w:t xml:space="preserve"> Министра обороны РФ от 16.05.2003 N 170</w:t>
            </w:r>
          </w:p>
        </w:tc>
        <w:tc>
          <w:tcPr>
            <w:tcW w:w="3402" w:type="dxa"/>
          </w:tcPr>
          <w:p w:rsidR="004E50C9" w:rsidRDefault="004E50C9">
            <w:pPr>
              <w:pStyle w:val="ConsPlusNormal"/>
              <w:jc w:val="both"/>
            </w:pPr>
            <w:r>
              <w:t>Члены экипажей (гражданский персонал) судов обеспечения Вооруженных Сил Российской Федерации и их работодатели</w:t>
            </w:r>
          </w:p>
        </w:tc>
        <w:tc>
          <w:tcPr>
            <w:tcW w:w="2551" w:type="dxa"/>
          </w:tcPr>
          <w:p w:rsidR="004E50C9" w:rsidRDefault="004E50C9">
            <w:pPr>
              <w:pStyle w:val="ConsPlusNormal"/>
              <w:jc w:val="both"/>
            </w:pPr>
            <w:hyperlink r:id="rId534" w:history="1">
              <w:r>
                <w:rPr>
                  <w:color w:val="0000FF"/>
                </w:rPr>
                <w:t>Пункт 7</w:t>
              </w:r>
            </w:hyperlink>
            <w:r>
              <w:t xml:space="preserve">: регулирует порядок </w:t>
            </w:r>
            <w:proofErr w:type="gramStart"/>
            <w:r>
              <w:t>введения</w:t>
            </w:r>
            <w:proofErr w:type="gramEnd"/>
            <w:r>
              <w:t xml:space="preserve"> и применения суммированного учета рабочего времени.</w:t>
            </w:r>
          </w:p>
          <w:p w:rsidR="004E50C9" w:rsidRDefault="004E50C9">
            <w:pPr>
              <w:pStyle w:val="ConsPlusNormal"/>
              <w:jc w:val="both"/>
            </w:pPr>
            <w:hyperlink r:id="rId535" w:history="1">
              <w:r>
                <w:rPr>
                  <w:color w:val="0000FF"/>
                </w:rPr>
                <w:t>Пункт 28</w:t>
              </w:r>
            </w:hyperlink>
            <w:r>
              <w:t>: устанавливает, что авральные работы, выполняемые членами экипажей судов сверх установленной графиком вахт (работ) продолжительности рабочего времени, учитываются особо (табелем на авральные работы).</w:t>
            </w:r>
          </w:p>
          <w:p w:rsidR="004E50C9" w:rsidRDefault="004E50C9">
            <w:pPr>
              <w:pStyle w:val="ConsPlusNormal"/>
              <w:jc w:val="both"/>
            </w:pPr>
            <w:hyperlink r:id="rId536" w:history="1">
              <w:r>
                <w:rPr>
                  <w:color w:val="0000FF"/>
                </w:rPr>
                <w:t>Пункт 12</w:t>
              </w:r>
            </w:hyperlink>
            <w:r>
              <w:t>: определен порядок оплаты работ, не входящих в круг их должностных обязанностей (очистка танков, погрузочно-разгрузочные и другие работы), в свободное от вахт и работ время.</w:t>
            </w:r>
          </w:p>
          <w:p w:rsidR="004E50C9" w:rsidRDefault="004E50C9">
            <w:pPr>
              <w:pStyle w:val="ConsPlusNormal"/>
              <w:jc w:val="both"/>
            </w:pPr>
            <w:hyperlink r:id="rId537" w:history="1">
              <w:r>
                <w:rPr>
                  <w:color w:val="0000FF"/>
                </w:rPr>
                <w:t>Пункт 13</w:t>
              </w:r>
            </w:hyperlink>
            <w:r>
              <w:t>: определен порядок оплаты переработки.</w:t>
            </w:r>
          </w:p>
          <w:p w:rsidR="004E50C9" w:rsidRDefault="004E50C9">
            <w:pPr>
              <w:pStyle w:val="ConsPlusNormal"/>
              <w:jc w:val="both"/>
            </w:pPr>
            <w:hyperlink r:id="rId538" w:history="1">
              <w:r>
                <w:rPr>
                  <w:color w:val="0000FF"/>
                </w:rPr>
                <w:t>Пункт 16</w:t>
              </w:r>
            </w:hyperlink>
            <w:r>
              <w:t xml:space="preserve">: определены условия и </w:t>
            </w:r>
            <w:proofErr w:type="gramStart"/>
            <w:r>
              <w:t>размеры оплаты труда</w:t>
            </w:r>
            <w:proofErr w:type="gramEnd"/>
            <w:r>
              <w:t xml:space="preserve"> членов экипажей судов, привлекаемых в период эксплуатации судна к выполнению обязанностей недостающих по штату работников сверх нормальной продолжительности рабочего времени.</w:t>
            </w:r>
          </w:p>
          <w:p w:rsidR="004E50C9" w:rsidRDefault="004E50C9">
            <w:pPr>
              <w:pStyle w:val="ConsPlusNormal"/>
              <w:jc w:val="both"/>
            </w:pPr>
            <w:hyperlink r:id="rId539" w:history="1">
              <w:r>
                <w:rPr>
                  <w:color w:val="0000FF"/>
                </w:rPr>
                <w:t>Пункт 24</w:t>
              </w:r>
            </w:hyperlink>
            <w:r>
              <w:t>: определен порядок оплаты за работу в выходные и праздничные дни.</w:t>
            </w:r>
          </w:p>
        </w:tc>
      </w:tr>
      <w:tr w:rsidR="004E50C9">
        <w:tc>
          <w:tcPr>
            <w:tcW w:w="567" w:type="dxa"/>
          </w:tcPr>
          <w:p w:rsidR="004E50C9" w:rsidRDefault="004E50C9">
            <w:pPr>
              <w:pStyle w:val="ConsPlusNormal"/>
            </w:pPr>
            <w:r>
              <w:lastRenderedPageBreak/>
              <w:t>216.</w:t>
            </w:r>
          </w:p>
        </w:tc>
        <w:tc>
          <w:tcPr>
            <w:tcW w:w="3685" w:type="dxa"/>
          </w:tcPr>
          <w:p w:rsidR="004E50C9" w:rsidRDefault="004E50C9">
            <w:pPr>
              <w:pStyle w:val="ConsPlusNormal"/>
              <w:jc w:val="both"/>
            </w:pPr>
            <w:hyperlink r:id="rId540" w:history="1">
              <w:r>
                <w:rPr>
                  <w:color w:val="0000FF"/>
                </w:rPr>
                <w:t>Особенности</w:t>
              </w:r>
            </w:hyperlink>
            <w:r>
              <w:t xml:space="preserve"> режима рабочего времени и времени отдыха педагогических и иных работников организаций, осуществляющих образовательную деятельность</w:t>
            </w:r>
          </w:p>
        </w:tc>
        <w:tc>
          <w:tcPr>
            <w:tcW w:w="2268" w:type="dxa"/>
          </w:tcPr>
          <w:p w:rsidR="004E50C9" w:rsidRDefault="004E50C9">
            <w:pPr>
              <w:pStyle w:val="ConsPlusNormal"/>
              <w:jc w:val="both"/>
            </w:pPr>
            <w:hyperlink r:id="rId541" w:history="1">
              <w:r>
                <w:rPr>
                  <w:color w:val="0000FF"/>
                </w:rPr>
                <w:t>Приказ</w:t>
              </w:r>
            </w:hyperlink>
            <w:r>
              <w:t xml:space="preserve"> Минобрнауки России от 11.05.2016 N 536</w:t>
            </w:r>
          </w:p>
        </w:tc>
        <w:tc>
          <w:tcPr>
            <w:tcW w:w="3402" w:type="dxa"/>
          </w:tcPr>
          <w:p w:rsidR="004E50C9" w:rsidRDefault="004E50C9">
            <w:pPr>
              <w:pStyle w:val="ConsPlusNormal"/>
              <w:jc w:val="both"/>
            </w:pPr>
            <w:r>
              <w:t>Работники образовательных учреждений и образовательные учреждения</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217.</w:t>
            </w:r>
          </w:p>
        </w:tc>
        <w:tc>
          <w:tcPr>
            <w:tcW w:w="3685" w:type="dxa"/>
          </w:tcPr>
          <w:p w:rsidR="004E50C9" w:rsidRDefault="004E50C9">
            <w:pPr>
              <w:pStyle w:val="ConsPlusNormal"/>
            </w:pPr>
            <w:hyperlink r:id="rId542"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p>
        </w:tc>
        <w:tc>
          <w:tcPr>
            <w:tcW w:w="2268" w:type="dxa"/>
          </w:tcPr>
          <w:p w:rsidR="004E50C9" w:rsidRDefault="004E50C9">
            <w:pPr>
              <w:pStyle w:val="ConsPlusNormal"/>
            </w:pPr>
            <w:hyperlink r:id="rId543" w:history="1">
              <w:r>
                <w:rPr>
                  <w:color w:val="0000FF"/>
                </w:rPr>
                <w:t>Приказ</w:t>
              </w:r>
            </w:hyperlink>
            <w:r>
              <w:t xml:space="preserve"> Минобрнауки России от 30.03.2015 N 293</w:t>
            </w:r>
          </w:p>
        </w:tc>
        <w:tc>
          <w:tcPr>
            <w:tcW w:w="3402" w:type="dxa"/>
          </w:tcPr>
          <w:p w:rsidR="004E50C9" w:rsidRDefault="004E50C9">
            <w:pPr>
              <w:pStyle w:val="ConsPlusNormal"/>
              <w:jc w:val="both"/>
            </w:pPr>
            <w:r>
              <w:t>Работники, занимающие должности педагогических работников, относящиеся к профессорско-преподавательскому составу,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t>218.</w:t>
            </w:r>
          </w:p>
        </w:tc>
        <w:tc>
          <w:tcPr>
            <w:tcW w:w="3685" w:type="dxa"/>
          </w:tcPr>
          <w:p w:rsidR="004E50C9" w:rsidRDefault="004E50C9">
            <w:pPr>
              <w:pStyle w:val="ConsPlusNormal"/>
            </w:pPr>
            <w:hyperlink r:id="rId544" w:history="1">
              <w:r>
                <w:rPr>
                  <w:color w:val="0000FF"/>
                </w:rPr>
                <w:t>Положение</w:t>
              </w:r>
            </w:hyperlink>
            <w:r>
              <w:t xml:space="preserve"> о порядке аттестации научных работников организаций, подведомственных Российской </w:t>
            </w:r>
            <w:r>
              <w:lastRenderedPageBreak/>
              <w:t>академии наук</w:t>
            </w:r>
          </w:p>
        </w:tc>
        <w:tc>
          <w:tcPr>
            <w:tcW w:w="2268" w:type="dxa"/>
          </w:tcPr>
          <w:p w:rsidR="004E50C9" w:rsidRDefault="004E50C9">
            <w:pPr>
              <w:pStyle w:val="ConsPlusNormal"/>
              <w:jc w:val="both"/>
            </w:pPr>
            <w:hyperlink r:id="rId545" w:history="1">
              <w:r>
                <w:rPr>
                  <w:color w:val="0000FF"/>
                </w:rPr>
                <w:t>Приказ</w:t>
              </w:r>
            </w:hyperlink>
            <w:r>
              <w:t xml:space="preserve"> Минобрнауки РФ N 144, Минздравсоцразвития </w:t>
            </w:r>
            <w:r>
              <w:lastRenderedPageBreak/>
              <w:t>РФ N 352, РАН N 33 от 23.05.2007</w:t>
            </w:r>
          </w:p>
        </w:tc>
        <w:tc>
          <w:tcPr>
            <w:tcW w:w="3402" w:type="dxa"/>
          </w:tcPr>
          <w:p w:rsidR="004E50C9" w:rsidRDefault="004E50C9">
            <w:pPr>
              <w:pStyle w:val="ConsPlusNormal"/>
              <w:jc w:val="both"/>
            </w:pPr>
            <w:r>
              <w:lastRenderedPageBreak/>
              <w:t xml:space="preserve">Работники научных организаций, подведомственных Российской академии наук, и научные </w:t>
            </w:r>
            <w:r>
              <w:lastRenderedPageBreak/>
              <w:t>организации, подведомственные Российской академии наук</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219.</w:t>
            </w:r>
          </w:p>
        </w:tc>
        <w:tc>
          <w:tcPr>
            <w:tcW w:w="3685" w:type="dxa"/>
          </w:tcPr>
          <w:p w:rsidR="004E50C9" w:rsidRDefault="004E50C9">
            <w:pPr>
              <w:pStyle w:val="ConsPlusNormal"/>
              <w:jc w:val="both"/>
            </w:pPr>
            <w:hyperlink r:id="rId546" w:history="1">
              <w:r>
                <w:rPr>
                  <w:color w:val="0000FF"/>
                </w:rPr>
                <w:t>Порядок</w:t>
              </w:r>
            </w:hyperlink>
            <w:r>
              <w:t xml:space="preserve"> проведения аттестации работников, занимающих должности научных работников</w:t>
            </w:r>
          </w:p>
        </w:tc>
        <w:tc>
          <w:tcPr>
            <w:tcW w:w="2268" w:type="dxa"/>
          </w:tcPr>
          <w:p w:rsidR="004E50C9" w:rsidRDefault="004E50C9">
            <w:pPr>
              <w:pStyle w:val="ConsPlusNormal"/>
            </w:pPr>
            <w:hyperlink r:id="rId547" w:history="1">
              <w:r>
                <w:rPr>
                  <w:color w:val="0000FF"/>
                </w:rPr>
                <w:t>Приказ</w:t>
              </w:r>
            </w:hyperlink>
            <w:r>
              <w:t xml:space="preserve"> Минобрнауки России от 27.05.2015 N 538</w:t>
            </w:r>
          </w:p>
        </w:tc>
        <w:tc>
          <w:tcPr>
            <w:tcW w:w="3402" w:type="dxa"/>
          </w:tcPr>
          <w:p w:rsidR="004E50C9" w:rsidRDefault="004E50C9">
            <w:pPr>
              <w:pStyle w:val="ConsPlusNormal"/>
              <w:jc w:val="both"/>
            </w:pPr>
            <w:r>
              <w:t>Работники, занимающие должности научных работников,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220.</w:t>
            </w:r>
          </w:p>
        </w:tc>
        <w:tc>
          <w:tcPr>
            <w:tcW w:w="3685" w:type="dxa"/>
          </w:tcPr>
          <w:p w:rsidR="004E50C9" w:rsidRDefault="004E50C9">
            <w:pPr>
              <w:pStyle w:val="ConsPlusNormal"/>
              <w:jc w:val="both"/>
            </w:pPr>
            <w:hyperlink r:id="rId548"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w:t>
            </w:r>
          </w:p>
        </w:tc>
        <w:tc>
          <w:tcPr>
            <w:tcW w:w="2268" w:type="dxa"/>
          </w:tcPr>
          <w:p w:rsidR="004E50C9" w:rsidRDefault="004E50C9">
            <w:pPr>
              <w:pStyle w:val="ConsPlusNormal"/>
            </w:pPr>
            <w:hyperlink r:id="rId549" w:history="1">
              <w:r>
                <w:rPr>
                  <w:color w:val="0000FF"/>
                </w:rPr>
                <w:t>Приказ</w:t>
              </w:r>
            </w:hyperlink>
            <w:r>
              <w:t xml:space="preserve"> Минобрнауки России от 23.07.2015 N 749</w:t>
            </w:r>
          </w:p>
        </w:tc>
        <w:tc>
          <w:tcPr>
            <w:tcW w:w="3402" w:type="dxa"/>
          </w:tcPr>
          <w:p w:rsidR="004E50C9" w:rsidRDefault="004E50C9">
            <w:pPr>
              <w:pStyle w:val="ConsPlusNormal"/>
              <w:jc w:val="both"/>
            </w:pPr>
            <w:r>
              <w:t>Работники, занимающие должности педагогических работников, относящиеся к профессорско-преподавательскому составу,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221.</w:t>
            </w:r>
          </w:p>
        </w:tc>
        <w:tc>
          <w:tcPr>
            <w:tcW w:w="3685" w:type="dxa"/>
          </w:tcPr>
          <w:p w:rsidR="004E50C9" w:rsidRDefault="004E50C9">
            <w:pPr>
              <w:pStyle w:val="ConsPlusNormal"/>
              <w:jc w:val="both"/>
            </w:pPr>
            <w:hyperlink r:id="rId550" w:history="1">
              <w:r>
                <w:rPr>
                  <w:color w:val="0000FF"/>
                </w:rPr>
                <w:t>Перечень</w:t>
              </w:r>
            </w:hyperlink>
            <w:r>
              <w:t xml:space="preserve"> должностей научных работников, подлежащих замещению по конкурсу, и порядка проведения указанного конкурса</w:t>
            </w:r>
          </w:p>
        </w:tc>
        <w:tc>
          <w:tcPr>
            <w:tcW w:w="2268" w:type="dxa"/>
          </w:tcPr>
          <w:p w:rsidR="004E50C9" w:rsidRDefault="004E50C9">
            <w:pPr>
              <w:pStyle w:val="ConsPlusNormal"/>
            </w:pPr>
            <w:hyperlink r:id="rId551" w:history="1">
              <w:r>
                <w:rPr>
                  <w:color w:val="0000FF"/>
                </w:rPr>
                <w:t>Приказ</w:t>
              </w:r>
            </w:hyperlink>
            <w:r>
              <w:t xml:space="preserve"> Минобрнауки России от 02.09.2015 N 937</w:t>
            </w:r>
          </w:p>
        </w:tc>
        <w:tc>
          <w:tcPr>
            <w:tcW w:w="3402" w:type="dxa"/>
          </w:tcPr>
          <w:p w:rsidR="004E50C9" w:rsidRDefault="004E50C9">
            <w:pPr>
              <w:pStyle w:val="ConsPlusNormal"/>
              <w:jc w:val="both"/>
            </w:pPr>
            <w:r>
              <w:t>Работники, занимающие должности научных работников, подлежащие замещению по конкурсу,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222.</w:t>
            </w:r>
          </w:p>
        </w:tc>
        <w:tc>
          <w:tcPr>
            <w:tcW w:w="3685" w:type="dxa"/>
          </w:tcPr>
          <w:p w:rsidR="004E50C9" w:rsidRDefault="004E50C9">
            <w:pPr>
              <w:pStyle w:val="ConsPlusNormal"/>
            </w:pPr>
            <w: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2268" w:type="dxa"/>
          </w:tcPr>
          <w:p w:rsidR="004E50C9" w:rsidRDefault="004E50C9">
            <w:pPr>
              <w:pStyle w:val="ConsPlusNormal"/>
            </w:pPr>
            <w:hyperlink r:id="rId552" w:history="1">
              <w:r>
                <w:rPr>
                  <w:color w:val="0000FF"/>
                </w:rPr>
                <w:t>Приказ</w:t>
              </w:r>
            </w:hyperlink>
            <w:r>
              <w:t xml:space="preserve"> Минобрнауки России от 22.12.2014 N 1601</w:t>
            </w:r>
          </w:p>
        </w:tc>
        <w:tc>
          <w:tcPr>
            <w:tcW w:w="3402" w:type="dxa"/>
          </w:tcPr>
          <w:p w:rsidR="004E50C9" w:rsidRDefault="004E50C9">
            <w:pPr>
              <w:pStyle w:val="ConsPlusNormal"/>
              <w:jc w:val="both"/>
            </w:pPr>
            <w:r>
              <w:t>Педагогические работники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223.</w:t>
            </w:r>
          </w:p>
        </w:tc>
        <w:tc>
          <w:tcPr>
            <w:tcW w:w="3685" w:type="dxa"/>
          </w:tcPr>
          <w:p w:rsidR="004E50C9" w:rsidRDefault="004E50C9">
            <w:pPr>
              <w:pStyle w:val="ConsPlusNormal"/>
              <w:jc w:val="both"/>
            </w:pPr>
            <w:hyperlink r:id="rId553" w:history="1">
              <w:r>
                <w:rPr>
                  <w:color w:val="0000FF"/>
                </w:rPr>
                <w:t>Порядок</w:t>
              </w:r>
            </w:hyperlink>
            <w: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w:t>
            </w:r>
          </w:p>
        </w:tc>
        <w:tc>
          <w:tcPr>
            <w:tcW w:w="2268" w:type="dxa"/>
          </w:tcPr>
          <w:p w:rsidR="004E50C9" w:rsidRDefault="004E50C9">
            <w:pPr>
              <w:pStyle w:val="ConsPlusNormal"/>
            </w:pPr>
            <w:hyperlink r:id="rId554" w:history="1">
              <w:r>
                <w:rPr>
                  <w:color w:val="0000FF"/>
                </w:rPr>
                <w:t>Приказ</w:t>
              </w:r>
            </w:hyperlink>
            <w:r>
              <w:t xml:space="preserve"> Минобрнауки России от 31.05.2016 N 644</w:t>
            </w:r>
          </w:p>
        </w:tc>
        <w:tc>
          <w:tcPr>
            <w:tcW w:w="3402" w:type="dxa"/>
          </w:tcPr>
          <w:p w:rsidR="004E50C9" w:rsidRDefault="004E50C9">
            <w:pPr>
              <w:pStyle w:val="ConsPlusNormal"/>
              <w:jc w:val="both"/>
            </w:pPr>
            <w:r>
              <w:t>Педагогические работники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224.</w:t>
            </w:r>
          </w:p>
        </w:tc>
        <w:tc>
          <w:tcPr>
            <w:tcW w:w="3685" w:type="dxa"/>
          </w:tcPr>
          <w:p w:rsidR="004E50C9" w:rsidRDefault="004E50C9">
            <w:pPr>
              <w:pStyle w:val="ConsPlusNormal"/>
              <w:jc w:val="both"/>
            </w:pPr>
            <w:hyperlink r:id="rId555" w:history="1">
              <w:r>
                <w:rPr>
                  <w:color w:val="0000FF"/>
                </w:rPr>
                <w:t>Правила</w:t>
              </w:r>
            </w:hyperlink>
            <w:r>
              <w:t xml:space="preserve"> по охране труда для полиграфических организаций</w:t>
            </w:r>
          </w:p>
        </w:tc>
        <w:tc>
          <w:tcPr>
            <w:tcW w:w="2268" w:type="dxa"/>
          </w:tcPr>
          <w:p w:rsidR="004E50C9" w:rsidRDefault="004E50C9">
            <w:pPr>
              <w:pStyle w:val="ConsPlusNormal"/>
            </w:pPr>
            <w:hyperlink r:id="rId556" w:history="1">
              <w:r>
                <w:rPr>
                  <w:color w:val="0000FF"/>
                </w:rPr>
                <w:t>Приказ</w:t>
              </w:r>
            </w:hyperlink>
            <w:r>
              <w:t xml:space="preserve"> МПТР РФ от 04.12.2002 N 237</w:t>
            </w:r>
          </w:p>
        </w:tc>
        <w:tc>
          <w:tcPr>
            <w:tcW w:w="3402" w:type="dxa"/>
          </w:tcPr>
          <w:p w:rsidR="004E50C9" w:rsidRDefault="004E50C9">
            <w:pPr>
              <w:pStyle w:val="ConsPlusNormal"/>
              <w:jc w:val="both"/>
            </w:pPr>
            <w:r>
              <w:t>Полиграфические организации и их работники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225.</w:t>
            </w:r>
          </w:p>
        </w:tc>
        <w:tc>
          <w:tcPr>
            <w:tcW w:w="3685" w:type="dxa"/>
          </w:tcPr>
          <w:p w:rsidR="004E50C9" w:rsidRDefault="004E50C9">
            <w:pPr>
              <w:pStyle w:val="ConsPlusNormal"/>
              <w:jc w:val="both"/>
            </w:pPr>
            <w:r>
              <w:t xml:space="preserve">Типовые </w:t>
            </w:r>
            <w:hyperlink r:id="rId557" w:history="1">
              <w:r>
                <w:rPr>
                  <w:color w:val="0000FF"/>
                </w:rPr>
                <w:t>инструкции</w:t>
              </w:r>
            </w:hyperlink>
            <w:r>
              <w:t xml:space="preserve"> по охране труда для полиграфических организаций</w:t>
            </w:r>
          </w:p>
        </w:tc>
        <w:tc>
          <w:tcPr>
            <w:tcW w:w="2268" w:type="dxa"/>
          </w:tcPr>
          <w:p w:rsidR="004E50C9" w:rsidRDefault="004E50C9">
            <w:pPr>
              <w:pStyle w:val="ConsPlusNormal"/>
            </w:pPr>
            <w:hyperlink r:id="rId558" w:history="1">
              <w:r>
                <w:rPr>
                  <w:color w:val="0000FF"/>
                </w:rPr>
                <w:t>Приказ</w:t>
              </w:r>
            </w:hyperlink>
            <w:r>
              <w:t xml:space="preserve"> МПТР РФ от 04.12.2002 N 237</w:t>
            </w:r>
          </w:p>
        </w:tc>
        <w:tc>
          <w:tcPr>
            <w:tcW w:w="3402" w:type="dxa"/>
          </w:tcPr>
          <w:p w:rsidR="004E50C9" w:rsidRDefault="004E50C9">
            <w:pPr>
              <w:pStyle w:val="ConsPlusNormal"/>
              <w:jc w:val="both"/>
            </w:pPr>
            <w:r>
              <w:t>Полиграфические организации и их работники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226.</w:t>
            </w:r>
          </w:p>
        </w:tc>
        <w:tc>
          <w:tcPr>
            <w:tcW w:w="3685" w:type="dxa"/>
          </w:tcPr>
          <w:p w:rsidR="004E50C9" w:rsidRDefault="004E50C9">
            <w:pPr>
              <w:pStyle w:val="ConsPlusNormal"/>
              <w:jc w:val="both"/>
            </w:pPr>
            <w:r>
              <w:t>О стимулировании руководителей федеральных бюджетных и казенных учреждений, находящихся в ведении Министерства промышленности и торговли Российской Федерации</w:t>
            </w:r>
          </w:p>
        </w:tc>
        <w:tc>
          <w:tcPr>
            <w:tcW w:w="2268" w:type="dxa"/>
          </w:tcPr>
          <w:p w:rsidR="004E50C9" w:rsidRDefault="004E50C9">
            <w:pPr>
              <w:pStyle w:val="ConsPlusNormal"/>
            </w:pPr>
            <w:hyperlink r:id="rId559" w:history="1">
              <w:r>
                <w:rPr>
                  <w:color w:val="0000FF"/>
                </w:rPr>
                <w:t>Приказ</w:t>
              </w:r>
            </w:hyperlink>
            <w:r>
              <w:t xml:space="preserve"> Минпромторга России от 05.12.2009 N 1095</w:t>
            </w:r>
          </w:p>
        </w:tc>
        <w:tc>
          <w:tcPr>
            <w:tcW w:w="3402" w:type="dxa"/>
          </w:tcPr>
          <w:p w:rsidR="004E50C9" w:rsidRDefault="004E50C9">
            <w:pPr>
              <w:pStyle w:val="ConsPlusNormal"/>
              <w:jc w:val="both"/>
            </w:pPr>
            <w:r>
              <w:t>Руководители федеральных бюджетных и казенных учреждений, находящихся в ведении Министерства промышленности и торговли Российской Федерации и федеральные бюджетные и казенные учреждения, находящиеся в ведении Министерства промышленности и торговли Российской Федерации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227.</w:t>
            </w:r>
          </w:p>
        </w:tc>
        <w:tc>
          <w:tcPr>
            <w:tcW w:w="3685" w:type="dxa"/>
          </w:tcPr>
          <w:p w:rsidR="004E50C9" w:rsidRDefault="004E50C9">
            <w:pPr>
              <w:pStyle w:val="ConsPlusNormal"/>
              <w:jc w:val="both"/>
            </w:pPr>
            <w:hyperlink r:id="rId560" w:history="1">
              <w:r>
                <w:rPr>
                  <w:color w:val="0000FF"/>
                </w:rPr>
                <w:t>Правила</w:t>
              </w:r>
            </w:hyperlink>
            <w:r>
              <w:t xml:space="preserve"> по охране труда при работах на воздушных линиях связи и проводного вещания (радиофикации)</w:t>
            </w:r>
          </w:p>
        </w:tc>
        <w:tc>
          <w:tcPr>
            <w:tcW w:w="2268" w:type="dxa"/>
          </w:tcPr>
          <w:p w:rsidR="004E50C9" w:rsidRDefault="004E50C9">
            <w:pPr>
              <w:pStyle w:val="ConsPlusNormal"/>
            </w:pPr>
            <w:hyperlink r:id="rId561" w:history="1">
              <w:r>
                <w:rPr>
                  <w:color w:val="0000FF"/>
                </w:rPr>
                <w:t>Приказ</w:t>
              </w:r>
            </w:hyperlink>
            <w:r>
              <w:t xml:space="preserve"> Минсвязи РФ от 25.01.1996 N 8</w:t>
            </w:r>
          </w:p>
        </w:tc>
        <w:tc>
          <w:tcPr>
            <w:tcW w:w="3402" w:type="dxa"/>
          </w:tcPr>
          <w:p w:rsidR="004E50C9" w:rsidRDefault="004E50C9">
            <w:pPr>
              <w:pStyle w:val="ConsPlusNormal"/>
              <w:jc w:val="both"/>
            </w:pPr>
            <w:r>
              <w:t>Работники, занятые на воздушных линиях связи и проводного вещания (радиофикации),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228.</w:t>
            </w:r>
          </w:p>
        </w:tc>
        <w:tc>
          <w:tcPr>
            <w:tcW w:w="3685" w:type="dxa"/>
          </w:tcPr>
          <w:p w:rsidR="004E50C9" w:rsidRDefault="004E50C9">
            <w:pPr>
              <w:pStyle w:val="ConsPlusNormal"/>
              <w:jc w:val="both"/>
            </w:pPr>
            <w:hyperlink r:id="rId562" w:history="1">
              <w:r>
                <w:rPr>
                  <w:color w:val="0000FF"/>
                </w:rPr>
                <w:t>Правила</w:t>
              </w:r>
            </w:hyperlink>
            <w:r>
              <w:t xml:space="preserve"> по охране труда при работах на радиорелейных линиях связи</w:t>
            </w:r>
          </w:p>
        </w:tc>
        <w:tc>
          <w:tcPr>
            <w:tcW w:w="2268" w:type="dxa"/>
          </w:tcPr>
          <w:p w:rsidR="004E50C9" w:rsidRDefault="004E50C9">
            <w:pPr>
              <w:pStyle w:val="ConsPlusNormal"/>
            </w:pPr>
            <w:hyperlink r:id="rId563" w:history="1">
              <w:r>
                <w:rPr>
                  <w:color w:val="0000FF"/>
                </w:rPr>
                <w:t>Приказ</w:t>
              </w:r>
            </w:hyperlink>
            <w:r>
              <w:t xml:space="preserve"> Минсвязи РФ от 25.12.2002 N 148</w:t>
            </w:r>
          </w:p>
        </w:tc>
        <w:tc>
          <w:tcPr>
            <w:tcW w:w="3402" w:type="dxa"/>
          </w:tcPr>
          <w:p w:rsidR="004E50C9" w:rsidRDefault="004E50C9">
            <w:pPr>
              <w:pStyle w:val="ConsPlusNormal"/>
              <w:jc w:val="both"/>
            </w:pPr>
            <w:r>
              <w:t xml:space="preserve">Работники, занятые на </w:t>
            </w:r>
            <w:proofErr w:type="gramStart"/>
            <w:r>
              <w:t>работах</w:t>
            </w:r>
            <w:proofErr w:type="gramEnd"/>
            <w:r>
              <w:t xml:space="preserve"> на радиорелейных линиях связи,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t>229.</w:t>
            </w:r>
          </w:p>
        </w:tc>
        <w:tc>
          <w:tcPr>
            <w:tcW w:w="3685" w:type="dxa"/>
          </w:tcPr>
          <w:p w:rsidR="004E50C9" w:rsidRDefault="004E50C9">
            <w:pPr>
              <w:pStyle w:val="ConsPlusNormal"/>
              <w:jc w:val="both"/>
            </w:pPr>
            <w:hyperlink r:id="rId564" w:history="1">
              <w:r>
                <w:rPr>
                  <w:color w:val="0000FF"/>
                </w:rPr>
                <w:t>Условия</w:t>
              </w:r>
            </w:hyperlink>
            <w:r>
              <w:t xml:space="preserve"> </w:t>
            </w:r>
            <w:proofErr w:type="gramStart"/>
            <w:r>
              <w:t>оплаты труда работников Минсельхоза России</w:t>
            </w:r>
            <w:proofErr w:type="gramEnd"/>
          </w:p>
        </w:tc>
        <w:tc>
          <w:tcPr>
            <w:tcW w:w="2268" w:type="dxa"/>
          </w:tcPr>
          <w:p w:rsidR="004E50C9" w:rsidRDefault="004E50C9">
            <w:pPr>
              <w:pStyle w:val="ConsPlusNormal"/>
              <w:jc w:val="both"/>
            </w:pPr>
            <w:hyperlink r:id="rId565" w:history="1">
              <w:r>
                <w:rPr>
                  <w:color w:val="0000FF"/>
                </w:rPr>
                <w:t>Приказ</w:t>
              </w:r>
            </w:hyperlink>
            <w:r>
              <w:t xml:space="preserve"> Минсельхоза РФ от 09.02.2009 N 49</w:t>
            </w:r>
          </w:p>
        </w:tc>
        <w:tc>
          <w:tcPr>
            <w:tcW w:w="3402" w:type="dxa"/>
          </w:tcPr>
          <w:p w:rsidR="004E50C9" w:rsidRDefault="004E50C9">
            <w:pPr>
              <w:pStyle w:val="ConsPlusNormal"/>
              <w:jc w:val="both"/>
            </w:pPr>
            <w:r>
              <w:t>Работники Минсельхоза России и Минсельхоз России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230.</w:t>
            </w:r>
          </w:p>
        </w:tc>
        <w:tc>
          <w:tcPr>
            <w:tcW w:w="3685" w:type="dxa"/>
          </w:tcPr>
          <w:p w:rsidR="004E50C9" w:rsidRDefault="004E50C9">
            <w:pPr>
              <w:pStyle w:val="ConsPlusNormal"/>
              <w:jc w:val="both"/>
            </w:pPr>
            <w:r>
              <w:t xml:space="preserve">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w:t>
            </w:r>
            <w:r>
              <w:lastRenderedPageBreak/>
              <w:t>государственных бюджетных и автономных учреждений, находящихся в ведении Министерства спорта Российской Федерации</w:t>
            </w:r>
          </w:p>
        </w:tc>
        <w:tc>
          <w:tcPr>
            <w:tcW w:w="2268" w:type="dxa"/>
          </w:tcPr>
          <w:p w:rsidR="004E50C9" w:rsidRDefault="004E50C9">
            <w:pPr>
              <w:pStyle w:val="ConsPlusNormal"/>
              <w:jc w:val="both"/>
            </w:pPr>
            <w:hyperlink r:id="rId566" w:history="1">
              <w:r>
                <w:rPr>
                  <w:color w:val="0000FF"/>
                </w:rPr>
                <w:t>Приказ</w:t>
              </w:r>
            </w:hyperlink>
            <w:r>
              <w:t xml:space="preserve"> Минспорта России от 16.04.2014 N 237</w:t>
            </w:r>
          </w:p>
        </w:tc>
        <w:tc>
          <w:tcPr>
            <w:tcW w:w="3402" w:type="dxa"/>
          </w:tcPr>
          <w:p w:rsidR="004E50C9" w:rsidRDefault="004E50C9">
            <w:pPr>
              <w:pStyle w:val="ConsPlusNormal"/>
              <w:jc w:val="both"/>
            </w:pPr>
            <w:r>
              <w:t xml:space="preserve">Работники административно-управленческого и вспомогательного персонала федеральных государственных бюджетных учреждений, </w:t>
            </w:r>
            <w:r>
              <w:lastRenderedPageBreak/>
              <w:t>находящихся в ведении Министерства спорта Российской Федерации и федеральные государственные бюджетные учреждения, находящиеся в ведении Министерства спорта Российской Федерации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231.</w:t>
            </w:r>
          </w:p>
        </w:tc>
        <w:tc>
          <w:tcPr>
            <w:tcW w:w="3685" w:type="dxa"/>
          </w:tcPr>
          <w:p w:rsidR="004E50C9" w:rsidRDefault="004E50C9">
            <w:pPr>
              <w:pStyle w:val="ConsPlusNormal"/>
              <w:jc w:val="both"/>
            </w:pPr>
            <w:r>
              <w:t>Об установлении предельного уровня соотношения средней заработной платы руководителей федеральных бюджетных учреждений, находящихся в ведении Министерства спорта Российской Федерации, и средней заработной платы работников этих учреждений</w:t>
            </w:r>
          </w:p>
        </w:tc>
        <w:tc>
          <w:tcPr>
            <w:tcW w:w="2268" w:type="dxa"/>
          </w:tcPr>
          <w:p w:rsidR="004E50C9" w:rsidRDefault="004E50C9">
            <w:pPr>
              <w:pStyle w:val="ConsPlusNormal"/>
              <w:jc w:val="both"/>
            </w:pPr>
            <w:hyperlink r:id="rId567" w:history="1">
              <w:r>
                <w:rPr>
                  <w:color w:val="0000FF"/>
                </w:rPr>
                <w:t>Приказ</w:t>
              </w:r>
            </w:hyperlink>
            <w:r>
              <w:t xml:space="preserve"> Минспорта России от 02.09.2013 N 701</w:t>
            </w:r>
          </w:p>
        </w:tc>
        <w:tc>
          <w:tcPr>
            <w:tcW w:w="3402" w:type="dxa"/>
          </w:tcPr>
          <w:p w:rsidR="004E50C9" w:rsidRDefault="004E50C9">
            <w:pPr>
              <w:pStyle w:val="ConsPlusNormal"/>
              <w:jc w:val="both"/>
            </w:pPr>
            <w:r>
              <w:t>Руководители и работники федеральных государственных бюджетных учреждений, находящихся в ведении Министерства спорта Российской Федерации и федеральные государственные бюджетные учреждения, находящиеся в ведении Министерства спорта Российской Федерации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232.</w:t>
            </w:r>
          </w:p>
        </w:tc>
        <w:tc>
          <w:tcPr>
            <w:tcW w:w="3685" w:type="dxa"/>
          </w:tcPr>
          <w:p w:rsidR="004E50C9" w:rsidRDefault="004E50C9">
            <w:pPr>
              <w:pStyle w:val="ConsPlusNormal"/>
              <w:jc w:val="both"/>
            </w:pPr>
            <w:hyperlink r:id="rId568" w:history="1">
              <w:r>
                <w:rPr>
                  <w:color w:val="0000FF"/>
                </w:rPr>
                <w:t>Правила</w:t>
              </w:r>
            </w:hyperlink>
            <w:r>
              <w:t xml:space="preserve"> по охране труда в мясной промышленности</w:t>
            </w:r>
          </w:p>
        </w:tc>
        <w:tc>
          <w:tcPr>
            <w:tcW w:w="2268" w:type="dxa"/>
          </w:tcPr>
          <w:p w:rsidR="004E50C9" w:rsidRDefault="004E50C9">
            <w:pPr>
              <w:pStyle w:val="ConsPlusNormal"/>
              <w:jc w:val="both"/>
            </w:pPr>
            <w:hyperlink r:id="rId569" w:history="1">
              <w:r>
                <w:rPr>
                  <w:color w:val="0000FF"/>
                </w:rPr>
                <w:t>Приказ</w:t>
              </w:r>
            </w:hyperlink>
            <w:r>
              <w:t xml:space="preserve"> Минсельхоза РФ от 20.06.2003 N 890</w:t>
            </w:r>
          </w:p>
        </w:tc>
        <w:tc>
          <w:tcPr>
            <w:tcW w:w="3402" w:type="dxa"/>
          </w:tcPr>
          <w:p w:rsidR="004E50C9" w:rsidRDefault="004E50C9">
            <w:pPr>
              <w:pStyle w:val="ConsPlusNormal"/>
              <w:jc w:val="both"/>
            </w:pPr>
            <w:r>
              <w:t>Работники организаций мясной промышленности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233.</w:t>
            </w:r>
          </w:p>
        </w:tc>
        <w:tc>
          <w:tcPr>
            <w:tcW w:w="3685" w:type="dxa"/>
          </w:tcPr>
          <w:p w:rsidR="004E50C9" w:rsidRDefault="004E50C9">
            <w:pPr>
              <w:pStyle w:val="ConsPlusNormal"/>
              <w:jc w:val="both"/>
            </w:pPr>
            <w:hyperlink r:id="rId570" w:history="1">
              <w:r>
                <w:rPr>
                  <w:color w:val="0000FF"/>
                </w:rPr>
                <w:t>Правила</w:t>
              </w:r>
            </w:hyperlink>
            <w:r>
              <w:t xml:space="preserve"> по охране труда в масложировой промышленности</w:t>
            </w:r>
          </w:p>
        </w:tc>
        <w:tc>
          <w:tcPr>
            <w:tcW w:w="2268" w:type="dxa"/>
          </w:tcPr>
          <w:p w:rsidR="004E50C9" w:rsidRDefault="004E50C9">
            <w:pPr>
              <w:pStyle w:val="ConsPlusNormal"/>
              <w:jc w:val="both"/>
            </w:pPr>
            <w:hyperlink r:id="rId571" w:history="1">
              <w:r>
                <w:rPr>
                  <w:color w:val="0000FF"/>
                </w:rPr>
                <w:t>Приказ</w:t>
              </w:r>
            </w:hyperlink>
            <w:r>
              <w:t xml:space="preserve"> Минсельхоза РФ от 20.06.2003 N 893</w:t>
            </w:r>
          </w:p>
        </w:tc>
        <w:tc>
          <w:tcPr>
            <w:tcW w:w="3402" w:type="dxa"/>
          </w:tcPr>
          <w:p w:rsidR="004E50C9" w:rsidRDefault="004E50C9">
            <w:pPr>
              <w:pStyle w:val="ConsPlusNormal"/>
              <w:jc w:val="both"/>
            </w:pPr>
            <w:r>
              <w:t>Работники масложировой промышленности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234.</w:t>
            </w:r>
          </w:p>
        </w:tc>
        <w:tc>
          <w:tcPr>
            <w:tcW w:w="3685" w:type="dxa"/>
          </w:tcPr>
          <w:p w:rsidR="004E50C9" w:rsidRDefault="004E50C9">
            <w:pPr>
              <w:pStyle w:val="ConsPlusNormal"/>
              <w:jc w:val="both"/>
            </w:pPr>
            <w:hyperlink r:id="rId572" w:history="1">
              <w:r>
                <w:rPr>
                  <w:color w:val="0000FF"/>
                </w:rPr>
                <w:t>Правила</w:t>
              </w:r>
            </w:hyperlink>
            <w:r>
              <w:t xml:space="preserve"> по охране труда в молочной промышленности</w:t>
            </w:r>
          </w:p>
        </w:tc>
        <w:tc>
          <w:tcPr>
            <w:tcW w:w="2268" w:type="dxa"/>
          </w:tcPr>
          <w:p w:rsidR="004E50C9" w:rsidRDefault="004E50C9">
            <w:pPr>
              <w:pStyle w:val="ConsPlusNormal"/>
              <w:jc w:val="both"/>
            </w:pPr>
            <w:hyperlink r:id="rId573" w:history="1">
              <w:r>
                <w:rPr>
                  <w:color w:val="0000FF"/>
                </w:rPr>
                <w:t>Приказ</w:t>
              </w:r>
            </w:hyperlink>
            <w:r>
              <w:t xml:space="preserve"> Минсельхоза РФ от 20.06.2003 N 897</w:t>
            </w:r>
          </w:p>
        </w:tc>
        <w:tc>
          <w:tcPr>
            <w:tcW w:w="3402" w:type="dxa"/>
          </w:tcPr>
          <w:p w:rsidR="004E50C9" w:rsidRDefault="004E50C9">
            <w:pPr>
              <w:pStyle w:val="ConsPlusNormal"/>
              <w:jc w:val="both"/>
            </w:pPr>
            <w:r>
              <w:t>Работники молочной промышленности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235.</w:t>
            </w:r>
          </w:p>
        </w:tc>
        <w:tc>
          <w:tcPr>
            <w:tcW w:w="3685" w:type="dxa"/>
          </w:tcPr>
          <w:p w:rsidR="004E50C9" w:rsidRDefault="004E50C9">
            <w:pPr>
              <w:pStyle w:val="ConsPlusNormal"/>
              <w:jc w:val="both"/>
            </w:pPr>
            <w:r>
              <w:t xml:space="preserve">О введении в действие нормативных документов по охране труда для предприятий и организаций топливно-энергетического комплекса </w:t>
            </w:r>
            <w:r>
              <w:lastRenderedPageBreak/>
              <w:t>Российской Федерации"</w:t>
            </w:r>
          </w:p>
        </w:tc>
        <w:tc>
          <w:tcPr>
            <w:tcW w:w="2268" w:type="dxa"/>
          </w:tcPr>
          <w:p w:rsidR="004E50C9" w:rsidRDefault="004E50C9">
            <w:pPr>
              <w:pStyle w:val="ConsPlusNormal"/>
              <w:jc w:val="both"/>
            </w:pPr>
            <w:hyperlink r:id="rId574" w:history="1">
              <w:r>
                <w:rPr>
                  <w:color w:val="0000FF"/>
                </w:rPr>
                <w:t>Приказ</w:t>
              </w:r>
            </w:hyperlink>
            <w:r>
              <w:t xml:space="preserve"> Минтопэнерго РФ от 04.07.1995 N 144</w:t>
            </w:r>
          </w:p>
        </w:tc>
        <w:tc>
          <w:tcPr>
            <w:tcW w:w="3402" w:type="dxa"/>
          </w:tcPr>
          <w:p w:rsidR="004E50C9" w:rsidRDefault="004E50C9">
            <w:pPr>
              <w:pStyle w:val="ConsPlusNormal"/>
              <w:jc w:val="both"/>
            </w:pPr>
            <w:r>
              <w:t>Предприятия и организации топливно-энергетического комплекса Российской Федерации и их работники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236.</w:t>
            </w:r>
          </w:p>
        </w:tc>
        <w:tc>
          <w:tcPr>
            <w:tcW w:w="3685" w:type="dxa"/>
          </w:tcPr>
          <w:p w:rsidR="004E50C9" w:rsidRDefault="004E50C9">
            <w:pPr>
              <w:pStyle w:val="ConsPlusNormal"/>
              <w:jc w:val="both"/>
            </w:pPr>
            <w:r>
              <w:t xml:space="preserve">Отраслевые </w:t>
            </w:r>
            <w:hyperlink r:id="rId575" w:history="1">
              <w:r>
                <w:rPr>
                  <w:color w:val="0000FF"/>
                </w:rPr>
                <w:t>правила</w:t>
              </w:r>
            </w:hyperlink>
            <w:r>
              <w:t xml:space="preserve"> по охране труда при работе с электрохимической бумагой типа ЭХБ в подразделениях полетной информации организаций гражданской авиации</w:t>
            </w:r>
          </w:p>
        </w:tc>
        <w:tc>
          <w:tcPr>
            <w:tcW w:w="2268" w:type="dxa"/>
          </w:tcPr>
          <w:p w:rsidR="004E50C9" w:rsidRDefault="004E50C9">
            <w:pPr>
              <w:pStyle w:val="ConsPlusNormal"/>
              <w:jc w:val="both"/>
            </w:pPr>
            <w:hyperlink r:id="rId576" w:history="1">
              <w:r>
                <w:rPr>
                  <w:color w:val="0000FF"/>
                </w:rPr>
                <w:t>Приказ</w:t>
              </w:r>
            </w:hyperlink>
            <w:r>
              <w:t xml:space="preserve"> Минтранса РФ от 20.03.2003 N 26</w:t>
            </w:r>
          </w:p>
        </w:tc>
        <w:tc>
          <w:tcPr>
            <w:tcW w:w="3402" w:type="dxa"/>
          </w:tcPr>
          <w:p w:rsidR="004E50C9" w:rsidRDefault="004E50C9">
            <w:pPr>
              <w:pStyle w:val="ConsPlusNormal"/>
              <w:jc w:val="both"/>
            </w:pPr>
            <w:r>
              <w:t>Работники, занятые на работах с электрохимической бумагой типа ЭХБ в подразделениях полетной информации организаций гражданской авиации, и организации гражданской авиации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237.</w:t>
            </w:r>
          </w:p>
        </w:tc>
        <w:tc>
          <w:tcPr>
            <w:tcW w:w="3685" w:type="dxa"/>
          </w:tcPr>
          <w:p w:rsidR="004E50C9" w:rsidRDefault="004E50C9">
            <w:pPr>
              <w:pStyle w:val="ConsPlusNormal"/>
              <w:jc w:val="both"/>
            </w:pPr>
            <w:r>
              <w:t xml:space="preserve">Отраслевые </w:t>
            </w:r>
            <w:hyperlink r:id="rId577" w:history="1">
              <w:r>
                <w:rPr>
                  <w:color w:val="0000FF"/>
                </w:rPr>
                <w:t>правила</w:t>
              </w:r>
            </w:hyperlink>
            <w:r>
              <w:t xml:space="preserve"> по охране труда при работе со спецжидкостями в организациях гражданской авиации</w:t>
            </w:r>
          </w:p>
        </w:tc>
        <w:tc>
          <w:tcPr>
            <w:tcW w:w="2268" w:type="dxa"/>
          </w:tcPr>
          <w:p w:rsidR="004E50C9" w:rsidRDefault="004E50C9">
            <w:pPr>
              <w:pStyle w:val="ConsPlusNormal"/>
              <w:jc w:val="both"/>
            </w:pPr>
            <w:hyperlink r:id="rId578" w:history="1">
              <w:r>
                <w:rPr>
                  <w:color w:val="0000FF"/>
                </w:rPr>
                <w:t>Приказ</w:t>
              </w:r>
            </w:hyperlink>
            <w:r>
              <w:t xml:space="preserve"> Минтранса РФ от 20.03.2003 N 27</w:t>
            </w:r>
          </w:p>
        </w:tc>
        <w:tc>
          <w:tcPr>
            <w:tcW w:w="3402" w:type="dxa"/>
          </w:tcPr>
          <w:p w:rsidR="004E50C9" w:rsidRDefault="004E50C9">
            <w:pPr>
              <w:pStyle w:val="ConsPlusNormal"/>
              <w:jc w:val="both"/>
            </w:pPr>
            <w:r>
              <w:t>Работники, занятые на работах со спецжидкостями в организациях гражданской авиации, и организации гражданской авиации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238.</w:t>
            </w:r>
          </w:p>
        </w:tc>
        <w:tc>
          <w:tcPr>
            <w:tcW w:w="3685" w:type="dxa"/>
          </w:tcPr>
          <w:p w:rsidR="004E50C9" w:rsidRDefault="004E50C9">
            <w:pPr>
              <w:pStyle w:val="ConsPlusNormal"/>
              <w:jc w:val="both"/>
            </w:pPr>
            <w:hyperlink r:id="rId579" w:history="1">
              <w:r>
                <w:rPr>
                  <w:color w:val="0000FF"/>
                </w:rPr>
                <w:t>Положение</w:t>
              </w:r>
            </w:hyperlink>
            <w:r>
              <w:t xml:space="preserve"> об особенностях режима рабочего времени и времени отдыха работников плавающего состава судов внутреннего водного транспорта</w:t>
            </w:r>
          </w:p>
        </w:tc>
        <w:tc>
          <w:tcPr>
            <w:tcW w:w="2268" w:type="dxa"/>
          </w:tcPr>
          <w:p w:rsidR="004E50C9" w:rsidRDefault="004E50C9">
            <w:pPr>
              <w:pStyle w:val="ConsPlusNormal"/>
              <w:jc w:val="both"/>
            </w:pPr>
            <w:hyperlink r:id="rId580" w:history="1">
              <w:r>
                <w:rPr>
                  <w:color w:val="0000FF"/>
                </w:rPr>
                <w:t>Приказ</w:t>
              </w:r>
            </w:hyperlink>
            <w:r>
              <w:t xml:space="preserve"> Минтранса РФ от 16.05.2003 N 133</w:t>
            </w:r>
          </w:p>
        </w:tc>
        <w:tc>
          <w:tcPr>
            <w:tcW w:w="3402" w:type="dxa"/>
          </w:tcPr>
          <w:p w:rsidR="004E50C9" w:rsidRDefault="004E50C9">
            <w:pPr>
              <w:pStyle w:val="ConsPlusNormal"/>
              <w:jc w:val="both"/>
            </w:pPr>
            <w:r>
              <w:t>Работники плавающего состава судов внутреннего водного транспорта и их работодатели</w:t>
            </w:r>
          </w:p>
        </w:tc>
        <w:tc>
          <w:tcPr>
            <w:tcW w:w="2551" w:type="dxa"/>
          </w:tcPr>
          <w:p w:rsidR="004E50C9" w:rsidRDefault="004E50C9">
            <w:pPr>
              <w:pStyle w:val="ConsPlusNormal"/>
              <w:jc w:val="both"/>
            </w:pPr>
            <w:hyperlink r:id="rId581" w:history="1">
              <w:r>
                <w:rPr>
                  <w:color w:val="0000FF"/>
                </w:rPr>
                <w:t>Пункт 24</w:t>
              </w:r>
            </w:hyperlink>
            <w:r>
              <w:t>: определен порядок оплаты работы на судне и береговых работ.</w:t>
            </w:r>
          </w:p>
        </w:tc>
      </w:tr>
      <w:tr w:rsidR="004E50C9">
        <w:tc>
          <w:tcPr>
            <w:tcW w:w="567" w:type="dxa"/>
          </w:tcPr>
          <w:p w:rsidR="004E50C9" w:rsidRDefault="004E50C9">
            <w:pPr>
              <w:pStyle w:val="ConsPlusNormal"/>
            </w:pPr>
            <w:r>
              <w:t>239.</w:t>
            </w:r>
          </w:p>
        </w:tc>
        <w:tc>
          <w:tcPr>
            <w:tcW w:w="3685" w:type="dxa"/>
          </w:tcPr>
          <w:p w:rsidR="004E50C9" w:rsidRDefault="004E50C9">
            <w:pPr>
              <w:pStyle w:val="ConsPlusNormal"/>
              <w:jc w:val="both"/>
            </w:pPr>
            <w:r>
              <w:t xml:space="preserve">Типовая </w:t>
            </w:r>
            <w:hyperlink r:id="rId582" w:history="1">
              <w:r>
                <w:rPr>
                  <w:color w:val="0000FF"/>
                </w:rPr>
                <w:t>инструкция</w:t>
              </w:r>
            </w:hyperlink>
            <w:r>
              <w:t xml:space="preserve"> по охране труда для бортовых проводников</w:t>
            </w:r>
          </w:p>
        </w:tc>
        <w:tc>
          <w:tcPr>
            <w:tcW w:w="2268" w:type="dxa"/>
          </w:tcPr>
          <w:p w:rsidR="004E50C9" w:rsidRDefault="004E50C9">
            <w:pPr>
              <w:pStyle w:val="ConsPlusNormal"/>
              <w:jc w:val="both"/>
            </w:pPr>
            <w:hyperlink r:id="rId583" w:history="1">
              <w:r>
                <w:rPr>
                  <w:color w:val="0000FF"/>
                </w:rPr>
                <w:t>Приказ</w:t>
              </w:r>
            </w:hyperlink>
            <w:r>
              <w:t xml:space="preserve"> Минтранса РФ от 22.05.2003 N 137</w:t>
            </w:r>
          </w:p>
        </w:tc>
        <w:tc>
          <w:tcPr>
            <w:tcW w:w="3402" w:type="dxa"/>
          </w:tcPr>
          <w:p w:rsidR="004E50C9" w:rsidRDefault="004E50C9">
            <w:pPr>
              <w:pStyle w:val="ConsPlusNormal"/>
              <w:jc w:val="both"/>
            </w:pPr>
            <w:r>
              <w:t>Бортовые проводники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240.</w:t>
            </w:r>
          </w:p>
        </w:tc>
        <w:tc>
          <w:tcPr>
            <w:tcW w:w="3685" w:type="dxa"/>
          </w:tcPr>
          <w:p w:rsidR="004E50C9" w:rsidRDefault="004E50C9">
            <w:pPr>
              <w:pStyle w:val="ConsPlusNormal"/>
              <w:jc w:val="both"/>
            </w:pPr>
            <w:hyperlink r:id="rId584" w:history="1">
              <w:r>
                <w:rPr>
                  <w:color w:val="0000FF"/>
                </w:rPr>
                <w:t>Особенности</w:t>
              </w:r>
            </w:hyperlink>
            <w:r>
              <w:t xml:space="preserve">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2268" w:type="dxa"/>
          </w:tcPr>
          <w:p w:rsidR="004E50C9" w:rsidRDefault="004E50C9">
            <w:pPr>
              <w:pStyle w:val="ConsPlusNormal"/>
              <w:jc w:val="both"/>
            </w:pPr>
            <w:hyperlink r:id="rId585" w:history="1">
              <w:r>
                <w:rPr>
                  <w:color w:val="0000FF"/>
                </w:rPr>
                <w:t>Приказ</w:t>
              </w:r>
            </w:hyperlink>
            <w:r>
              <w:t xml:space="preserve"> Минтруда России от 27.01.2015 N 46н</w:t>
            </w:r>
          </w:p>
        </w:tc>
        <w:tc>
          <w:tcPr>
            <w:tcW w:w="3402" w:type="dxa"/>
          </w:tcPr>
          <w:p w:rsidR="004E50C9" w:rsidRDefault="004E50C9">
            <w:pPr>
              <w:pStyle w:val="ConsPlusNormal"/>
              <w:jc w:val="both"/>
            </w:pPr>
            <w:r>
              <w:t>Работники радиационно опасных и ядерно опасных производств и объектов, занятые на работах с техногенными источниками ионизированных излучений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241.</w:t>
            </w:r>
          </w:p>
        </w:tc>
        <w:tc>
          <w:tcPr>
            <w:tcW w:w="3685" w:type="dxa"/>
          </w:tcPr>
          <w:p w:rsidR="004E50C9" w:rsidRDefault="004E50C9">
            <w:pPr>
              <w:pStyle w:val="ConsPlusNormal"/>
              <w:jc w:val="both"/>
            </w:pPr>
            <w:r>
              <w:t xml:space="preserve">Об установлении предельного </w:t>
            </w:r>
            <w:r>
              <w:lastRenderedPageBreak/>
              <w:t>уровня соотношения средней заработной платы руководителей федеральных бюджетных и казенных учреждений, находящихся в ведении Министерства труда и социальной защиты Российской Федерации, и средней заработной платы работников этих учреждений</w:t>
            </w:r>
          </w:p>
        </w:tc>
        <w:tc>
          <w:tcPr>
            <w:tcW w:w="2268" w:type="dxa"/>
          </w:tcPr>
          <w:p w:rsidR="004E50C9" w:rsidRDefault="004E50C9">
            <w:pPr>
              <w:pStyle w:val="ConsPlusNormal"/>
              <w:jc w:val="both"/>
            </w:pPr>
            <w:hyperlink r:id="rId586" w:history="1">
              <w:r>
                <w:rPr>
                  <w:color w:val="0000FF"/>
                </w:rPr>
                <w:t>Приказ</w:t>
              </w:r>
            </w:hyperlink>
            <w:r>
              <w:t xml:space="preserve"> Минтруда </w:t>
            </w:r>
            <w:r>
              <w:lastRenderedPageBreak/>
              <w:t>России от 18.02.2013 N 71н</w:t>
            </w:r>
          </w:p>
        </w:tc>
        <w:tc>
          <w:tcPr>
            <w:tcW w:w="3402" w:type="dxa"/>
          </w:tcPr>
          <w:p w:rsidR="004E50C9" w:rsidRDefault="004E50C9">
            <w:pPr>
              <w:pStyle w:val="ConsPlusNormal"/>
              <w:jc w:val="both"/>
            </w:pPr>
            <w:r>
              <w:lastRenderedPageBreak/>
              <w:t xml:space="preserve">Руководители и работники </w:t>
            </w:r>
            <w:r>
              <w:lastRenderedPageBreak/>
              <w:t>федеральных бюджетных и казенных учреждений, находящихся в ведении Министерства труда и социальной защиты Российской Федерации и федеральные бюджетные и казенные учреждения, находящиеся в ведении Министерства труда и социальной защиты Российской Федерации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242.</w:t>
            </w:r>
          </w:p>
        </w:tc>
        <w:tc>
          <w:tcPr>
            <w:tcW w:w="3685" w:type="dxa"/>
          </w:tcPr>
          <w:p w:rsidR="004E50C9" w:rsidRDefault="004E50C9">
            <w:pPr>
              <w:pStyle w:val="ConsPlusNormal"/>
              <w:jc w:val="both"/>
            </w:pPr>
            <w:r>
              <w:t>Об установлении предельного уровня соотношения средней заработной платы руководителей, заместителей руководителей и главных бухгалтеров федеральных государственных унитарных предприятий, находящихся в ведении Министерства иностранных дел Российской Федерации, и средней заработной платы работников списочного состава (без учета руководителей, заместителей руководителей и главных бухгалтеров) этих предприятий</w:t>
            </w:r>
          </w:p>
        </w:tc>
        <w:tc>
          <w:tcPr>
            <w:tcW w:w="2268" w:type="dxa"/>
          </w:tcPr>
          <w:p w:rsidR="004E50C9" w:rsidRDefault="004E50C9">
            <w:pPr>
              <w:pStyle w:val="ConsPlusNormal"/>
              <w:jc w:val="both"/>
            </w:pPr>
            <w:hyperlink r:id="rId587" w:history="1">
              <w:r>
                <w:rPr>
                  <w:color w:val="0000FF"/>
                </w:rPr>
                <w:t>Приказ</w:t>
              </w:r>
            </w:hyperlink>
            <w:r>
              <w:t xml:space="preserve"> МИД России от 25.08.2016 N 16422</w:t>
            </w:r>
          </w:p>
        </w:tc>
        <w:tc>
          <w:tcPr>
            <w:tcW w:w="3402" w:type="dxa"/>
          </w:tcPr>
          <w:p w:rsidR="004E50C9" w:rsidRDefault="004E50C9">
            <w:pPr>
              <w:pStyle w:val="ConsPlusNormal"/>
              <w:jc w:val="both"/>
            </w:pPr>
            <w:r>
              <w:t>Руководители, заместители руководителей и главных бухгалтеров федеральных государственных унитарных предприятий, находящихся в ведении Министерства иностранных дел Российской Федерации, работники списочного состава (без учета руководителей, заместителей руководителей и главных бухгалтеров) этих предприятий</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243.</w:t>
            </w:r>
          </w:p>
        </w:tc>
        <w:tc>
          <w:tcPr>
            <w:tcW w:w="3685" w:type="dxa"/>
          </w:tcPr>
          <w:p w:rsidR="004E50C9" w:rsidRDefault="004E50C9">
            <w:pPr>
              <w:pStyle w:val="ConsPlusNormal"/>
              <w:jc w:val="both"/>
            </w:pPr>
            <w:r>
              <w:t xml:space="preserve">Об установлении предельного уровня соотношения средней заработной платы руководителя, заместителей руководителя и главного бухгалтера федерального государственного унитарного предприятия "Ведомственная охрана" Министерства энергетики </w:t>
            </w:r>
            <w:r>
              <w:lastRenderedPageBreak/>
              <w:t>Российской Федерации и средней заработной платы работников списочного состава (без учета руководителя, заместителей руководителя и главного бухгалтера) указанного предприятия</w:t>
            </w:r>
          </w:p>
        </w:tc>
        <w:tc>
          <w:tcPr>
            <w:tcW w:w="2268" w:type="dxa"/>
          </w:tcPr>
          <w:p w:rsidR="004E50C9" w:rsidRDefault="004E50C9">
            <w:pPr>
              <w:pStyle w:val="ConsPlusNormal"/>
              <w:jc w:val="both"/>
            </w:pPr>
            <w:hyperlink r:id="rId588" w:history="1">
              <w:r>
                <w:rPr>
                  <w:color w:val="0000FF"/>
                </w:rPr>
                <w:t>Приказ</w:t>
              </w:r>
            </w:hyperlink>
            <w:r>
              <w:t xml:space="preserve"> Минэнерго России от 16.08.2016 N 818</w:t>
            </w:r>
          </w:p>
        </w:tc>
        <w:tc>
          <w:tcPr>
            <w:tcW w:w="3402" w:type="dxa"/>
          </w:tcPr>
          <w:p w:rsidR="004E50C9" w:rsidRDefault="004E50C9">
            <w:pPr>
              <w:pStyle w:val="ConsPlusNormal"/>
              <w:jc w:val="both"/>
            </w:pPr>
            <w:r>
              <w:t xml:space="preserve">Руководители, заместители руководителей и главного бухгалтера федерального государственного унитарного предприятия "Ведомственная охрана" Министерства энергетики Российской Федерации, работники списочного состава </w:t>
            </w:r>
            <w:r>
              <w:lastRenderedPageBreak/>
              <w:t>(без учета руководителя, заместителей руководителя и главного бухгалтера) указанного предприятия</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244.</w:t>
            </w:r>
          </w:p>
        </w:tc>
        <w:tc>
          <w:tcPr>
            <w:tcW w:w="3685" w:type="dxa"/>
          </w:tcPr>
          <w:p w:rsidR="004E50C9" w:rsidRDefault="004E50C9">
            <w:pPr>
              <w:pStyle w:val="ConsPlusNormal"/>
              <w:jc w:val="both"/>
            </w:pPr>
            <w:r>
              <w:t>Об установлении предельного уровня соотношения средней заработной платы руководителей, их заместителей и главных бухгалтеров и средней заработной платы работников списочного состава (без учета руководителя, заместителей руководителя и главного бухгалтера) федеральных государственных унитарных предприятий и федеральных казенных предприятий, находящихся в ведении Федерального агентства воздушного транспорта</w:t>
            </w:r>
          </w:p>
        </w:tc>
        <w:tc>
          <w:tcPr>
            <w:tcW w:w="2268" w:type="dxa"/>
          </w:tcPr>
          <w:p w:rsidR="004E50C9" w:rsidRDefault="004E50C9">
            <w:pPr>
              <w:pStyle w:val="ConsPlusNormal"/>
              <w:jc w:val="both"/>
            </w:pPr>
            <w:hyperlink r:id="rId589" w:history="1">
              <w:r>
                <w:rPr>
                  <w:color w:val="0000FF"/>
                </w:rPr>
                <w:t>Приказ</w:t>
              </w:r>
            </w:hyperlink>
            <w:r>
              <w:t xml:space="preserve"> Росавиации от 02.08.2016 N 623</w:t>
            </w:r>
          </w:p>
        </w:tc>
        <w:tc>
          <w:tcPr>
            <w:tcW w:w="3402" w:type="dxa"/>
          </w:tcPr>
          <w:p w:rsidR="004E50C9" w:rsidRDefault="004E50C9">
            <w:pPr>
              <w:pStyle w:val="ConsPlusNormal"/>
              <w:jc w:val="both"/>
            </w:pPr>
            <w:r>
              <w:t>Руководители, их заместители и главные бухгалтеры, работники списочного состава (без учета руководителя, заместителей руководителя и главного бухгалтера) федеральных государственных унитарных предприятий и федеральных казенных предприятий, находящихся в ведении Федерального агентства воздушного транспорта</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245.</w:t>
            </w:r>
          </w:p>
        </w:tc>
        <w:tc>
          <w:tcPr>
            <w:tcW w:w="3685" w:type="dxa"/>
          </w:tcPr>
          <w:p w:rsidR="004E50C9" w:rsidRDefault="004E50C9">
            <w:pPr>
              <w:pStyle w:val="ConsPlusNormal"/>
              <w:jc w:val="both"/>
            </w:pPr>
            <w:r>
              <w:t xml:space="preserve">О форме и порядке </w:t>
            </w:r>
            <w:proofErr w:type="gramStart"/>
            <w:r>
              <w:t>подачи декларации соответствия условий труда</w:t>
            </w:r>
            <w:proofErr w:type="gramEnd"/>
            <w: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2268" w:type="dxa"/>
          </w:tcPr>
          <w:p w:rsidR="004E50C9" w:rsidRDefault="004E50C9">
            <w:pPr>
              <w:pStyle w:val="ConsPlusNormal"/>
              <w:jc w:val="both"/>
            </w:pPr>
            <w:hyperlink r:id="rId590" w:history="1">
              <w:r>
                <w:rPr>
                  <w:color w:val="0000FF"/>
                </w:rPr>
                <w:t>Приказ</w:t>
              </w:r>
            </w:hyperlink>
            <w:r>
              <w:t xml:space="preserve"> Минтруда России от 07.02.2014 N 80н</w:t>
            </w:r>
          </w:p>
        </w:tc>
        <w:tc>
          <w:tcPr>
            <w:tcW w:w="3402" w:type="dxa"/>
          </w:tcPr>
          <w:p w:rsidR="004E50C9" w:rsidRDefault="004E50C9">
            <w:pPr>
              <w:pStyle w:val="ConsPlusNormal"/>
              <w:jc w:val="both"/>
            </w:pPr>
            <w:r>
              <w:t>Все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246.</w:t>
            </w:r>
          </w:p>
        </w:tc>
        <w:tc>
          <w:tcPr>
            <w:tcW w:w="3685" w:type="dxa"/>
          </w:tcPr>
          <w:p w:rsidR="004E50C9" w:rsidRDefault="004E50C9">
            <w:pPr>
              <w:pStyle w:val="ConsPlusNormal"/>
              <w:jc w:val="both"/>
            </w:pPr>
            <w:r>
              <w:t xml:space="preserve">Об утверждении </w:t>
            </w:r>
            <w:proofErr w:type="gramStart"/>
            <w:r>
              <w:t xml:space="preserve">особенностей проведения специальной оценки </w:t>
            </w:r>
            <w:r>
              <w:lastRenderedPageBreak/>
              <w:t>условий труда</w:t>
            </w:r>
            <w:proofErr w:type="gramEnd"/>
            <w:r>
              <w:t xml:space="preserve"> на рабочих местах водолазов, а также работников, непосредственно осуществляющих кессонные работы</w:t>
            </w:r>
          </w:p>
        </w:tc>
        <w:tc>
          <w:tcPr>
            <w:tcW w:w="2268" w:type="dxa"/>
          </w:tcPr>
          <w:p w:rsidR="004E50C9" w:rsidRDefault="004E50C9">
            <w:pPr>
              <w:pStyle w:val="ConsPlusNormal"/>
              <w:jc w:val="both"/>
            </w:pPr>
            <w:hyperlink r:id="rId591" w:history="1">
              <w:r>
                <w:rPr>
                  <w:color w:val="0000FF"/>
                </w:rPr>
                <w:t>Приказ</w:t>
              </w:r>
            </w:hyperlink>
            <w:r>
              <w:t xml:space="preserve"> Минтруда России от 18.02.2015 </w:t>
            </w:r>
            <w:r>
              <w:lastRenderedPageBreak/>
              <w:t>N 96н</w:t>
            </w:r>
          </w:p>
        </w:tc>
        <w:tc>
          <w:tcPr>
            <w:tcW w:w="3402" w:type="dxa"/>
          </w:tcPr>
          <w:p w:rsidR="004E50C9" w:rsidRDefault="004E50C9">
            <w:pPr>
              <w:pStyle w:val="ConsPlusNormal"/>
              <w:jc w:val="both"/>
            </w:pPr>
            <w:r>
              <w:lastRenderedPageBreak/>
              <w:t xml:space="preserve">Водолазы и работники, непосредственно </w:t>
            </w:r>
            <w:r>
              <w:lastRenderedPageBreak/>
              <w:t>осуществляющие кессонные работы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247.</w:t>
            </w:r>
          </w:p>
        </w:tc>
        <w:tc>
          <w:tcPr>
            <w:tcW w:w="3685" w:type="dxa"/>
          </w:tcPr>
          <w:p w:rsidR="004E50C9" w:rsidRDefault="004E50C9">
            <w:pPr>
              <w:pStyle w:val="ConsPlusNormal"/>
              <w:jc w:val="both"/>
            </w:pPr>
            <w:r>
              <w:t xml:space="preserve">Об утверждении </w:t>
            </w:r>
            <w:proofErr w:type="gramStart"/>
            <w:r>
              <w:t>особенностей проведения специальной оценки условий труда</w:t>
            </w:r>
            <w:proofErr w:type="gramEnd"/>
            <w:r>
              <w:t xml:space="preserve"> на рабочих местах, на которых предусматривается пребывание работников в условиях повышенного давления газовой и воздушной среды</w:t>
            </w:r>
          </w:p>
        </w:tc>
        <w:tc>
          <w:tcPr>
            <w:tcW w:w="2268" w:type="dxa"/>
          </w:tcPr>
          <w:p w:rsidR="004E50C9" w:rsidRDefault="004E50C9">
            <w:pPr>
              <w:pStyle w:val="ConsPlusNormal"/>
              <w:jc w:val="both"/>
            </w:pPr>
            <w:hyperlink r:id="rId592" w:history="1">
              <w:r>
                <w:rPr>
                  <w:color w:val="0000FF"/>
                </w:rPr>
                <w:t>Приказ</w:t>
              </w:r>
            </w:hyperlink>
            <w:r>
              <w:t xml:space="preserve"> Минтруда России от 19.02.2015 N 102н</w:t>
            </w:r>
          </w:p>
        </w:tc>
        <w:tc>
          <w:tcPr>
            <w:tcW w:w="3402" w:type="dxa"/>
          </w:tcPr>
          <w:p w:rsidR="004E50C9" w:rsidRDefault="004E50C9">
            <w:pPr>
              <w:pStyle w:val="ConsPlusNormal"/>
              <w:jc w:val="both"/>
            </w:pPr>
            <w:r>
              <w:t>Работники, пребывающие в условиях повышенного давления газовой и воздушной среды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248.</w:t>
            </w:r>
          </w:p>
        </w:tc>
        <w:tc>
          <w:tcPr>
            <w:tcW w:w="3685" w:type="dxa"/>
          </w:tcPr>
          <w:p w:rsidR="004E50C9" w:rsidRDefault="004E50C9">
            <w:pPr>
              <w:pStyle w:val="ConsPlusNormal"/>
              <w:jc w:val="both"/>
            </w:pPr>
            <w:proofErr w:type="gramStart"/>
            <w:r>
              <w:t>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w:t>
            </w:r>
            <w:proofErr w:type="gramEnd"/>
            <w:r>
              <w:t xml:space="preserve">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w:t>
            </w:r>
            <w:r>
              <w:lastRenderedPageBreak/>
              <w:t>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tc>
        <w:tc>
          <w:tcPr>
            <w:tcW w:w="2268" w:type="dxa"/>
          </w:tcPr>
          <w:p w:rsidR="004E50C9" w:rsidRDefault="004E50C9">
            <w:pPr>
              <w:pStyle w:val="ConsPlusNormal"/>
              <w:jc w:val="both"/>
            </w:pPr>
            <w:hyperlink r:id="rId593" w:history="1">
              <w:r>
                <w:rPr>
                  <w:color w:val="0000FF"/>
                </w:rPr>
                <w:t>Приказ</w:t>
              </w:r>
            </w:hyperlink>
            <w:r>
              <w:t xml:space="preserve"> Минтруда России от 30.04.2013 N 182н</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249.</w:t>
            </w:r>
          </w:p>
        </w:tc>
        <w:tc>
          <w:tcPr>
            <w:tcW w:w="3685" w:type="dxa"/>
          </w:tcPr>
          <w:p w:rsidR="004E50C9" w:rsidRDefault="004E50C9">
            <w:pPr>
              <w:pStyle w:val="ConsPlusNormal"/>
              <w:jc w:val="both"/>
            </w:pPr>
            <w:r>
              <w:t xml:space="preserve">Об утверждении </w:t>
            </w:r>
            <w:proofErr w:type="gramStart"/>
            <w:r>
              <w:t>особенностей проведения специальной оценки условий труда</w:t>
            </w:r>
            <w:proofErr w:type="gramEnd"/>
            <w:r>
              <w:t xml:space="preserve">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tc>
        <w:tc>
          <w:tcPr>
            <w:tcW w:w="2268" w:type="dxa"/>
          </w:tcPr>
          <w:p w:rsidR="004E50C9" w:rsidRDefault="004E50C9">
            <w:pPr>
              <w:pStyle w:val="ConsPlusNormal"/>
              <w:jc w:val="both"/>
            </w:pPr>
            <w:hyperlink r:id="rId594" w:history="1">
              <w:r>
                <w:rPr>
                  <w:color w:val="0000FF"/>
                </w:rPr>
                <w:t>Приказ</w:t>
              </w:r>
            </w:hyperlink>
            <w:r>
              <w:t xml:space="preserve"> Минтруда России от 24.04.2015 N 250н</w:t>
            </w:r>
          </w:p>
        </w:tc>
        <w:tc>
          <w:tcPr>
            <w:tcW w:w="3402" w:type="dxa"/>
          </w:tcPr>
          <w:p w:rsidR="004E50C9" w:rsidRDefault="004E50C9">
            <w:pPr>
              <w:pStyle w:val="ConsPlusNormal"/>
              <w:jc w:val="both"/>
            </w:pPr>
            <w:r>
              <w:t>Отдельные категории медицинских работников, их работодатели и определенная перечнем медицинская аппаратура</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250.</w:t>
            </w:r>
          </w:p>
        </w:tc>
        <w:tc>
          <w:tcPr>
            <w:tcW w:w="3685" w:type="dxa"/>
          </w:tcPr>
          <w:p w:rsidR="004E50C9" w:rsidRDefault="004E50C9">
            <w:pPr>
              <w:pStyle w:val="ConsPlusNormal"/>
              <w:jc w:val="both"/>
            </w:pPr>
            <w:r>
              <w:t xml:space="preserve">Об утверждении </w:t>
            </w:r>
            <w:proofErr w:type="gramStart"/>
            <w:r>
              <w:t>особенностей проведения специальной оценки условий труда</w:t>
            </w:r>
            <w:proofErr w:type="gramEnd"/>
            <w:r>
              <w:t xml:space="preserve"> на рабочих местах членов экипажей морских судов, судов внутреннего плавания и рыбопромысловых судов</w:t>
            </w:r>
          </w:p>
        </w:tc>
        <w:tc>
          <w:tcPr>
            <w:tcW w:w="2268" w:type="dxa"/>
          </w:tcPr>
          <w:p w:rsidR="004E50C9" w:rsidRDefault="004E50C9">
            <w:pPr>
              <w:pStyle w:val="ConsPlusNormal"/>
              <w:jc w:val="both"/>
            </w:pPr>
            <w:hyperlink r:id="rId595" w:history="1">
              <w:r>
                <w:rPr>
                  <w:color w:val="0000FF"/>
                </w:rPr>
                <w:t>Приказ</w:t>
              </w:r>
            </w:hyperlink>
            <w:r>
              <w:t xml:space="preserve"> Минтруда России от 18.05.2015 N 301н</w:t>
            </w:r>
          </w:p>
        </w:tc>
        <w:tc>
          <w:tcPr>
            <w:tcW w:w="3402" w:type="dxa"/>
          </w:tcPr>
          <w:p w:rsidR="004E50C9" w:rsidRDefault="004E50C9">
            <w:pPr>
              <w:pStyle w:val="ConsPlusNormal"/>
              <w:jc w:val="both"/>
            </w:pPr>
            <w:r>
              <w:t>Члены экипажей морских судов, судов внутреннего плавания и рыбопромысловых судов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251.</w:t>
            </w:r>
          </w:p>
        </w:tc>
        <w:tc>
          <w:tcPr>
            <w:tcW w:w="3685" w:type="dxa"/>
          </w:tcPr>
          <w:p w:rsidR="004E50C9" w:rsidRDefault="004E50C9">
            <w:pPr>
              <w:pStyle w:val="ConsPlusNormal"/>
              <w:jc w:val="both"/>
            </w:pPr>
            <w:r>
              <w:t xml:space="preserve">Об утверждении </w:t>
            </w:r>
            <w:proofErr w:type="gramStart"/>
            <w:r>
              <w:t>особенностей проведения специальной оценки условий труда</w:t>
            </w:r>
            <w:proofErr w:type="gramEnd"/>
            <w: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w:t>
            </w:r>
            <w:r>
              <w:lastRenderedPageBreak/>
              <w:t>по определенному виду или видам спорта</w:t>
            </w:r>
          </w:p>
        </w:tc>
        <w:tc>
          <w:tcPr>
            <w:tcW w:w="2268" w:type="dxa"/>
          </w:tcPr>
          <w:p w:rsidR="004E50C9" w:rsidRDefault="004E50C9">
            <w:pPr>
              <w:pStyle w:val="ConsPlusNormal"/>
              <w:jc w:val="both"/>
            </w:pPr>
            <w:hyperlink r:id="rId596" w:history="1">
              <w:r>
                <w:rPr>
                  <w:color w:val="0000FF"/>
                </w:rPr>
                <w:t>Приказ</w:t>
              </w:r>
            </w:hyperlink>
            <w:r>
              <w:t xml:space="preserve"> Минтруда России от 01.06.2015 N 335н</w:t>
            </w:r>
          </w:p>
        </w:tc>
        <w:tc>
          <w:tcPr>
            <w:tcW w:w="3402" w:type="dxa"/>
          </w:tcPr>
          <w:p w:rsidR="004E50C9" w:rsidRDefault="004E50C9">
            <w:pPr>
              <w:pStyle w:val="ConsPlusNormal"/>
              <w:jc w:val="both"/>
            </w:pPr>
            <w:r>
              <w:t>Работники, осуществляющие трудовые функции по подготовке к спортивным соревнованиям и участию в спортивных соревнованиях по определенному виду</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252.</w:t>
            </w:r>
          </w:p>
        </w:tc>
        <w:tc>
          <w:tcPr>
            <w:tcW w:w="3685" w:type="dxa"/>
          </w:tcPr>
          <w:p w:rsidR="004E50C9" w:rsidRDefault="004E50C9">
            <w:pPr>
              <w:pStyle w:val="ConsPlusNormal"/>
              <w:jc w:val="both"/>
            </w:pPr>
            <w:r>
              <w:t xml:space="preserve">Типовые </w:t>
            </w:r>
            <w:hyperlink r:id="rId597"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действующих и строящихся шахт, разрезов и организаций угольной и сланцевой промышленности, занятым на работах с вредными и (или) опасными условиями труда, а также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598" w:history="1">
              <w:r>
                <w:rPr>
                  <w:color w:val="0000FF"/>
                </w:rPr>
                <w:t>Приказ</w:t>
              </w:r>
            </w:hyperlink>
            <w:r>
              <w:t xml:space="preserve"> Минтруда России от 02.08.2013 N 341н</w:t>
            </w:r>
          </w:p>
        </w:tc>
        <w:tc>
          <w:tcPr>
            <w:tcW w:w="3402" w:type="dxa"/>
          </w:tcPr>
          <w:p w:rsidR="004E50C9" w:rsidRDefault="004E50C9">
            <w:pPr>
              <w:pStyle w:val="ConsPlusNormal"/>
              <w:jc w:val="both"/>
            </w:pPr>
            <w:r>
              <w:t>Работники действующих и строящихся шахт, разрезов и организаций угольной и сланцевой промышленности, занятые на работах с вредными и (или) опасными условиями труда, а также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253.</w:t>
            </w:r>
          </w:p>
        </w:tc>
        <w:tc>
          <w:tcPr>
            <w:tcW w:w="3685" w:type="dxa"/>
          </w:tcPr>
          <w:p w:rsidR="004E50C9" w:rsidRDefault="004E50C9">
            <w:pPr>
              <w:pStyle w:val="ConsPlusNormal"/>
              <w:jc w:val="both"/>
            </w:pPr>
            <w:hyperlink r:id="rId599" w:history="1">
              <w:r>
                <w:rPr>
                  <w:color w:val="0000FF"/>
                </w:rPr>
                <w:t>Правила</w:t>
              </w:r>
            </w:hyperlink>
            <w:r>
              <w:t xml:space="preserve"> по охране труда на судах морского и речного флота</w:t>
            </w:r>
          </w:p>
        </w:tc>
        <w:tc>
          <w:tcPr>
            <w:tcW w:w="2268" w:type="dxa"/>
          </w:tcPr>
          <w:p w:rsidR="004E50C9" w:rsidRDefault="004E50C9">
            <w:pPr>
              <w:pStyle w:val="ConsPlusNormal"/>
              <w:jc w:val="both"/>
            </w:pPr>
            <w:hyperlink r:id="rId600" w:history="1">
              <w:r>
                <w:rPr>
                  <w:color w:val="0000FF"/>
                </w:rPr>
                <w:t>Приказ</w:t>
              </w:r>
            </w:hyperlink>
            <w:r>
              <w:t xml:space="preserve"> Минтруда России от 05.06.2014 N 367н</w:t>
            </w:r>
          </w:p>
        </w:tc>
        <w:tc>
          <w:tcPr>
            <w:tcW w:w="3402" w:type="dxa"/>
          </w:tcPr>
          <w:p w:rsidR="004E50C9" w:rsidRDefault="004E50C9">
            <w:pPr>
              <w:pStyle w:val="ConsPlusNormal"/>
              <w:jc w:val="both"/>
            </w:pPr>
            <w:r>
              <w:t>Работники на судах морского и речного флота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254.</w:t>
            </w:r>
          </w:p>
        </w:tc>
        <w:tc>
          <w:tcPr>
            <w:tcW w:w="3685" w:type="dxa"/>
          </w:tcPr>
          <w:p w:rsidR="004E50C9" w:rsidRDefault="004E50C9">
            <w:pPr>
              <w:pStyle w:val="ConsPlusNormal"/>
              <w:jc w:val="both"/>
            </w:pPr>
            <w:r>
              <w:t xml:space="preserve">О предельной доле </w:t>
            </w:r>
            <w:proofErr w:type="gramStart"/>
            <w:r>
              <w:t>оплаты труда работников административно-управленческого персонала федеральных государственных бюджетных учреждений</w:t>
            </w:r>
            <w:proofErr w:type="gramEnd"/>
            <w:r>
              <w:t xml:space="preserve">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tc>
        <w:tc>
          <w:tcPr>
            <w:tcW w:w="2268" w:type="dxa"/>
          </w:tcPr>
          <w:p w:rsidR="004E50C9" w:rsidRDefault="004E50C9">
            <w:pPr>
              <w:pStyle w:val="ConsPlusNormal"/>
              <w:jc w:val="both"/>
            </w:pPr>
            <w:hyperlink r:id="rId601" w:history="1">
              <w:r>
                <w:rPr>
                  <w:color w:val="0000FF"/>
                </w:rPr>
                <w:t>Приказ</w:t>
              </w:r>
            </w:hyperlink>
            <w:r>
              <w:t xml:space="preserve"> Минтруда России от 14.10.2013 N 535н</w:t>
            </w:r>
          </w:p>
        </w:tc>
        <w:tc>
          <w:tcPr>
            <w:tcW w:w="3402" w:type="dxa"/>
          </w:tcPr>
          <w:p w:rsidR="004E50C9" w:rsidRDefault="004E50C9">
            <w:pPr>
              <w:pStyle w:val="ConsPlusNormal"/>
              <w:jc w:val="both"/>
            </w:pPr>
            <w:r>
              <w:t>Работники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и государственные бюджетные и казенные учреждения, находящиеся в ведении Министерства труда и социальной защиты Российской Федерации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255.</w:t>
            </w:r>
          </w:p>
        </w:tc>
        <w:tc>
          <w:tcPr>
            <w:tcW w:w="3685" w:type="dxa"/>
          </w:tcPr>
          <w:p w:rsidR="004E50C9" w:rsidRDefault="004E50C9">
            <w:pPr>
              <w:pStyle w:val="ConsPlusNormal"/>
              <w:jc w:val="both"/>
            </w:pPr>
            <w:hyperlink r:id="rId602" w:history="1">
              <w:r>
                <w:rPr>
                  <w:color w:val="0000FF"/>
                </w:rPr>
                <w:t>Правила</w:t>
              </w:r>
            </w:hyperlink>
            <w:r>
              <w:t xml:space="preserve"> по охране труда при производстве отдельных видов пищевой продукции</w:t>
            </w:r>
          </w:p>
        </w:tc>
        <w:tc>
          <w:tcPr>
            <w:tcW w:w="2268" w:type="dxa"/>
          </w:tcPr>
          <w:p w:rsidR="004E50C9" w:rsidRDefault="004E50C9">
            <w:pPr>
              <w:pStyle w:val="ConsPlusNormal"/>
              <w:jc w:val="both"/>
            </w:pPr>
            <w:hyperlink r:id="rId603" w:history="1">
              <w:r>
                <w:rPr>
                  <w:color w:val="0000FF"/>
                </w:rPr>
                <w:t>Приказ</w:t>
              </w:r>
            </w:hyperlink>
            <w:r>
              <w:t xml:space="preserve"> Минтруда России от 17.08.2015 N 550н</w:t>
            </w:r>
          </w:p>
        </w:tc>
        <w:tc>
          <w:tcPr>
            <w:tcW w:w="3402" w:type="dxa"/>
          </w:tcPr>
          <w:p w:rsidR="004E50C9" w:rsidRDefault="004E50C9">
            <w:pPr>
              <w:pStyle w:val="ConsPlusNormal"/>
              <w:jc w:val="both"/>
            </w:pPr>
            <w:r>
              <w:t>Работники, занятые на производстве отдельных видов пищевой продукции,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256.</w:t>
            </w:r>
          </w:p>
        </w:tc>
        <w:tc>
          <w:tcPr>
            <w:tcW w:w="3685" w:type="dxa"/>
          </w:tcPr>
          <w:p w:rsidR="004E50C9" w:rsidRDefault="004E50C9">
            <w:pPr>
              <w:pStyle w:val="ConsPlusNormal"/>
              <w:jc w:val="both"/>
            </w:pPr>
            <w:hyperlink r:id="rId604" w:history="1">
              <w:r>
                <w:rPr>
                  <w:color w:val="0000FF"/>
                </w:rPr>
                <w:t>Правила</w:t>
              </w:r>
            </w:hyperlink>
            <w:r>
              <w:t xml:space="preserve"> по охране труда при эксплуатации тепловых энергоустановок</w:t>
            </w:r>
          </w:p>
        </w:tc>
        <w:tc>
          <w:tcPr>
            <w:tcW w:w="2268" w:type="dxa"/>
          </w:tcPr>
          <w:p w:rsidR="004E50C9" w:rsidRDefault="004E50C9">
            <w:pPr>
              <w:pStyle w:val="ConsPlusNormal"/>
              <w:jc w:val="both"/>
            </w:pPr>
            <w:hyperlink r:id="rId605" w:history="1">
              <w:r>
                <w:rPr>
                  <w:color w:val="0000FF"/>
                </w:rPr>
                <w:t>Приказ</w:t>
              </w:r>
            </w:hyperlink>
            <w:r>
              <w:t xml:space="preserve"> Минтруда России от 17.08.2015 N 551н</w:t>
            </w:r>
          </w:p>
        </w:tc>
        <w:tc>
          <w:tcPr>
            <w:tcW w:w="3402" w:type="dxa"/>
          </w:tcPr>
          <w:p w:rsidR="004E50C9" w:rsidRDefault="004E50C9">
            <w:pPr>
              <w:pStyle w:val="ConsPlusNormal"/>
              <w:jc w:val="both"/>
            </w:pPr>
            <w:r>
              <w:t>Работники, занятые на работах по эксплуатации тепловых энергоустановок,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257.</w:t>
            </w:r>
          </w:p>
        </w:tc>
        <w:tc>
          <w:tcPr>
            <w:tcW w:w="3685" w:type="dxa"/>
          </w:tcPr>
          <w:p w:rsidR="004E50C9" w:rsidRDefault="004E50C9">
            <w:pPr>
              <w:pStyle w:val="ConsPlusNormal"/>
              <w:jc w:val="both"/>
            </w:pPr>
            <w:hyperlink r:id="rId606" w:history="1">
              <w:r>
                <w:rPr>
                  <w:color w:val="0000FF"/>
                </w:rPr>
                <w:t>Правила</w:t>
              </w:r>
            </w:hyperlink>
            <w:r>
              <w:t xml:space="preserve"> по охране труда при работе с инструментом и приспособлениями</w:t>
            </w:r>
          </w:p>
        </w:tc>
        <w:tc>
          <w:tcPr>
            <w:tcW w:w="2268" w:type="dxa"/>
          </w:tcPr>
          <w:p w:rsidR="004E50C9" w:rsidRDefault="004E50C9">
            <w:pPr>
              <w:pStyle w:val="ConsPlusNormal"/>
              <w:jc w:val="both"/>
            </w:pPr>
            <w:hyperlink r:id="rId607" w:history="1">
              <w:r>
                <w:rPr>
                  <w:color w:val="0000FF"/>
                </w:rPr>
                <w:t>Приказ</w:t>
              </w:r>
            </w:hyperlink>
            <w:r>
              <w:t xml:space="preserve"> Минтруда России от 17.08.2015 N 552н</w:t>
            </w:r>
          </w:p>
        </w:tc>
        <w:tc>
          <w:tcPr>
            <w:tcW w:w="3402" w:type="dxa"/>
          </w:tcPr>
          <w:p w:rsidR="004E50C9" w:rsidRDefault="004E50C9">
            <w:pPr>
              <w:pStyle w:val="ConsPlusNormal"/>
              <w:jc w:val="both"/>
            </w:pPr>
            <w:r>
              <w:t>Работники, занятые на работах с инструментом и приспособлениями,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258.</w:t>
            </w:r>
          </w:p>
        </w:tc>
        <w:tc>
          <w:tcPr>
            <w:tcW w:w="3685" w:type="dxa"/>
          </w:tcPr>
          <w:p w:rsidR="004E50C9" w:rsidRDefault="004E50C9">
            <w:pPr>
              <w:pStyle w:val="ConsPlusNormal"/>
              <w:jc w:val="both"/>
            </w:pPr>
            <w:hyperlink r:id="rId608" w:history="1">
              <w:proofErr w:type="gramStart"/>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w:t>
            </w:r>
            <w:proofErr w:type="gramEnd"/>
          </w:p>
        </w:tc>
        <w:tc>
          <w:tcPr>
            <w:tcW w:w="2268" w:type="dxa"/>
          </w:tcPr>
          <w:p w:rsidR="004E50C9" w:rsidRDefault="004E50C9">
            <w:pPr>
              <w:pStyle w:val="ConsPlusNormal"/>
              <w:jc w:val="both"/>
            </w:pPr>
            <w:hyperlink r:id="rId609" w:history="1">
              <w:r>
                <w:rPr>
                  <w:color w:val="0000FF"/>
                </w:rPr>
                <w:t>Приказ</w:t>
              </w:r>
            </w:hyperlink>
            <w:r>
              <w:t xml:space="preserve"> Минтруда России от 02.11.2015 N 835н</w:t>
            </w:r>
          </w:p>
        </w:tc>
        <w:tc>
          <w:tcPr>
            <w:tcW w:w="3402" w:type="dxa"/>
          </w:tcPr>
          <w:p w:rsidR="004E50C9" w:rsidRDefault="004E50C9">
            <w:pPr>
              <w:pStyle w:val="ConsPlusNormal"/>
              <w:jc w:val="both"/>
            </w:pPr>
            <w:proofErr w:type="gramStart"/>
            <w:r>
              <w:t>Работники, занятые на работах в лесозаготовительном, деревообрабатывающем производствах и при проведении лесохозяйственных работ</w:t>
            </w:r>
            <w:proofErr w:type="gramEnd"/>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259.</w:t>
            </w:r>
          </w:p>
        </w:tc>
        <w:tc>
          <w:tcPr>
            <w:tcW w:w="3685" w:type="dxa"/>
          </w:tcPr>
          <w:p w:rsidR="004E50C9" w:rsidRDefault="004E50C9">
            <w:pPr>
              <w:pStyle w:val="ConsPlusNormal"/>
              <w:jc w:val="both"/>
            </w:pPr>
            <w:hyperlink r:id="rId610" w:history="1">
              <w:r>
                <w:rPr>
                  <w:color w:val="0000FF"/>
                </w:rPr>
                <w:t>Правила</w:t>
              </w:r>
            </w:hyperlink>
            <w:r>
              <w:t xml:space="preserve"> по охране труда при погрузочно-разгрузочных работах и размещении грузов</w:t>
            </w:r>
          </w:p>
        </w:tc>
        <w:tc>
          <w:tcPr>
            <w:tcW w:w="2268" w:type="dxa"/>
          </w:tcPr>
          <w:p w:rsidR="004E50C9" w:rsidRDefault="004E50C9">
            <w:pPr>
              <w:pStyle w:val="ConsPlusNormal"/>
              <w:jc w:val="both"/>
            </w:pPr>
            <w:hyperlink r:id="rId611" w:history="1">
              <w:r>
                <w:rPr>
                  <w:color w:val="0000FF"/>
                </w:rPr>
                <w:t>Приказ</w:t>
              </w:r>
            </w:hyperlink>
            <w:r>
              <w:t xml:space="preserve"> Минтруда России от 17.09.2014 N 642н</w:t>
            </w:r>
          </w:p>
        </w:tc>
        <w:tc>
          <w:tcPr>
            <w:tcW w:w="3402" w:type="dxa"/>
          </w:tcPr>
          <w:p w:rsidR="004E50C9" w:rsidRDefault="004E50C9">
            <w:pPr>
              <w:pStyle w:val="ConsPlusNormal"/>
              <w:jc w:val="both"/>
            </w:pPr>
            <w:r>
              <w:t>Работники, занятые на погрузочно-разгрузочных работах и работах по размещению грузов,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260.</w:t>
            </w:r>
          </w:p>
        </w:tc>
        <w:tc>
          <w:tcPr>
            <w:tcW w:w="3685" w:type="dxa"/>
          </w:tcPr>
          <w:p w:rsidR="004E50C9" w:rsidRDefault="004E50C9">
            <w:pPr>
              <w:pStyle w:val="ConsPlusNormal"/>
              <w:jc w:val="both"/>
            </w:pPr>
            <w:r>
              <w:t xml:space="preserve">Типовые </w:t>
            </w:r>
            <w:hyperlink r:id="rId612"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горной и металлургической промышленности и металлургических произво</w:t>
            </w:r>
            <w:proofErr w:type="gramStart"/>
            <w:r>
              <w:t>дств др</w:t>
            </w:r>
            <w:proofErr w:type="gramEnd"/>
            <w:r>
              <w:t xml:space="preserve">угих отраслей промышленности, занятым на работах с вредными и </w:t>
            </w:r>
            <w:r>
              <w:lastRenderedPageBreak/>
              <w:t>(или)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613" w:history="1">
              <w:r>
                <w:rPr>
                  <w:color w:val="0000FF"/>
                </w:rPr>
                <w:t>Приказ</w:t>
              </w:r>
            </w:hyperlink>
            <w:r>
              <w:t xml:space="preserve"> Минтруда России от 01.11.2013 N 652н</w:t>
            </w:r>
          </w:p>
        </w:tc>
        <w:tc>
          <w:tcPr>
            <w:tcW w:w="3402" w:type="dxa"/>
          </w:tcPr>
          <w:p w:rsidR="004E50C9" w:rsidRDefault="004E50C9">
            <w:pPr>
              <w:pStyle w:val="ConsPlusNormal"/>
              <w:jc w:val="both"/>
            </w:pPr>
            <w:r>
              <w:t>Работники горной и металлургической промышленности и металлургических произво</w:t>
            </w:r>
            <w:proofErr w:type="gramStart"/>
            <w:r>
              <w:t>дств др</w:t>
            </w:r>
            <w:proofErr w:type="gramEnd"/>
            <w:r>
              <w:t xml:space="preserve">угих отраслей промышленности, занятые на работах с вредными и (или) опасными условиями труда и на работах, выполняемых в особых </w:t>
            </w:r>
            <w:r>
              <w:lastRenderedPageBreak/>
              <w:t>температурных условиях или связанных с загрязнением,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261.</w:t>
            </w:r>
          </w:p>
        </w:tc>
        <w:tc>
          <w:tcPr>
            <w:tcW w:w="3685" w:type="dxa"/>
          </w:tcPr>
          <w:p w:rsidR="004E50C9" w:rsidRDefault="004E50C9">
            <w:pPr>
              <w:pStyle w:val="ConsPlusNormal"/>
              <w:jc w:val="both"/>
            </w:pPr>
            <w:r>
              <w:t xml:space="preserve">Типовые </w:t>
            </w:r>
            <w:hyperlink r:id="rId614" w:history="1">
              <w:r>
                <w:rPr>
                  <w:color w:val="0000FF"/>
                </w:rPr>
                <w:t>нормы</w:t>
              </w:r>
            </w:hyperlink>
            <w:r>
              <w:t xml:space="preserve"> бесплатной выдачи специальной одежды, специальной обуви и других средств индивидуальной защиты работникам судостроительных и судоремонтных организаций,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615" w:history="1">
              <w:r>
                <w:rPr>
                  <w:color w:val="0000FF"/>
                </w:rPr>
                <w:t>Приказ</w:t>
              </w:r>
            </w:hyperlink>
            <w:r>
              <w:t xml:space="preserve"> Минтруда России от 03.11.2015 N 844н</w:t>
            </w:r>
          </w:p>
        </w:tc>
        <w:tc>
          <w:tcPr>
            <w:tcW w:w="3402" w:type="dxa"/>
          </w:tcPr>
          <w:p w:rsidR="004E50C9" w:rsidRDefault="004E50C9">
            <w:pPr>
              <w:pStyle w:val="ConsPlusNormal"/>
              <w:jc w:val="both"/>
            </w:pPr>
            <w:r>
              <w:t>Работники судостроительных и судоремонтных организаций, занятые на работах с вредными и (или) опасными условиями труда и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262.</w:t>
            </w:r>
          </w:p>
        </w:tc>
        <w:tc>
          <w:tcPr>
            <w:tcW w:w="3685" w:type="dxa"/>
          </w:tcPr>
          <w:p w:rsidR="004E50C9" w:rsidRDefault="004E50C9">
            <w:pPr>
              <w:pStyle w:val="ConsPlusNormal"/>
              <w:jc w:val="both"/>
            </w:pPr>
            <w:r>
              <w:t xml:space="preserve">Об утверждении </w:t>
            </w:r>
            <w:proofErr w:type="gramStart"/>
            <w:r>
              <w:t>особенностей проведения специальной оценки условий труда</w:t>
            </w:r>
            <w:proofErr w:type="gramEnd"/>
            <w:r>
              <w:t xml:space="preserve"> на рабочих местах работников, </w:t>
            </w:r>
            <w:hyperlink r:id="rId616" w:history="1">
              <w:r>
                <w:rPr>
                  <w:color w:val="0000FF"/>
                </w:rPr>
                <w:t>перечень</w:t>
              </w:r>
            </w:hyperlink>
            <w:r>
              <w:t xml:space="preserve"> профессий и должностей которых утвержден постановлением Правительства Российской Федерации от 28 апреля 2007 г. N 252</w:t>
            </w:r>
          </w:p>
        </w:tc>
        <w:tc>
          <w:tcPr>
            <w:tcW w:w="2268" w:type="dxa"/>
          </w:tcPr>
          <w:p w:rsidR="004E50C9" w:rsidRDefault="004E50C9">
            <w:pPr>
              <w:pStyle w:val="ConsPlusNormal"/>
              <w:jc w:val="both"/>
            </w:pPr>
            <w:hyperlink r:id="rId617" w:history="1">
              <w:r>
                <w:rPr>
                  <w:color w:val="0000FF"/>
                </w:rPr>
                <w:t>Приказ</w:t>
              </w:r>
            </w:hyperlink>
            <w:r>
              <w:t xml:space="preserve"> Минтруда России от 14.11.2014 N 882н</w:t>
            </w:r>
          </w:p>
        </w:tc>
        <w:tc>
          <w:tcPr>
            <w:tcW w:w="3402" w:type="dxa"/>
          </w:tcPr>
          <w:p w:rsidR="004E50C9" w:rsidRDefault="004E50C9">
            <w:pPr>
              <w:pStyle w:val="ConsPlusNormal"/>
              <w:jc w:val="both"/>
            </w:pPr>
            <w:r>
              <w:t xml:space="preserve">Работники, </w:t>
            </w:r>
            <w:hyperlink r:id="rId618" w:history="1">
              <w:r>
                <w:rPr>
                  <w:color w:val="0000FF"/>
                </w:rPr>
                <w:t>перечень</w:t>
              </w:r>
            </w:hyperlink>
            <w:r>
              <w:t xml:space="preserve"> профессий и </w:t>
            </w:r>
            <w:proofErr w:type="gramStart"/>
            <w:r>
              <w:t>должностей</w:t>
            </w:r>
            <w:proofErr w:type="gramEnd"/>
            <w:r>
              <w:t xml:space="preserve"> которых утвержден постановлением Правительства Российской Федерации от 28 апреля 2007 г. N 252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263.</w:t>
            </w:r>
          </w:p>
        </w:tc>
        <w:tc>
          <w:tcPr>
            <w:tcW w:w="3685" w:type="dxa"/>
          </w:tcPr>
          <w:p w:rsidR="004E50C9" w:rsidRDefault="004E50C9">
            <w:pPr>
              <w:pStyle w:val="ConsPlusNormal"/>
              <w:jc w:val="both"/>
            </w:pPr>
            <w:r>
              <w:t xml:space="preserve">Об утверждении </w:t>
            </w:r>
            <w:proofErr w:type="gramStart"/>
            <w:r>
              <w:t>особенностей проведения специальной оценки условий труда</w:t>
            </w:r>
            <w:proofErr w:type="gramEnd"/>
            <w:r>
              <w:t xml:space="preserve"> на рабочих местах работников, занятых на подземных работах</w:t>
            </w:r>
          </w:p>
        </w:tc>
        <w:tc>
          <w:tcPr>
            <w:tcW w:w="2268" w:type="dxa"/>
          </w:tcPr>
          <w:p w:rsidR="004E50C9" w:rsidRDefault="004E50C9">
            <w:pPr>
              <w:pStyle w:val="ConsPlusNormal"/>
              <w:jc w:val="both"/>
            </w:pPr>
            <w:hyperlink r:id="rId619" w:history="1">
              <w:r>
                <w:rPr>
                  <w:color w:val="0000FF"/>
                </w:rPr>
                <w:t>Приказ</w:t>
              </w:r>
            </w:hyperlink>
            <w:r>
              <w:t xml:space="preserve"> Минтруда России от 09.12.2014 N 996н</w:t>
            </w:r>
          </w:p>
        </w:tc>
        <w:tc>
          <w:tcPr>
            <w:tcW w:w="3402" w:type="dxa"/>
          </w:tcPr>
          <w:p w:rsidR="004E50C9" w:rsidRDefault="004E50C9">
            <w:pPr>
              <w:pStyle w:val="ConsPlusNormal"/>
              <w:jc w:val="both"/>
            </w:pPr>
            <w:r>
              <w:t>Работники, занятые на подземных работах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264.</w:t>
            </w:r>
          </w:p>
        </w:tc>
        <w:tc>
          <w:tcPr>
            <w:tcW w:w="3685" w:type="dxa"/>
          </w:tcPr>
          <w:p w:rsidR="004E50C9" w:rsidRDefault="004E50C9">
            <w:pPr>
              <w:pStyle w:val="ConsPlusNormal"/>
              <w:jc w:val="both"/>
            </w:pPr>
            <w:r>
              <w:t xml:space="preserve">Типовые </w:t>
            </w:r>
            <w:hyperlink r:id="rId620" w:history="1">
              <w:r>
                <w:rPr>
                  <w:color w:val="0000FF"/>
                </w:rPr>
                <w:t>нормы</w:t>
              </w:r>
            </w:hyperlink>
            <w:r>
              <w:t xml:space="preserve"> бесплатной выдачи специальной одежды, специальной </w:t>
            </w:r>
            <w:r>
              <w:lastRenderedPageBreak/>
              <w:t>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2268" w:type="dxa"/>
          </w:tcPr>
          <w:p w:rsidR="004E50C9" w:rsidRDefault="004E50C9">
            <w:pPr>
              <w:pStyle w:val="ConsPlusNormal"/>
              <w:jc w:val="both"/>
            </w:pPr>
            <w:hyperlink r:id="rId621" w:history="1">
              <w:r>
                <w:rPr>
                  <w:color w:val="0000FF"/>
                </w:rPr>
                <w:t>Приказ</w:t>
              </w:r>
            </w:hyperlink>
            <w:r>
              <w:t xml:space="preserve"> Минтруда России от 09.12.2014 </w:t>
            </w:r>
            <w:r>
              <w:lastRenderedPageBreak/>
              <w:t>N 997н</w:t>
            </w:r>
          </w:p>
        </w:tc>
        <w:tc>
          <w:tcPr>
            <w:tcW w:w="3402" w:type="dxa"/>
          </w:tcPr>
          <w:p w:rsidR="004E50C9" w:rsidRDefault="004E50C9">
            <w:pPr>
              <w:pStyle w:val="ConsPlusNormal"/>
              <w:jc w:val="both"/>
            </w:pPr>
            <w:r>
              <w:lastRenderedPageBreak/>
              <w:t xml:space="preserve">Работники сквозных профессий и должностей всех видов </w:t>
            </w:r>
            <w:r>
              <w:lastRenderedPageBreak/>
              <w:t>экономической деятельности, занятые на работах с вредными и (или) опасными условиями труда и на работах, выполняемых в особых температурных условиях или связанных с загрязнением,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265.</w:t>
            </w:r>
          </w:p>
        </w:tc>
        <w:tc>
          <w:tcPr>
            <w:tcW w:w="3685" w:type="dxa"/>
          </w:tcPr>
          <w:p w:rsidR="004E50C9" w:rsidRDefault="004E50C9">
            <w:pPr>
              <w:pStyle w:val="ConsPlusNormal"/>
              <w:jc w:val="both"/>
            </w:pPr>
            <w:hyperlink r:id="rId622" w:history="1">
              <w:r>
                <w:rPr>
                  <w:color w:val="0000FF"/>
                </w:rPr>
                <w:t>Правила</w:t>
              </w:r>
            </w:hyperlink>
            <w:r>
              <w:t xml:space="preserve"> по охране труда в подразделениях федеральной противопожарной службы Государственной противопожарной службы</w:t>
            </w:r>
          </w:p>
        </w:tc>
        <w:tc>
          <w:tcPr>
            <w:tcW w:w="2268" w:type="dxa"/>
          </w:tcPr>
          <w:p w:rsidR="004E50C9" w:rsidRDefault="004E50C9">
            <w:pPr>
              <w:pStyle w:val="ConsPlusNormal"/>
              <w:jc w:val="both"/>
            </w:pPr>
            <w:hyperlink r:id="rId623" w:history="1">
              <w:r>
                <w:rPr>
                  <w:color w:val="0000FF"/>
                </w:rPr>
                <w:t>Приказ</w:t>
              </w:r>
            </w:hyperlink>
            <w:r>
              <w:t xml:space="preserve"> Минтруда России от 23.12.2014 N 1100н</w:t>
            </w:r>
          </w:p>
        </w:tc>
        <w:tc>
          <w:tcPr>
            <w:tcW w:w="3402" w:type="dxa"/>
          </w:tcPr>
          <w:p w:rsidR="004E50C9" w:rsidRDefault="004E50C9">
            <w:pPr>
              <w:pStyle w:val="ConsPlusNormal"/>
              <w:jc w:val="both"/>
            </w:pPr>
            <w:r>
              <w:t>Работники подразделений федеральной противопожарной службы Государственной противопожарной службы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266.</w:t>
            </w:r>
          </w:p>
        </w:tc>
        <w:tc>
          <w:tcPr>
            <w:tcW w:w="3685" w:type="dxa"/>
          </w:tcPr>
          <w:p w:rsidR="004E50C9" w:rsidRDefault="004E50C9">
            <w:pPr>
              <w:pStyle w:val="ConsPlusNormal"/>
              <w:jc w:val="both"/>
            </w:pPr>
            <w:r>
              <w:t>О системе оплаты труда работников бюджетных, автономных и казенных учреждений МЧС России и гражданского персонала спасательных воинских формирований МЧС России</w:t>
            </w:r>
          </w:p>
        </w:tc>
        <w:tc>
          <w:tcPr>
            <w:tcW w:w="2268" w:type="dxa"/>
          </w:tcPr>
          <w:p w:rsidR="004E50C9" w:rsidRDefault="004E50C9">
            <w:pPr>
              <w:pStyle w:val="ConsPlusNormal"/>
              <w:jc w:val="both"/>
            </w:pPr>
            <w:hyperlink r:id="rId624" w:history="1">
              <w:r>
                <w:rPr>
                  <w:color w:val="0000FF"/>
                </w:rPr>
                <w:t>Приказ</w:t>
              </w:r>
            </w:hyperlink>
            <w:r>
              <w:t xml:space="preserve"> МЧС России от 28.12.2015 N 700</w:t>
            </w:r>
          </w:p>
        </w:tc>
        <w:tc>
          <w:tcPr>
            <w:tcW w:w="3402" w:type="dxa"/>
          </w:tcPr>
          <w:p w:rsidR="004E50C9" w:rsidRDefault="004E50C9">
            <w:pPr>
              <w:pStyle w:val="ConsPlusNormal"/>
              <w:jc w:val="both"/>
            </w:pPr>
            <w:r>
              <w:t>Работники бюджетных, автономных и казенных учреждений МЧС России и гражданский персонал спасательных воинских формирований МЧС России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267.</w:t>
            </w:r>
          </w:p>
        </w:tc>
        <w:tc>
          <w:tcPr>
            <w:tcW w:w="3685" w:type="dxa"/>
          </w:tcPr>
          <w:p w:rsidR="004E50C9" w:rsidRDefault="004E50C9">
            <w:pPr>
              <w:pStyle w:val="ConsPlusNormal"/>
              <w:jc w:val="both"/>
            </w:pPr>
            <w:r>
              <w:t>Об установлении предельного уровня соотношения средней заработной платы руководителей федеральных бюджетных и казенных учреждений, находящихся в ведении Министерства экономического развития Российской Федерации, и средней заработной платы работников этих учреждений</w:t>
            </w:r>
          </w:p>
        </w:tc>
        <w:tc>
          <w:tcPr>
            <w:tcW w:w="2268" w:type="dxa"/>
          </w:tcPr>
          <w:p w:rsidR="004E50C9" w:rsidRDefault="004E50C9">
            <w:pPr>
              <w:pStyle w:val="ConsPlusNormal"/>
              <w:jc w:val="both"/>
            </w:pPr>
            <w:hyperlink r:id="rId625" w:history="1">
              <w:r>
                <w:rPr>
                  <w:color w:val="0000FF"/>
                </w:rPr>
                <w:t>Приказ</w:t>
              </w:r>
            </w:hyperlink>
            <w:r>
              <w:t xml:space="preserve"> Минэкономразвития России от 23.04.2013 N 218</w:t>
            </w:r>
          </w:p>
        </w:tc>
        <w:tc>
          <w:tcPr>
            <w:tcW w:w="3402" w:type="dxa"/>
          </w:tcPr>
          <w:p w:rsidR="004E50C9" w:rsidRDefault="004E50C9">
            <w:pPr>
              <w:pStyle w:val="ConsPlusNormal"/>
              <w:jc w:val="both"/>
            </w:pPr>
            <w:r>
              <w:t>Руководители и работники федеральных бюджетных и казенных учреждений, находящихся в ведении Министерства экономического развития Российской Федерации,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268.</w:t>
            </w:r>
          </w:p>
        </w:tc>
        <w:tc>
          <w:tcPr>
            <w:tcW w:w="3685" w:type="dxa"/>
          </w:tcPr>
          <w:p w:rsidR="004E50C9" w:rsidRDefault="004E50C9">
            <w:pPr>
              <w:pStyle w:val="ConsPlusNormal"/>
              <w:jc w:val="both"/>
            </w:pPr>
            <w:r>
              <w:t xml:space="preserve">Об утверждении </w:t>
            </w:r>
            <w:proofErr w:type="gramStart"/>
            <w:r>
              <w:t>условий оплаты труда работников центрального аппарата</w:t>
            </w:r>
            <w:proofErr w:type="gramEnd"/>
            <w:r>
              <w:t xml:space="preserve"> и территориальных органов Министерства юстиции Российской Федерации, оплата труда которых осуществляется на основе Единой тарифной сетки</w:t>
            </w:r>
          </w:p>
        </w:tc>
        <w:tc>
          <w:tcPr>
            <w:tcW w:w="2268" w:type="dxa"/>
          </w:tcPr>
          <w:p w:rsidR="004E50C9" w:rsidRDefault="004E50C9">
            <w:pPr>
              <w:pStyle w:val="ConsPlusNormal"/>
            </w:pPr>
            <w:hyperlink r:id="rId626" w:history="1">
              <w:r>
                <w:rPr>
                  <w:color w:val="0000FF"/>
                </w:rPr>
                <w:t>Приказ</w:t>
              </w:r>
            </w:hyperlink>
            <w:r>
              <w:t xml:space="preserve"> Минюста РФ от 20.11.2008 N 255</w:t>
            </w:r>
          </w:p>
        </w:tc>
        <w:tc>
          <w:tcPr>
            <w:tcW w:w="3402" w:type="dxa"/>
          </w:tcPr>
          <w:p w:rsidR="004E50C9" w:rsidRDefault="004E50C9">
            <w:pPr>
              <w:pStyle w:val="ConsPlusNormal"/>
              <w:jc w:val="both"/>
            </w:pPr>
            <w:r>
              <w:t>Работники центрального аппарата и территориальных органов Министерства юстиции Российской Федерации, оплата труда которых осуществляется на основе Единой Тарифной Сети, и Министерство юстиции Российской Федерации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269.</w:t>
            </w:r>
          </w:p>
        </w:tc>
        <w:tc>
          <w:tcPr>
            <w:tcW w:w="3685" w:type="dxa"/>
          </w:tcPr>
          <w:p w:rsidR="004E50C9" w:rsidRDefault="004E50C9">
            <w:pPr>
              <w:pStyle w:val="ConsPlusNormal"/>
              <w:jc w:val="both"/>
            </w:pPr>
            <w:hyperlink r:id="rId627" w:history="1">
              <w:r>
                <w:rPr>
                  <w:color w:val="0000FF"/>
                </w:rPr>
                <w:t>Положение</w:t>
              </w:r>
            </w:hyperlink>
            <w:r>
              <w:t xml:space="preserve">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tc>
        <w:tc>
          <w:tcPr>
            <w:tcW w:w="2268" w:type="dxa"/>
          </w:tcPr>
          <w:p w:rsidR="004E50C9" w:rsidRDefault="004E50C9">
            <w:pPr>
              <w:pStyle w:val="ConsPlusNormal"/>
              <w:jc w:val="both"/>
            </w:pPr>
            <w:hyperlink r:id="rId628" w:history="1">
              <w:r>
                <w:rPr>
                  <w:color w:val="0000FF"/>
                </w:rPr>
                <w:t>Приказ</w:t>
              </w:r>
            </w:hyperlink>
            <w:r>
              <w:t xml:space="preserve"> Росалкогольрегулирования от 07.10.2011 N 19н</w:t>
            </w:r>
          </w:p>
        </w:tc>
        <w:tc>
          <w:tcPr>
            <w:tcW w:w="3402" w:type="dxa"/>
          </w:tcPr>
          <w:p w:rsidR="004E50C9" w:rsidRDefault="004E50C9">
            <w:pPr>
              <w:pStyle w:val="ConsPlusNormal"/>
              <w:jc w:val="both"/>
            </w:pPr>
            <w:r>
              <w:t>Работники центрального аппарата и территориальных органов Федеральной службы по регулированию алкогольного рынка, замещающие должности, не являющиеся должностями федеральной государственной службы, и Федеральная служба по регулированию алкогольного рынка</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270.</w:t>
            </w:r>
          </w:p>
        </w:tc>
        <w:tc>
          <w:tcPr>
            <w:tcW w:w="3685" w:type="dxa"/>
          </w:tcPr>
          <w:p w:rsidR="004E50C9" w:rsidRDefault="004E50C9">
            <w:pPr>
              <w:pStyle w:val="ConsPlusNormal"/>
              <w:jc w:val="both"/>
            </w:pPr>
            <w:r>
              <w:t>О порядке премирования руководителя подведомственного Федеральному агентству по обустройству государственной границы Российской Федерации федерального государственного казенного учреждения</w:t>
            </w:r>
          </w:p>
        </w:tc>
        <w:tc>
          <w:tcPr>
            <w:tcW w:w="2268" w:type="dxa"/>
          </w:tcPr>
          <w:p w:rsidR="004E50C9" w:rsidRDefault="004E50C9">
            <w:pPr>
              <w:pStyle w:val="ConsPlusNormal"/>
            </w:pPr>
            <w:hyperlink r:id="rId629" w:history="1">
              <w:r>
                <w:rPr>
                  <w:color w:val="0000FF"/>
                </w:rPr>
                <w:t>Приказ</w:t>
              </w:r>
            </w:hyperlink>
            <w:r>
              <w:t xml:space="preserve"> Росграницы от 28.12.2009 N 202</w:t>
            </w:r>
          </w:p>
        </w:tc>
        <w:tc>
          <w:tcPr>
            <w:tcW w:w="3402" w:type="dxa"/>
          </w:tcPr>
          <w:p w:rsidR="004E50C9" w:rsidRDefault="004E50C9">
            <w:pPr>
              <w:pStyle w:val="ConsPlusNormal"/>
              <w:jc w:val="both"/>
            </w:pPr>
            <w:r>
              <w:t>Руководители подведомственных Федеральному агентству по обустройству государственной границы Российской Федерации федеральных государственных казенных учреждений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271.</w:t>
            </w:r>
          </w:p>
        </w:tc>
        <w:tc>
          <w:tcPr>
            <w:tcW w:w="3685" w:type="dxa"/>
          </w:tcPr>
          <w:p w:rsidR="004E50C9" w:rsidRDefault="004E50C9">
            <w:pPr>
              <w:pStyle w:val="ConsPlusNormal"/>
              <w:jc w:val="both"/>
            </w:pPr>
            <w:r>
              <w:t>Об утверждении Условий оплаты труда работников Эксплуатационно-технической службы обеспечения центрального аппарата Росреестра</w:t>
            </w:r>
          </w:p>
        </w:tc>
        <w:tc>
          <w:tcPr>
            <w:tcW w:w="2268" w:type="dxa"/>
          </w:tcPr>
          <w:p w:rsidR="004E50C9" w:rsidRDefault="004E50C9">
            <w:pPr>
              <w:pStyle w:val="ConsPlusNormal"/>
              <w:jc w:val="both"/>
            </w:pPr>
            <w:hyperlink r:id="rId630" w:history="1">
              <w:r>
                <w:rPr>
                  <w:color w:val="0000FF"/>
                </w:rPr>
                <w:t>Приказ</w:t>
              </w:r>
            </w:hyperlink>
            <w:r>
              <w:t xml:space="preserve"> Росреестра от 25.02.2010 N </w:t>
            </w:r>
            <w:proofErr w:type="gramStart"/>
            <w:r>
              <w:t>П</w:t>
            </w:r>
            <w:proofErr w:type="gramEnd"/>
            <w:r>
              <w:t>/71</w:t>
            </w:r>
          </w:p>
        </w:tc>
        <w:tc>
          <w:tcPr>
            <w:tcW w:w="3402" w:type="dxa"/>
          </w:tcPr>
          <w:p w:rsidR="004E50C9" w:rsidRDefault="004E50C9">
            <w:pPr>
              <w:pStyle w:val="ConsPlusNormal"/>
              <w:jc w:val="both"/>
            </w:pPr>
            <w:r>
              <w:t>Работники Эксплуатационно-технической службы обеспечения центрального аппарата Росреестра и их работодатель</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272.</w:t>
            </w:r>
          </w:p>
        </w:tc>
        <w:tc>
          <w:tcPr>
            <w:tcW w:w="3685" w:type="dxa"/>
          </w:tcPr>
          <w:p w:rsidR="004E50C9" w:rsidRDefault="004E50C9">
            <w:pPr>
              <w:pStyle w:val="ConsPlusNormal"/>
              <w:jc w:val="both"/>
            </w:pPr>
            <w:r>
              <w:t xml:space="preserve">Об утверждении </w:t>
            </w:r>
            <w:proofErr w:type="gramStart"/>
            <w:r>
              <w:t xml:space="preserve">Условий оплаты </w:t>
            </w:r>
            <w:r>
              <w:lastRenderedPageBreak/>
              <w:t>труда обслуживающего персонала территориальных органов</w:t>
            </w:r>
            <w:proofErr w:type="gramEnd"/>
            <w:r>
              <w:t xml:space="preserve"> Росреестра</w:t>
            </w:r>
          </w:p>
        </w:tc>
        <w:tc>
          <w:tcPr>
            <w:tcW w:w="2268" w:type="dxa"/>
          </w:tcPr>
          <w:p w:rsidR="004E50C9" w:rsidRDefault="004E50C9">
            <w:pPr>
              <w:pStyle w:val="ConsPlusNormal"/>
              <w:jc w:val="both"/>
            </w:pPr>
            <w:hyperlink r:id="rId631" w:history="1">
              <w:r>
                <w:rPr>
                  <w:color w:val="0000FF"/>
                </w:rPr>
                <w:t>Приказ</w:t>
              </w:r>
            </w:hyperlink>
            <w:r>
              <w:t xml:space="preserve"> Росреестра от </w:t>
            </w:r>
            <w:r>
              <w:lastRenderedPageBreak/>
              <w:t xml:space="preserve">25.02.2010 N </w:t>
            </w:r>
            <w:proofErr w:type="gramStart"/>
            <w:r>
              <w:t>П</w:t>
            </w:r>
            <w:proofErr w:type="gramEnd"/>
            <w:r>
              <w:t>/72</w:t>
            </w:r>
          </w:p>
        </w:tc>
        <w:tc>
          <w:tcPr>
            <w:tcW w:w="3402" w:type="dxa"/>
          </w:tcPr>
          <w:p w:rsidR="004E50C9" w:rsidRDefault="004E50C9">
            <w:pPr>
              <w:pStyle w:val="ConsPlusNormal"/>
              <w:jc w:val="both"/>
            </w:pPr>
            <w:r>
              <w:lastRenderedPageBreak/>
              <w:t xml:space="preserve">Обслуживающий персонал </w:t>
            </w:r>
            <w:r>
              <w:lastRenderedPageBreak/>
              <w:t>территориальных органов Росреестра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273.</w:t>
            </w:r>
          </w:p>
        </w:tc>
        <w:tc>
          <w:tcPr>
            <w:tcW w:w="3685" w:type="dxa"/>
          </w:tcPr>
          <w:p w:rsidR="004E50C9" w:rsidRDefault="004E50C9">
            <w:pPr>
              <w:pStyle w:val="ConsPlusNormal"/>
              <w:jc w:val="both"/>
            </w:pPr>
            <w:r>
              <w:t xml:space="preserve">Об утверждении </w:t>
            </w:r>
            <w:proofErr w:type="gramStart"/>
            <w:r>
              <w:t>условий оплаты труда работников Федеральной службы</w:t>
            </w:r>
            <w:proofErr w:type="gramEnd"/>
            <w:r>
              <w:t xml:space="preserve"> по оборонному заказу, оплата труда которых осуществлялась на основе Единой тарифной сетки</w:t>
            </w:r>
          </w:p>
        </w:tc>
        <w:tc>
          <w:tcPr>
            <w:tcW w:w="2268" w:type="dxa"/>
          </w:tcPr>
          <w:p w:rsidR="004E50C9" w:rsidRDefault="004E50C9">
            <w:pPr>
              <w:pStyle w:val="ConsPlusNormal"/>
              <w:jc w:val="both"/>
            </w:pPr>
            <w:hyperlink r:id="rId632" w:history="1">
              <w:r>
                <w:rPr>
                  <w:color w:val="0000FF"/>
                </w:rPr>
                <w:t>Приказ</w:t>
              </w:r>
            </w:hyperlink>
            <w:r>
              <w:t xml:space="preserve"> Рособоронзаказа от 02.06.2009 N 163</w:t>
            </w:r>
          </w:p>
        </w:tc>
        <w:tc>
          <w:tcPr>
            <w:tcW w:w="3402" w:type="dxa"/>
          </w:tcPr>
          <w:p w:rsidR="004E50C9" w:rsidRDefault="004E50C9">
            <w:pPr>
              <w:pStyle w:val="ConsPlusNormal"/>
              <w:jc w:val="both"/>
            </w:pPr>
            <w:r>
              <w:t>Работники Федеральной службы по оборонному заказу, оплата которых осуществляется на основе Единой тарифной сетки и Федеральная служба по оборонному заказу</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274.</w:t>
            </w:r>
          </w:p>
        </w:tc>
        <w:tc>
          <w:tcPr>
            <w:tcW w:w="3685" w:type="dxa"/>
          </w:tcPr>
          <w:p w:rsidR="004E50C9" w:rsidRDefault="004E50C9">
            <w:pPr>
              <w:pStyle w:val="ConsPlusNormal"/>
              <w:jc w:val="both"/>
            </w:pPr>
            <w:hyperlink r:id="rId633" w:history="1">
              <w:r>
                <w:rPr>
                  <w:color w:val="0000FF"/>
                </w:rPr>
                <w:t>Положение</w:t>
              </w:r>
            </w:hyperlink>
            <w:r>
              <w:t xml:space="preserve"> о выплатах стимулирующего характера руководителям федеральных государственных бюджетных учреждений, подведомственных Федеральной службе по надзору в сфере образования и науки</w:t>
            </w:r>
          </w:p>
        </w:tc>
        <w:tc>
          <w:tcPr>
            <w:tcW w:w="2268" w:type="dxa"/>
          </w:tcPr>
          <w:p w:rsidR="004E50C9" w:rsidRDefault="004E50C9">
            <w:pPr>
              <w:pStyle w:val="ConsPlusNormal"/>
              <w:jc w:val="both"/>
            </w:pPr>
            <w:hyperlink r:id="rId634" w:history="1">
              <w:r>
                <w:rPr>
                  <w:color w:val="0000FF"/>
                </w:rPr>
                <w:t>Приказ</w:t>
              </w:r>
            </w:hyperlink>
            <w:r>
              <w:t xml:space="preserve"> Рособрнадзора от 13.07.2015 N 1153</w:t>
            </w:r>
          </w:p>
        </w:tc>
        <w:tc>
          <w:tcPr>
            <w:tcW w:w="3402" w:type="dxa"/>
          </w:tcPr>
          <w:p w:rsidR="004E50C9" w:rsidRDefault="004E50C9">
            <w:pPr>
              <w:pStyle w:val="ConsPlusNormal"/>
              <w:jc w:val="both"/>
            </w:pPr>
            <w:r>
              <w:t>Руководители федеральных государственных бюджетных учреждений, подведомственных Федеральной службе по надзору в сфере образования и науки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275.</w:t>
            </w:r>
          </w:p>
        </w:tc>
        <w:tc>
          <w:tcPr>
            <w:tcW w:w="3685" w:type="dxa"/>
          </w:tcPr>
          <w:p w:rsidR="004E50C9" w:rsidRDefault="004E50C9">
            <w:pPr>
              <w:pStyle w:val="ConsPlusNormal"/>
              <w:jc w:val="both"/>
            </w:pPr>
            <w:r>
              <w:t>Об установлении предельного уровня соотношения средней заработной платы директора и средней заработной платы работников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tc>
        <w:tc>
          <w:tcPr>
            <w:tcW w:w="2268" w:type="dxa"/>
          </w:tcPr>
          <w:p w:rsidR="004E50C9" w:rsidRDefault="004E50C9">
            <w:pPr>
              <w:pStyle w:val="ConsPlusNormal"/>
            </w:pPr>
            <w:hyperlink r:id="rId635" w:history="1">
              <w:r>
                <w:rPr>
                  <w:color w:val="0000FF"/>
                </w:rPr>
                <w:t>Приказ</w:t>
              </w:r>
            </w:hyperlink>
            <w:r>
              <w:t xml:space="preserve"> Росреестра от 03.10.2013 N </w:t>
            </w:r>
            <w:proofErr w:type="gramStart"/>
            <w:r>
              <w:t>П</w:t>
            </w:r>
            <w:proofErr w:type="gramEnd"/>
            <w:r>
              <w:t>/398</w:t>
            </w:r>
          </w:p>
        </w:tc>
        <w:tc>
          <w:tcPr>
            <w:tcW w:w="3402" w:type="dxa"/>
          </w:tcPr>
          <w:p w:rsidR="004E50C9" w:rsidRDefault="004E50C9">
            <w:pPr>
              <w:pStyle w:val="ConsPlusNormal"/>
              <w:jc w:val="both"/>
            </w:pPr>
            <w:r>
              <w:t>Директор и работники федерального государственного бюджетного учреждения "Федеральный научно-технический центр геодезии, картографии и инфраструктуры пространственных данных" и их работодатель</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276.</w:t>
            </w:r>
          </w:p>
        </w:tc>
        <w:tc>
          <w:tcPr>
            <w:tcW w:w="3685" w:type="dxa"/>
          </w:tcPr>
          <w:p w:rsidR="004E50C9" w:rsidRDefault="004E50C9">
            <w:pPr>
              <w:pStyle w:val="ConsPlusNormal"/>
              <w:jc w:val="both"/>
            </w:pPr>
            <w:r>
              <w:t xml:space="preserve">Об утверждении предельного уровня соотношения средней заработной платы директора и средней заработной платы работников </w:t>
            </w:r>
            <w:r>
              <w:lastRenderedPageBreak/>
              <w:t>федерального государственного бюджетного учреждения "Федеральный научно-технический центр геодезии, картографии и инфраструктуры пространственных данных"</w:t>
            </w:r>
          </w:p>
        </w:tc>
        <w:tc>
          <w:tcPr>
            <w:tcW w:w="2268" w:type="dxa"/>
          </w:tcPr>
          <w:p w:rsidR="004E50C9" w:rsidRDefault="004E50C9">
            <w:pPr>
              <w:pStyle w:val="ConsPlusNormal"/>
            </w:pPr>
            <w:hyperlink r:id="rId636" w:history="1">
              <w:r>
                <w:rPr>
                  <w:color w:val="0000FF"/>
                </w:rPr>
                <w:t>Приказ</w:t>
              </w:r>
            </w:hyperlink>
            <w:r>
              <w:t xml:space="preserve"> Росреестра от 26.06.2013 N </w:t>
            </w:r>
            <w:proofErr w:type="gramStart"/>
            <w:r>
              <w:t>П</w:t>
            </w:r>
            <w:proofErr w:type="gramEnd"/>
            <w:r>
              <w:t>/243</w:t>
            </w:r>
          </w:p>
        </w:tc>
        <w:tc>
          <w:tcPr>
            <w:tcW w:w="3402" w:type="dxa"/>
          </w:tcPr>
          <w:p w:rsidR="004E50C9" w:rsidRDefault="004E50C9">
            <w:pPr>
              <w:pStyle w:val="ConsPlusNormal"/>
              <w:jc w:val="both"/>
            </w:pPr>
            <w:r>
              <w:t>Директор и работники федерального государственного бюджетного учреждения "Федеральный научно-</w:t>
            </w:r>
            <w:r>
              <w:lastRenderedPageBreak/>
              <w:t>технический центр геодезии, картографии и инфраструктуры пространственных данных" и их работодатель</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277.</w:t>
            </w:r>
          </w:p>
        </w:tc>
        <w:tc>
          <w:tcPr>
            <w:tcW w:w="3685" w:type="dxa"/>
          </w:tcPr>
          <w:p w:rsidR="004E50C9" w:rsidRDefault="004E50C9">
            <w:pPr>
              <w:pStyle w:val="ConsPlusNormal"/>
              <w:jc w:val="both"/>
            </w:pPr>
            <w:hyperlink r:id="rId637" w:history="1">
              <w:r>
                <w:rPr>
                  <w:color w:val="0000FF"/>
                </w:rPr>
                <w:t>Положение</w:t>
              </w:r>
            </w:hyperlink>
            <w:r>
              <w:t xml:space="preserve"> об условиях </w:t>
            </w:r>
            <w:proofErr w:type="gramStart"/>
            <w:r>
              <w:t>оплаты труда работников Федерального агентства связи</w:t>
            </w:r>
            <w:proofErr w:type="gramEnd"/>
          </w:p>
        </w:tc>
        <w:tc>
          <w:tcPr>
            <w:tcW w:w="2268" w:type="dxa"/>
          </w:tcPr>
          <w:p w:rsidR="004E50C9" w:rsidRDefault="004E50C9">
            <w:pPr>
              <w:pStyle w:val="ConsPlusNormal"/>
            </w:pPr>
            <w:hyperlink r:id="rId638" w:history="1">
              <w:r>
                <w:rPr>
                  <w:color w:val="0000FF"/>
                </w:rPr>
                <w:t>Приказ</w:t>
              </w:r>
            </w:hyperlink>
            <w:r>
              <w:t xml:space="preserve"> Россвязи от 27.01.2012 N 9</w:t>
            </w:r>
          </w:p>
        </w:tc>
        <w:tc>
          <w:tcPr>
            <w:tcW w:w="3402" w:type="dxa"/>
          </w:tcPr>
          <w:p w:rsidR="004E50C9" w:rsidRDefault="004E50C9">
            <w:pPr>
              <w:pStyle w:val="ConsPlusNormal"/>
              <w:jc w:val="both"/>
            </w:pPr>
            <w:r>
              <w:t>Федеральное агентство связи и работники Федерального агентства связи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278.</w:t>
            </w:r>
          </w:p>
        </w:tc>
        <w:tc>
          <w:tcPr>
            <w:tcW w:w="3685" w:type="dxa"/>
          </w:tcPr>
          <w:p w:rsidR="004E50C9" w:rsidRDefault="004E50C9">
            <w:pPr>
              <w:pStyle w:val="ConsPlusNormal"/>
              <w:jc w:val="both"/>
            </w:pPr>
            <w:r>
              <w:t xml:space="preserve">Об утверждении предельной </w:t>
            </w:r>
            <w:proofErr w:type="gramStart"/>
            <w:r>
              <w:t>доли оплаты труда работников административно-управленческого персонала</w:t>
            </w:r>
            <w:proofErr w:type="gramEnd"/>
            <w:r>
              <w:t xml:space="preserve"> в фонде оплаты труда учреждений, находящихся в ведении Федеральной службы по экологическому, технологическому и атомному надзору</w:t>
            </w:r>
          </w:p>
        </w:tc>
        <w:tc>
          <w:tcPr>
            <w:tcW w:w="2268" w:type="dxa"/>
          </w:tcPr>
          <w:p w:rsidR="004E50C9" w:rsidRDefault="004E50C9">
            <w:pPr>
              <w:pStyle w:val="ConsPlusNormal"/>
              <w:jc w:val="both"/>
            </w:pPr>
            <w:hyperlink r:id="rId639" w:history="1">
              <w:r>
                <w:rPr>
                  <w:color w:val="0000FF"/>
                </w:rPr>
                <w:t>Приказ</w:t>
              </w:r>
            </w:hyperlink>
            <w:r>
              <w:t xml:space="preserve"> Ростехнадзора от 18.11.2013 N 547</w:t>
            </w:r>
          </w:p>
        </w:tc>
        <w:tc>
          <w:tcPr>
            <w:tcW w:w="3402" w:type="dxa"/>
          </w:tcPr>
          <w:p w:rsidR="004E50C9" w:rsidRDefault="004E50C9">
            <w:pPr>
              <w:pStyle w:val="ConsPlusNormal"/>
              <w:jc w:val="both"/>
            </w:pPr>
            <w:r>
              <w:t>Работники административно-управленческого персонала учреждений, находящихся в ведении федеральной службы по экологическому, технологическому и атомному надзору,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279.</w:t>
            </w:r>
          </w:p>
        </w:tc>
        <w:tc>
          <w:tcPr>
            <w:tcW w:w="3685" w:type="dxa"/>
          </w:tcPr>
          <w:p w:rsidR="004E50C9" w:rsidRDefault="004E50C9">
            <w:pPr>
              <w:pStyle w:val="ConsPlusNormal"/>
              <w:jc w:val="both"/>
            </w:pPr>
            <w:r>
              <w:t xml:space="preserve">О введении </w:t>
            </w:r>
            <w:proofErr w:type="gramStart"/>
            <w:r>
              <w:t>Условий оплаты труда работников центрального аппарата Федеральной службы</w:t>
            </w:r>
            <w:proofErr w:type="gramEnd"/>
            <w:r>
              <w:t xml:space="preserve"> по экологическому, технологическому и атомному надзору, занимающих должности служащих и осуществляющих профессиональную деятельность по профессиям рабочих</w:t>
            </w:r>
          </w:p>
        </w:tc>
        <w:tc>
          <w:tcPr>
            <w:tcW w:w="2268" w:type="dxa"/>
          </w:tcPr>
          <w:p w:rsidR="004E50C9" w:rsidRDefault="004E50C9">
            <w:pPr>
              <w:pStyle w:val="ConsPlusNormal"/>
              <w:jc w:val="both"/>
            </w:pPr>
            <w:hyperlink r:id="rId640" w:history="1">
              <w:r>
                <w:rPr>
                  <w:color w:val="0000FF"/>
                </w:rPr>
                <w:t>Приказ</w:t>
              </w:r>
            </w:hyperlink>
            <w:r>
              <w:t xml:space="preserve"> Ростехнадзора от 25.08.2009 N 739</w:t>
            </w:r>
          </w:p>
        </w:tc>
        <w:tc>
          <w:tcPr>
            <w:tcW w:w="3402" w:type="dxa"/>
          </w:tcPr>
          <w:p w:rsidR="004E50C9" w:rsidRDefault="004E50C9">
            <w:pPr>
              <w:pStyle w:val="ConsPlusNormal"/>
              <w:jc w:val="both"/>
            </w:pPr>
            <w:r>
              <w:t>Работники центрального аппарата Федеральной службы по экологическому, технологическому и атомному надзору, занимающие должности служащих и осуществляющие профессиональную деятельность по профессиям рабочих,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280.</w:t>
            </w:r>
          </w:p>
        </w:tc>
        <w:tc>
          <w:tcPr>
            <w:tcW w:w="3685" w:type="dxa"/>
          </w:tcPr>
          <w:p w:rsidR="004E50C9" w:rsidRDefault="004E50C9">
            <w:pPr>
              <w:pStyle w:val="ConsPlusNormal"/>
              <w:jc w:val="both"/>
            </w:pPr>
            <w:r>
              <w:t xml:space="preserve">Об утверждении </w:t>
            </w:r>
            <w:proofErr w:type="gramStart"/>
            <w:r>
              <w:t>Условий оплаты труда работников центрального аппарата</w:t>
            </w:r>
            <w:proofErr w:type="gramEnd"/>
            <w:r>
              <w:t xml:space="preserve"> и территориальных органов Федеральной службы по </w:t>
            </w:r>
            <w:r>
              <w:lastRenderedPageBreak/>
              <w:t>финансовому мониторингу, оплата труда которых осуществлялась на основе Единой тарифной сетки по оплате труда работников федеральных государственных учреждений</w:t>
            </w:r>
          </w:p>
        </w:tc>
        <w:tc>
          <w:tcPr>
            <w:tcW w:w="2268" w:type="dxa"/>
          </w:tcPr>
          <w:p w:rsidR="004E50C9" w:rsidRDefault="004E50C9">
            <w:pPr>
              <w:pStyle w:val="ConsPlusNormal"/>
              <w:jc w:val="both"/>
            </w:pPr>
            <w:hyperlink r:id="rId641" w:history="1">
              <w:r>
                <w:rPr>
                  <w:color w:val="0000FF"/>
                </w:rPr>
                <w:t>Приказ</w:t>
              </w:r>
            </w:hyperlink>
            <w:r>
              <w:t xml:space="preserve"> Росфинмониторинга от 03.12.2008 N 304</w:t>
            </w:r>
          </w:p>
        </w:tc>
        <w:tc>
          <w:tcPr>
            <w:tcW w:w="3402" w:type="dxa"/>
          </w:tcPr>
          <w:p w:rsidR="004E50C9" w:rsidRDefault="004E50C9">
            <w:pPr>
              <w:pStyle w:val="ConsPlusNormal"/>
              <w:jc w:val="both"/>
            </w:pPr>
            <w:r>
              <w:t xml:space="preserve">Работники центрального аппарата и территориальных органов федеральной службы по экологическому, </w:t>
            </w:r>
            <w:r>
              <w:lastRenderedPageBreak/>
              <w:t>технологическому и атомному надзору оплата труда которых осуществлялась на основе Единой тарифной сетки по оплате труда работников федеральных государственных учреждений,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281.</w:t>
            </w:r>
          </w:p>
        </w:tc>
        <w:tc>
          <w:tcPr>
            <w:tcW w:w="3685" w:type="dxa"/>
          </w:tcPr>
          <w:p w:rsidR="004E50C9" w:rsidRDefault="004E50C9">
            <w:pPr>
              <w:pStyle w:val="ConsPlusNormal"/>
              <w:jc w:val="both"/>
            </w:pPr>
            <w:r>
              <w:t xml:space="preserve">Об утверждении </w:t>
            </w:r>
            <w:proofErr w:type="gramStart"/>
            <w:r>
              <w:t>условий оплаты труда работников территориальных управлений Федеральной службы</w:t>
            </w:r>
            <w:proofErr w:type="gramEnd"/>
            <w:r>
              <w:t xml:space="preserve"> финансово-бюджетного надзора, оплата труда которых осуществлялась на основе Единой тарифной сетки по оплате труда работников федеральных государственных учреждений</w:t>
            </w:r>
          </w:p>
        </w:tc>
        <w:tc>
          <w:tcPr>
            <w:tcW w:w="2268" w:type="dxa"/>
          </w:tcPr>
          <w:p w:rsidR="004E50C9" w:rsidRDefault="004E50C9">
            <w:pPr>
              <w:pStyle w:val="ConsPlusNormal"/>
            </w:pPr>
            <w:hyperlink r:id="rId642" w:history="1">
              <w:r>
                <w:rPr>
                  <w:color w:val="0000FF"/>
                </w:rPr>
                <w:t>Приказ</w:t>
              </w:r>
            </w:hyperlink>
            <w:r>
              <w:t xml:space="preserve"> Росфиннадзора от 06.11.2009 N 240</w:t>
            </w:r>
          </w:p>
        </w:tc>
        <w:tc>
          <w:tcPr>
            <w:tcW w:w="3402" w:type="dxa"/>
          </w:tcPr>
          <w:p w:rsidR="004E50C9" w:rsidRDefault="004E50C9">
            <w:pPr>
              <w:pStyle w:val="ConsPlusNormal"/>
              <w:jc w:val="both"/>
            </w:pPr>
            <w:r>
              <w:t>Работники территориальных управлений Федеральной службы финансово-бюджетного надзора, оплата труда которых осуществлялась на основе Единой тарифной сетки по оплате труда работников федеральных государственных учреждений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282.</w:t>
            </w:r>
          </w:p>
        </w:tc>
        <w:tc>
          <w:tcPr>
            <w:tcW w:w="3685" w:type="dxa"/>
          </w:tcPr>
          <w:p w:rsidR="004E50C9" w:rsidRDefault="004E50C9">
            <w:pPr>
              <w:pStyle w:val="ConsPlusNormal"/>
              <w:jc w:val="both"/>
            </w:pPr>
            <w:r>
              <w:t>Об Условиях оплаты труда работников (обслуживающего персонала) территориальных органов Федеральной антимонопольной службы</w:t>
            </w:r>
          </w:p>
        </w:tc>
        <w:tc>
          <w:tcPr>
            <w:tcW w:w="2268" w:type="dxa"/>
          </w:tcPr>
          <w:p w:rsidR="004E50C9" w:rsidRDefault="004E50C9">
            <w:pPr>
              <w:pStyle w:val="ConsPlusNormal"/>
            </w:pPr>
            <w:hyperlink r:id="rId643" w:history="1">
              <w:r>
                <w:rPr>
                  <w:color w:val="0000FF"/>
                </w:rPr>
                <w:t>Приказ</w:t>
              </w:r>
            </w:hyperlink>
            <w:r>
              <w:t xml:space="preserve"> Федеральная антимонопольная служба РФ от 07.07.2009 N 429</w:t>
            </w:r>
          </w:p>
        </w:tc>
        <w:tc>
          <w:tcPr>
            <w:tcW w:w="3402" w:type="dxa"/>
          </w:tcPr>
          <w:p w:rsidR="004E50C9" w:rsidRDefault="004E50C9">
            <w:pPr>
              <w:pStyle w:val="ConsPlusNormal"/>
              <w:jc w:val="both"/>
            </w:pPr>
            <w:r>
              <w:t>Работники (обслуживающий персонал) территориальных органов Федеральной антимонопольной службы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283.</w:t>
            </w:r>
          </w:p>
        </w:tc>
        <w:tc>
          <w:tcPr>
            <w:tcW w:w="3685" w:type="dxa"/>
          </w:tcPr>
          <w:p w:rsidR="004E50C9" w:rsidRDefault="004E50C9">
            <w:pPr>
              <w:pStyle w:val="ConsPlusNormal"/>
              <w:jc w:val="both"/>
            </w:pPr>
            <w:r>
              <w:t>Об утверждении новой системы оплаты труда гражданского персонала федеральных бюджетных и казенных учреждений уголовно-исполнительной системы</w:t>
            </w:r>
          </w:p>
        </w:tc>
        <w:tc>
          <w:tcPr>
            <w:tcW w:w="2268" w:type="dxa"/>
          </w:tcPr>
          <w:p w:rsidR="004E50C9" w:rsidRDefault="004E50C9">
            <w:pPr>
              <w:pStyle w:val="ConsPlusNormal"/>
            </w:pPr>
            <w:hyperlink r:id="rId644" w:history="1">
              <w:r>
                <w:rPr>
                  <w:color w:val="0000FF"/>
                </w:rPr>
                <w:t>Приказ</w:t>
              </w:r>
            </w:hyperlink>
            <w:r>
              <w:t xml:space="preserve"> Федеральной службы исполнения наказаний РФ от 13.11.2008 N 624</w:t>
            </w:r>
          </w:p>
        </w:tc>
        <w:tc>
          <w:tcPr>
            <w:tcW w:w="3402" w:type="dxa"/>
          </w:tcPr>
          <w:p w:rsidR="004E50C9" w:rsidRDefault="004E50C9">
            <w:pPr>
              <w:pStyle w:val="ConsPlusNormal"/>
              <w:jc w:val="both"/>
            </w:pPr>
            <w:r>
              <w:t>Работники, являющиеся гражданским персоналом федеральных бюджетных и казенных учреждений уголовно-исполнительной системы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284.</w:t>
            </w:r>
          </w:p>
        </w:tc>
        <w:tc>
          <w:tcPr>
            <w:tcW w:w="3685" w:type="dxa"/>
          </w:tcPr>
          <w:p w:rsidR="004E50C9" w:rsidRDefault="004E50C9">
            <w:pPr>
              <w:pStyle w:val="ConsPlusNormal"/>
              <w:jc w:val="both"/>
            </w:pPr>
            <w:hyperlink r:id="rId645" w:history="1">
              <w:r>
                <w:rPr>
                  <w:color w:val="0000FF"/>
                </w:rPr>
                <w:t>Положение</w:t>
              </w:r>
            </w:hyperlink>
            <w:r>
              <w:t xml:space="preserve"> об оплате труда и материальном стимулировании работников органов по </w:t>
            </w:r>
            <w:proofErr w:type="gramStart"/>
            <w:r>
              <w:t>контролю за</w:t>
            </w:r>
            <w:proofErr w:type="gramEnd"/>
            <w:r>
              <w:t xml:space="preserve"> </w:t>
            </w:r>
            <w:r>
              <w:lastRenderedPageBreak/>
              <w:t>оборотом наркотических средств и психотропных веществ</w:t>
            </w:r>
          </w:p>
        </w:tc>
        <w:tc>
          <w:tcPr>
            <w:tcW w:w="2268" w:type="dxa"/>
          </w:tcPr>
          <w:p w:rsidR="004E50C9" w:rsidRDefault="004E50C9">
            <w:pPr>
              <w:pStyle w:val="ConsPlusNormal"/>
              <w:jc w:val="both"/>
            </w:pPr>
            <w:hyperlink r:id="rId646" w:history="1">
              <w:r>
                <w:rPr>
                  <w:color w:val="0000FF"/>
                </w:rPr>
                <w:t>Приказ</w:t>
              </w:r>
            </w:hyperlink>
            <w:r>
              <w:t xml:space="preserve"> Федеральной службы РФ по </w:t>
            </w:r>
            <w:proofErr w:type="gramStart"/>
            <w:r>
              <w:t>контролю за</w:t>
            </w:r>
            <w:proofErr w:type="gramEnd"/>
            <w:r>
              <w:t xml:space="preserve"> </w:t>
            </w:r>
            <w:r>
              <w:lastRenderedPageBreak/>
              <w:t>оборотом наркотиков России от 28.08.2008 N 271</w:t>
            </w:r>
          </w:p>
        </w:tc>
        <w:tc>
          <w:tcPr>
            <w:tcW w:w="3402" w:type="dxa"/>
          </w:tcPr>
          <w:p w:rsidR="004E50C9" w:rsidRDefault="004E50C9">
            <w:pPr>
              <w:pStyle w:val="ConsPlusNormal"/>
              <w:jc w:val="both"/>
            </w:pPr>
            <w:r>
              <w:lastRenderedPageBreak/>
              <w:t xml:space="preserve">Работники органов по </w:t>
            </w:r>
            <w:proofErr w:type="gramStart"/>
            <w:r>
              <w:t>контролю за</w:t>
            </w:r>
            <w:proofErr w:type="gramEnd"/>
            <w:r>
              <w:t xml:space="preserve"> оборотом наркотических средств и психотропных веществ и </w:t>
            </w:r>
            <w:r>
              <w:lastRenderedPageBreak/>
              <w:t>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285.</w:t>
            </w:r>
          </w:p>
        </w:tc>
        <w:tc>
          <w:tcPr>
            <w:tcW w:w="3685" w:type="dxa"/>
          </w:tcPr>
          <w:p w:rsidR="004E50C9" w:rsidRDefault="004E50C9">
            <w:pPr>
              <w:pStyle w:val="ConsPlusNormal"/>
              <w:jc w:val="both"/>
            </w:pPr>
            <w:hyperlink r:id="rId647" w:history="1">
              <w:r>
                <w:rPr>
                  <w:color w:val="0000FF"/>
                </w:rPr>
                <w:t>Положение</w:t>
              </w:r>
            </w:hyperlink>
            <w:r>
              <w:t xml:space="preserve"> о порядке, условиях, размерах выплаты за качество выполняемых работ работникам органов по </w:t>
            </w:r>
            <w:proofErr w:type="gramStart"/>
            <w:r>
              <w:t>контролю за</w:t>
            </w:r>
            <w:proofErr w:type="gramEnd"/>
            <w:r>
              <w:t xml:space="preserve"> оборотом наркотических средств и психотропных веществ</w:t>
            </w:r>
          </w:p>
        </w:tc>
        <w:tc>
          <w:tcPr>
            <w:tcW w:w="2268" w:type="dxa"/>
          </w:tcPr>
          <w:p w:rsidR="004E50C9" w:rsidRDefault="004E50C9">
            <w:pPr>
              <w:pStyle w:val="ConsPlusNormal"/>
              <w:jc w:val="both"/>
            </w:pPr>
            <w:hyperlink r:id="rId648" w:history="1">
              <w:r>
                <w:rPr>
                  <w:color w:val="0000FF"/>
                </w:rPr>
                <w:t>Приказ</w:t>
              </w:r>
            </w:hyperlink>
            <w:r>
              <w:t xml:space="preserve"> Федеральной службы РФ по </w:t>
            </w:r>
            <w:proofErr w:type="gramStart"/>
            <w:r>
              <w:t>контролю за</w:t>
            </w:r>
            <w:proofErr w:type="gramEnd"/>
            <w:r>
              <w:t xml:space="preserve"> оборотом наркотиков России от 23.09.2014 N 378</w:t>
            </w:r>
          </w:p>
        </w:tc>
        <w:tc>
          <w:tcPr>
            <w:tcW w:w="3402" w:type="dxa"/>
          </w:tcPr>
          <w:p w:rsidR="004E50C9" w:rsidRDefault="004E50C9">
            <w:pPr>
              <w:pStyle w:val="ConsPlusNormal"/>
              <w:jc w:val="both"/>
            </w:pPr>
            <w:r>
              <w:t xml:space="preserve">Работники органов по </w:t>
            </w:r>
            <w:proofErr w:type="gramStart"/>
            <w:r>
              <w:t>контролю за</w:t>
            </w:r>
            <w:proofErr w:type="gramEnd"/>
            <w:r>
              <w:t xml:space="preserve"> оборотом наркотических средств и психотропных веществ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286.</w:t>
            </w:r>
          </w:p>
        </w:tc>
        <w:tc>
          <w:tcPr>
            <w:tcW w:w="3685" w:type="dxa"/>
          </w:tcPr>
          <w:p w:rsidR="004E50C9" w:rsidRDefault="004E50C9">
            <w:pPr>
              <w:pStyle w:val="ConsPlusNormal"/>
              <w:jc w:val="both"/>
            </w:pPr>
            <w:hyperlink r:id="rId649" w:history="1">
              <w:r>
                <w:rPr>
                  <w:color w:val="0000FF"/>
                </w:rPr>
                <w:t>Положение</w:t>
              </w:r>
            </w:hyperlink>
            <w:r>
              <w:t xml:space="preserve"> об оплате труда медицинских и фармацевтических работников медицинских учреждений ФСКН России и медицинских подразделений территориальных органов, образовательных учреждений ФСКН России</w:t>
            </w:r>
          </w:p>
        </w:tc>
        <w:tc>
          <w:tcPr>
            <w:tcW w:w="2268" w:type="dxa"/>
          </w:tcPr>
          <w:p w:rsidR="004E50C9" w:rsidRDefault="004E50C9">
            <w:pPr>
              <w:pStyle w:val="ConsPlusNormal"/>
              <w:jc w:val="both"/>
            </w:pPr>
            <w:hyperlink r:id="rId650" w:history="1">
              <w:r>
                <w:rPr>
                  <w:color w:val="0000FF"/>
                </w:rPr>
                <w:t>Приказ</w:t>
              </w:r>
            </w:hyperlink>
            <w:r>
              <w:t xml:space="preserve"> Федеральной службы РФ по </w:t>
            </w:r>
            <w:proofErr w:type="gramStart"/>
            <w:r>
              <w:t>контролю за</w:t>
            </w:r>
            <w:proofErr w:type="gramEnd"/>
            <w:r>
              <w:t xml:space="preserve"> оборотом наркотиков России от 30.10.2008 N 364</w:t>
            </w:r>
          </w:p>
        </w:tc>
        <w:tc>
          <w:tcPr>
            <w:tcW w:w="3402" w:type="dxa"/>
          </w:tcPr>
          <w:p w:rsidR="004E50C9" w:rsidRDefault="004E50C9">
            <w:pPr>
              <w:pStyle w:val="ConsPlusNormal"/>
              <w:jc w:val="both"/>
            </w:pPr>
            <w:r>
              <w:t>Медицинские и фармацевтические работники медицинских учреждений ФСКН России и медицинских подразделений территориальных органов, образовательных учреждений ФСКН России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287.</w:t>
            </w:r>
          </w:p>
        </w:tc>
        <w:tc>
          <w:tcPr>
            <w:tcW w:w="3685" w:type="dxa"/>
          </w:tcPr>
          <w:p w:rsidR="004E50C9" w:rsidRDefault="004E50C9">
            <w:pPr>
              <w:pStyle w:val="ConsPlusNormal"/>
              <w:jc w:val="both"/>
            </w:pPr>
            <w:r>
              <w:t xml:space="preserve">Об утверждении размеров должностных окладов (тарифных ставок) работников органов по </w:t>
            </w:r>
            <w:proofErr w:type="gramStart"/>
            <w:r>
              <w:t>контролю за</w:t>
            </w:r>
            <w:proofErr w:type="gramEnd"/>
            <w:r>
              <w:t xml:space="preserve"> оборотом наркотических средств и психотропных веществ</w:t>
            </w:r>
          </w:p>
        </w:tc>
        <w:tc>
          <w:tcPr>
            <w:tcW w:w="2268" w:type="dxa"/>
          </w:tcPr>
          <w:p w:rsidR="004E50C9" w:rsidRDefault="004E50C9">
            <w:pPr>
              <w:pStyle w:val="ConsPlusNormal"/>
              <w:jc w:val="both"/>
            </w:pPr>
            <w:hyperlink r:id="rId651" w:history="1">
              <w:r>
                <w:rPr>
                  <w:color w:val="0000FF"/>
                </w:rPr>
                <w:t>Приказ</w:t>
              </w:r>
            </w:hyperlink>
            <w:r>
              <w:t xml:space="preserve"> Федеральной службы РФ по </w:t>
            </w:r>
            <w:proofErr w:type="gramStart"/>
            <w:r>
              <w:t>контролю за</w:t>
            </w:r>
            <w:proofErr w:type="gramEnd"/>
            <w:r>
              <w:t xml:space="preserve"> оборотом наркотиков РФ от 29.12.2011 N 579</w:t>
            </w:r>
          </w:p>
        </w:tc>
        <w:tc>
          <w:tcPr>
            <w:tcW w:w="3402" w:type="dxa"/>
          </w:tcPr>
          <w:p w:rsidR="004E50C9" w:rsidRDefault="004E50C9">
            <w:pPr>
              <w:pStyle w:val="ConsPlusNormal"/>
              <w:jc w:val="both"/>
            </w:pPr>
            <w:r>
              <w:t xml:space="preserve">Работники органов по </w:t>
            </w:r>
            <w:proofErr w:type="gramStart"/>
            <w:r>
              <w:t>контролю за</w:t>
            </w:r>
            <w:proofErr w:type="gramEnd"/>
            <w:r>
              <w:t xml:space="preserve"> оборотом наркотических средств и психотропных веществ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288.</w:t>
            </w:r>
          </w:p>
        </w:tc>
        <w:tc>
          <w:tcPr>
            <w:tcW w:w="3685" w:type="dxa"/>
          </w:tcPr>
          <w:p w:rsidR="004E50C9" w:rsidRDefault="004E50C9">
            <w:pPr>
              <w:pStyle w:val="ConsPlusNormal"/>
              <w:jc w:val="both"/>
            </w:pPr>
            <w:r>
              <w:t xml:space="preserve">Об утверждении </w:t>
            </w:r>
            <w:proofErr w:type="gramStart"/>
            <w:r>
              <w:t>Условий оплаты труда работников центрального аппарата Федеральной службы судебных приставов</w:t>
            </w:r>
            <w:proofErr w:type="gramEnd"/>
          </w:p>
        </w:tc>
        <w:tc>
          <w:tcPr>
            <w:tcW w:w="2268" w:type="dxa"/>
          </w:tcPr>
          <w:p w:rsidR="004E50C9" w:rsidRDefault="004E50C9">
            <w:pPr>
              <w:pStyle w:val="ConsPlusNormal"/>
              <w:jc w:val="both"/>
            </w:pPr>
            <w:hyperlink r:id="rId652" w:history="1">
              <w:r>
                <w:rPr>
                  <w:color w:val="0000FF"/>
                </w:rPr>
                <w:t>Приказ</w:t>
              </w:r>
            </w:hyperlink>
            <w:r>
              <w:t xml:space="preserve"> Федеральной службы судебных приставов РФ от 24.11.2008 N 475</w:t>
            </w:r>
          </w:p>
        </w:tc>
        <w:tc>
          <w:tcPr>
            <w:tcW w:w="3402" w:type="dxa"/>
          </w:tcPr>
          <w:p w:rsidR="004E50C9" w:rsidRDefault="004E50C9">
            <w:pPr>
              <w:pStyle w:val="ConsPlusNormal"/>
              <w:jc w:val="both"/>
            </w:pPr>
            <w:r>
              <w:t>Работники центрального аппарата Федеральной службы судебных приставов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289.</w:t>
            </w:r>
          </w:p>
        </w:tc>
        <w:tc>
          <w:tcPr>
            <w:tcW w:w="3685" w:type="dxa"/>
          </w:tcPr>
          <w:p w:rsidR="004E50C9" w:rsidRDefault="004E50C9">
            <w:pPr>
              <w:pStyle w:val="ConsPlusNormal"/>
              <w:jc w:val="both"/>
            </w:pPr>
            <w:r>
              <w:t xml:space="preserve">О введении </w:t>
            </w:r>
            <w:proofErr w:type="gramStart"/>
            <w:r>
              <w:t xml:space="preserve">Условий оплаты труда работников территориальных органов Федеральной службы </w:t>
            </w:r>
            <w:r>
              <w:lastRenderedPageBreak/>
              <w:t>судебных</w:t>
            </w:r>
            <w:proofErr w:type="gramEnd"/>
            <w:r>
              <w:t xml:space="preserve"> приставов, осуществляющих профессиональную деятельность по профессиям рабочих</w:t>
            </w:r>
          </w:p>
        </w:tc>
        <w:tc>
          <w:tcPr>
            <w:tcW w:w="2268" w:type="dxa"/>
          </w:tcPr>
          <w:p w:rsidR="004E50C9" w:rsidRDefault="004E50C9">
            <w:pPr>
              <w:pStyle w:val="ConsPlusNormal"/>
              <w:jc w:val="both"/>
            </w:pPr>
            <w:hyperlink r:id="rId653" w:history="1">
              <w:r>
                <w:rPr>
                  <w:color w:val="0000FF"/>
                </w:rPr>
                <w:t>Приказ</w:t>
              </w:r>
            </w:hyperlink>
            <w:r>
              <w:t xml:space="preserve"> Федеральной службы судебных приставов РФ от </w:t>
            </w:r>
            <w:r>
              <w:lastRenderedPageBreak/>
              <w:t>24.11.2008 N 476</w:t>
            </w:r>
          </w:p>
        </w:tc>
        <w:tc>
          <w:tcPr>
            <w:tcW w:w="3402" w:type="dxa"/>
          </w:tcPr>
          <w:p w:rsidR="004E50C9" w:rsidRDefault="004E50C9">
            <w:pPr>
              <w:pStyle w:val="ConsPlusNormal"/>
              <w:jc w:val="both"/>
            </w:pPr>
            <w:r>
              <w:lastRenderedPageBreak/>
              <w:t xml:space="preserve">Работники территориальных органов Федеральной службы судебных приставов, </w:t>
            </w:r>
            <w:r>
              <w:lastRenderedPageBreak/>
              <w:t>осуществляющие профессиональную деятельность по профессиям рабочих,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290.</w:t>
            </w:r>
          </w:p>
        </w:tc>
        <w:tc>
          <w:tcPr>
            <w:tcW w:w="3685" w:type="dxa"/>
          </w:tcPr>
          <w:p w:rsidR="004E50C9" w:rsidRDefault="004E50C9">
            <w:pPr>
              <w:pStyle w:val="ConsPlusNormal"/>
              <w:jc w:val="both"/>
            </w:pPr>
            <w:r>
              <w:t>Об Условиях оплаты труда работников Федеральной службы по техническому и экспортному контролю и ее территориальных органов</w:t>
            </w:r>
          </w:p>
        </w:tc>
        <w:tc>
          <w:tcPr>
            <w:tcW w:w="2268" w:type="dxa"/>
          </w:tcPr>
          <w:p w:rsidR="004E50C9" w:rsidRDefault="004E50C9">
            <w:pPr>
              <w:pStyle w:val="ConsPlusNormal"/>
              <w:jc w:val="both"/>
            </w:pPr>
            <w:hyperlink r:id="rId654" w:history="1">
              <w:r>
                <w:rPr>
                  <w:color w:val="0000FF"/>
                </w:rPr>
                <w:t>Приказ</w:t>
              </w:r>
            </w:hyperlink>
            <w:r>
              <w:t xml:space="preserve"> Федеральной службы по техническому и экспортному контролю РФ от 26.11.2008 N 348</w:t>
            </w:r>
          </w:p>
        </w:tc>
        <w:tc>
          <w:tcPr>
            <w:tcW w:w="3402" w:type="dxa"/>
          </w:tcPr>
          <w:p w:rsidR="004E50C9" w:rsidRDefault="004E50C9">
            <w:pPr>
              <w:pStyle w:val="ConsPlusNormal"/>
              <w:jc w:val="both"/>
            </w:pPr>
            <w:r>
              <w:t>Работники Федеральной службы по техническому и экспортному контролю и ее территориальных органов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291.</w:t>
            </w:r>
          </w:p>
        </w:tc>
        <w:tc>
          <w:tcPr>
            <w:tcW w:w="3685" w:type="dxa"/>
          </w:tcPr>
          <w:p w:rsidR="004E50C9" w:rsidRDefault="004E50C9">
            <w:pPr>
              <w:pStyle w:val="ConsPlusNormal"/>
              <w:jc w:val="both"/>
            </w:pPr>
            <w:hyperlink r:id="rId655" w:history="1">
              <w:r>
                <w:rPr>
                  <w:color w:val="0000FF"/>
                </w:rPr>
                <w:t>Положение</w:t>
              </w:r>
            </w:hyperlink>
            <w:r>
              <w:t xml:space="preserve"> об условиях оплаты и стимулирования </w:t>
            </w:r>
            <w:proofErr w:type="gramStart"/>
            <w:r>
              <w:t>труда водителей автомобилей Федерального фонда обязательного медицинского страхования</w:t>
            </w:r>
            <w:proofErr w:type="gramEnd"/>
          </w:p>
        </w:tc>
        <w:tc>
          <w:tcPr>
            <w:tcW w:w="2268" w:type="dxa"/>
          </w:tcPr>
          <w:p w:rsidR="004E50C9" w:rsidRDefault="004E50C9">
            <w:pPr>
              <w:pStyle w:val="ConsPlusNormal"/>
              <w:jc w:val="both"/>
            </w:pPr>
            <w:hyperlink r:id="rId656" w:history="1">
              <w:r>
                <w:rPr>
                  <w:color w:val="0000FF"/>
                </w:rPr>
                <w:t>Приказ</w:t>
              </w:r>
            </w:hyperlink>
            <w:r>
              <w:t xml:space="preserve"> Федерального фонда ОМС от 25.12.2008 N 292</w:t>
            </w:r>
          </w:p>
        </w:tc>
        <w:tc>
          <w:tcPr>
            <w:tcW w:w="3402" w:type="dxa"/>
          </w:tcPr>
          <w:p w:rsidR="004E50C9" w:rsidRDefault="004E50C9">
            <w:pPr>
              <w:pStyle w:val="ConsPlusNormal"/>
              <w:jc w:val="both"/>
            </w:pPr>
            <w:r>
              <w:t>Водители автомобилей Федерального фонда обязательного медицинского страхования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292.</w:t>
            </w:r>
          </w:p>
        </w:tc>
        <w:tc>
          <w:tcPr>
            <w:tcW w:w="3685" w:type="dxa"/>
          </w:tcPr>
          <w:p w:rsidR="004E50C9" w:rsidRDefault="004E50C9">
            <w:pPr>
              <w:pStyle w:val="ConsPlusNormal"/>
              <w:jc w:val="both"/>
            </w:pPr>
            <w:hyperlink r:id="rId657" w:history="1">
              <w:r>
                <w:rPr>
                  <w:color w:val="0000FF"/>
                </w:rPr>
                <w:t>Положение</w:t>
              </w:r>
            </w:hyperlink>
            <w:r>
              <w:t xml:space="preserve"> об особенностях режима рабочего времени и времени отдыха членов экипажей (гражданского персонала) судов обеспечения Вооруженных сил РФ</w:t>
            </w:r>
          </w:p>
        </w:tc>
        <w:tc>
          <w:tcPr>
            <w:tcW w:w="2268" w:type="dxa"/>
          </w:tcPr>
          <w:p w:rsidR="004E50C9" w:rsidRDefault="004E50C9">
            <w:pPr>
              <w:pStyle w:val="ConsPlusNormal"/>
            </w:pPr>
            <w:r>
              <w:t xml:space="preserve">Утв. Минобороны РФ от 16.05.2003 N 170. </w:t>
            </w:r>
            <w:hyperlink r:id="rId658" w:history="1">
              <w:r>
                <w:rPr>
                  <w:color w:val="0000FF"/>
                </w:rPr>
                <w:t>Приказом</w:t>
              </w:r>
            </w:hyperlink>
          </w:p>
        </w:tc>
        <w:tc>
          <w:tcPr>
            <w:tcW w:w="3402" w:type="dxa"/>
          </w:tcPr>
          <w:p w:rsidR="004E50C9" w:rsidRDefault="004E50C9">
            <w:pPr>
              <w:pStyle w:val="ConsPlusNormal"/>
              <w:jc w:val="both"/>
            </w:pPr>
            <w:r>
              <w:t>Работники, являющиеся членами экипажей (гражданского персонала) судов обеспечения Вооруженных сил РФ, и их работодатели</w:t>
            </w:r>
          </w:p>
        </w:tc>
        <w:tc>
          <w:tcPr>
            <w:tcW w:w="2551" w:type="dxa"/>
          </w:tcPr>
          <w:p w:rsidR="004E50C9" w:rsidRDefault="004E50C9">
            <w:pPr>
              <w:pStyle w:val="ConsPlusNormal"/>
              <w:jc w:val="both"/>
            </w:pPr>
            <w:hyperlink r:id="rId659" w:history="1">
              <w:r>
                <w:rPr>
                  <w:color w:val="0000FF"/>
                </w:rPr>
                <w:t>Пункт 5</w:t>
              </w:r>
            </w:hyperlink>
            <w:r>
              <w:t>: устанавливает продолжительность рабочего времени для членов экипажей (гражданского персонала) судов.</w:t>
            </w:r>
          </w:p>
          <w:p w:rsidR="004E50C9" w:rsidRDefault="004E50C9">
            <w:pPr>
              <w:pStyle w:val="ConsPlusNormal"/>
              <w:jc w:val="both"/>
            </w:pPr>
            <w:hyperlink r:id="rId660" w:history="1">
              <w:r>
                <w:rPr>
                  <w:color w:val="0000FF"/>
                </w:rPr>
                <w:t>Пункт 6</w:t>
              </w:r>
            </w:hyperlink>
            <w:r>
              <w:t>: указывает порядок составления графика вахт (работ).</w:t>
            </w:r>
          </w:p>
          <w:p w:rsidR="004E50C9" w:rsidRDefault="004E50C9">
            <w:pPr>
              <w:pStyle w:val="ConsPlusNormal"/>
              <w:jc w:val="both"/>
            </w:pPr>
            <w:hyperlink r:id="rId661" w:history="1">
              <w:r>
                <w:rPr>
                  <w:color w:val="0000FF"/>
                </w:rPr>
                <w:t>Пункт 8</w:t>
              </w:r>
            </w:hyperlink>
            <w:r>
              <w:t>: определяет, что продолжительность вахт членов экипажей судов в ночное время не сокращается.</w:t>
            </w:r>
          </w:p>
          <w:p w:rsidR="004E50C9" w:rsidRDefault="004E50C9">
            <w:pPr>
              <w:pStyle w:val="ConsPlusNormal"/>
              <w:jc w:val="both"/>
            </w:pPr>
            <w:hyperlink r:id="rId662" w:history="1">
              <w:r>
                <w:rPr>
                  <w:color w:val="0000FF"/>
                </w:rPr>
                <w:t>Пункт 17</w:t>
              </w:r>
            </w:hyperlink>
            <w:r>
              <w:t xml:space="preserve">: устанавливает продолжительность </w:t>
            </w:r>
            <w:r>
              <w:lastRenderedPageBreak/>
              <w:t>ежедневного рабочего времени для членов экипажей судов</w:t>
            </w:r>
          </w:p>
        </w:tc>
      </w:tr>
      <w:tr w:rsidR="004E50C9">
        <w:tc>
          <w:tcPr>
            <w:tcW w:w="567" w:type="dxa"/>
          </w:tcPr>
          <w:p w:rsidR="004E50C9" w:rsidRDefault="004E50C9">
            <w:pPr>
              <w:pStyle w:val="ConsPlusNormal"/>
            </w:pPr>
            <w:r>
              <w:lastRenderedPageBreak/>
              <w:t>293.</w:t>
            </w:r>
          </w:p>
        </w:tc>
        <w:tc>
          <w:tcPr>
            <w:tcW w:w="3685" w:type="dxa"/>
          </w:tcPr>
          <w:p w:rsidR="004E50C9" w:rsidRDefault="004E50C9">
            <w:pPr>
              <w:pStyle w:val="ConsPlusNormal"/>
              <w:jc w:val="both"/>
            </w:pPr>
            <w:hyperlink r:id="rId663" w:history="1">
              <w:r>
                <w:rPr>
                  <w:color w:val="0000FF"/>
                </w:rPr>
                <w:t>Положение</w:t>
              </w:r>
            </w:hyperlink>
            <w:r>
              <w:t xml:space="preserve">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2268" w:type="dxa"/>
          </w:tcPr>
          <w:p w:rsidR="004E50C9" w:rsidRDefault="004E50C9">
            <w:pPr>
              <w:pStyle w:val="ConsPlusNormal"/>
            </w:pPr>
            <w:r>
              <w:t xml:space="preserve">утв. </w:t>
            </w:r>
            <w:hyperlink r:id="rId664" w:history="1">
              <w:r>
                <w:rPr>
                  <w:color w:val="0000FF"/>
                </w:rPr>
                <w:t>Приказом</w:t>
              </w:r>
            </w:hyperlink>
            <w:r>
              <w:t xml:space="preserve"> Министерства транспорта Российской Федерации</w:t>
            </w:r>
          </w:p>
        </w:tc>
        <w:tc>
          <w:tcPr>
            <w:tcW w:w="3402" w:type="dxa"/>
          </w:tcPr>
          <w:p w:rsidR="004E50C9" w:rsidRDefault="004E50C9">
            <w:pPr>
              <w:pStyle w:val="ConsPlusNormal"/>
              <w:jc w:val="both"/>
            </w:pPr>
            <w:r>
              <w:t>Специалисты по техническому обслуживанию и ремонту воздушных судов в гражданской авиации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294.</w:t>
            </w:r>
          </w:p>
        </w:tc>
        <w:tc>
          <w:tcPr>
            <w:tcW w:w="3685" w:type="dxa"/>
          </w:tcPr>
          <w:p w:rsidR="004E50C9" w:rsidRDefault="004E50C9">
            <w:pPr>
              <w:pStyle w:val="ConsPlusNormal"/>
              <w:jc w:val="both"/>
            </w:pPr>
            <w:hyperlink r:id="rId665" w:history="1">
              <w:r>
                <w:rPr>
                  <w:color w:val="0000FF"/>
                </w:rPr>
                <w:t>Положение</w:t>
              </w:r>
            </w:hyperlink>
            <w:r>
              <w:t xml:space="preserve"> об особенностях режима рабочего времени и времени отдыха </w:t>
            </w:r>
            <w:proofErr w:type="gramStart"/>
            <w:r>
              <w:t>членов экипажей воздушных судов гражданской авиации Российской Федерации</w:t>
            </w:r>
            <w:proofErr w:type="gramEnd"/>
          </w:p>
        </w:tc>
        <w:tc>
          <w:tcPr>
            <w:tcW w:w="2268" w:type="dxa"/>
          </w:tcPr>
          <w:p w:rsidR="004E50C9" w:rsidRDefault="004E50C9">
            <w:pPr>
              <w:pStyle w:val="ConsPlusNormal"/>
            </w:pPr>
            <w:r>
              <w:t xml:space="preserve">утв. </w:t>
            </w:r>
            <w:hyperlink r:id="rId666" w:history="1">
              <w:r>
                <w:rPr>
                  <w:color w:val="0000FF"/>
                </w:rPr>
                <w:t>Приказом</w:t>
              </w:r>
            </w:hyperlink>
            <w:r>
              <w:t xml:space="preserve"> Минтранса РФ от 21.11.2005 N 139</w:t>
            </w:r>
          </w:p>
        </w:tc>
        <w:tc>
          <w:tcPr>
            <w:tcW w:w="3402" w:type="dxa"/>
          </w:tcPr>
          <w:p w:rsidR="004E50C9" w:rsidRDefault="004E50C9">
            <w:pPr>
              <w:pStyle w:val="ConsPlusNormal"/>
              <w:jc w:val="both"/>
            </w:pPr>
            <w:r>
              <w:t>Члены экипажей воздушных судов гражданской авиации Российской Федерации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295.</w:t>
            </w:r>
          </w:p>
        </w:tc>
        <w:tc>
          <w:tcPr>
            <w:tcW w:w="3685" w:type="dxa"/>
          </w:tcPr>
          <w:p w:rsidR="004E50C9" w:rsidRDefault="004E50C9">
            <w:pPr>
              <w:pStyle w:val="ConsPlusNormal"/>
              <w:jc w:val="both"/>
            </w:pPr>
            <w:hyperlink r:id="rId667" w:history="1">
              <w:r>
                <w:rPr>
                  <w:color w:val="0000FF"/>
                </w:rPr>
                <w:t>Положение</w:t>
              </w:r>
            </w:hyperlink>
            <w:r>
              <w:t xml:space="preserve">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tc>
        <w:tc>
          <w:tcPr>
            <w:tcW w:w="2268" w:type="dxa"/>
          </w:tcPr>
          <w:p w:rsidR="004E50C9" w:rsidRDefault="004E50C9">
            <w:pPr>
              <w:pStyle w:val="ConsPlusNormal"/>
            </w:pPr>
            <w:r>
              <w:t xml:space="preserve">утв. </w:t>
            </w:r>
            <w:hyperlink r:id="rId668" w:history="1">
              <w:r>
                <w:rPr>
                  <w:color w:val="0000FF"/>
                </w:rPr>
                <w:t>Приказом</w:t>
              </w:r>
            </w:hyperlink>
            <w:r>
              <w:t xml:space="preserve"> Министерства транспорта Российской Федерации (Минтранс России) от 30 января 2004 г. N 10 г. Москва</w:t>
            </w:r>
          </w:p>
        </w:tc>
        <w:tc>
          <w:tcPr>
            <w:tcW w:w="3402" w:type="dxa"/>
          </w:tcPr>
          <w:p w:rsidR="004E50C9" w:rsidRDefault="004E50C9">
            <w:pPr>
              <w:pStyle w:val="ConsPlusNormal"/>
              <w:jc w:val="both"/>
            </w:pPr>
            <w:r>
              <w:t>Работники, осуществляющие управление воздушным движением гражданской авиации Российской Федерации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296.</w:t>
            </w:r>
          </w:p>
        </w:tc>
        <w:tc>
          <w:tcPr>
            <w:tcW w:w="3685" w:type="dxa"/>
          </w:tcPr>
          <w:p w:rsidR="004E50C9" w:rsidRDefault="004E50C9">
            <w:pPr>
              <w:pStyle w:val="ConsPlusNormal"/>
              <w:jc w:val="both"/>
            </w:pPr>
            <w:hyperlink r:id="rId669" w:history="1">
              <w:r>
                <w:rPr>
                  <w:color w:val="0000FF"/>
                </w:rPr>
                <w:t>Положение</w:t>
              </w:r>
            </w:hyperlink>
            <w:r>
              <w:t xml:space="preserve">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tc>
        <w:tc>
          <w:tcPr>
            <w:tcW w:w="2268" w:type="dxa"/>
          </w:tcPr>
          <w:p w:rsidR="004E50C9" w:rsidRDefault="004E50C9">
            <w:pPr>
              <w:pStyle w:val="ConsPlusNormal"/>
            </w:pPr>
            <w:r>
              <w:t xml:space="preserve">утв. </w:t>
            </w:r>
            <w:hyperlink r:id="rId670" w:history="1">
              <w:r>
                <w:rPr>
                  <w:color w:val="0000FF"/>
                </w:rPr>
                <w:t>Приказом</w:t>
              </w:r>
            </w:hyperlink>
            <w:r>
              <w:t xml:space="preserve"> Минтранса РФ от 9 декабря 2011 г. N 308</w:t>
            </w:r>
          </w:p>
        </w:tc>
        <w:tc>
          <w:tcPr>
            <w:tcW w:w="3402" w:type="dxa"/>
          </w:tcPr>
          <w:p w:rsidR="004E50C9" w:rsidRDefault="004E50C9">
            <w:pPr>
              <w:pStyle w:val="ConsPlusNormal"/>
              <w:jc w:val="both"/>
            </w:pPr>
            <w:r>
              <w:t>Отдельные категории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297.</w:t>
            </w:r>
          </w:p>
        </w:tc>
        <w:tc>
          <w:tcPr>
            <w:tcW w:w="3685" w:type="dxa"/>
          </w:tcPr>
          <w:p w:rsidR="004E50C9" w:rsidRDefault="004E50C9">
            <w:pPr>
              <w:pStyle w:val="ConsPlusNormal"/>
              <w:jc w:val="both"/>
            </w:pPr>
            <w:hyperlink r:id="rId671" w:history="1">
              <w:r>
                <w:rPr>
                  <w:color w:val="0000FF"/>
                </w:rPr>
                <w:t>Положение</w:t>
              </w:r>
            </w:hyperlink>
            <w:r>
              <w:t xml:space="preserve"> об особенностях режима рабочего времени и времени отдыха </w:t>
            </w:r>
            <w:r>
              <w:lastRenderedPageBreak/>
              <w:t>работников метрополитена</w:t>
            </w:r>
          </w:p>
        </w:tc>
        <w:tc>
          <w:tcPr>
            <w:tcW w:w="2268" w:type="dxa"/>
          </w:tcPr>
          <w:p w:rsidR="004E50C9" w:rsidRDefault="004E50C9">
            <w:pPr>
              <w:pStyle w:val="ConsPlusNormal"/>
              <w:jc w:val="both"/>
            </w:pPr>
            <w:r>
              <w:lastRenderedPageBreak/>
              <w:t xml:space="preserve">утв. </w:t>
            </w:r>
            <w:hyperlink r:id="rId672" w:history="1">
              <w:r>
                <w:rPr>
                  <w:color w:val="0000FF"/>
                </w:rPr>
                <w:t>Приказом</w:t>
              </w:r>
            </w:hyperlink>
            <w:r>
              <w:t xml:space="preserve"> Минтранса России от </w:t>
            </w:r>
            <w:r>
              <w:lastRenderedPageBreak/>
              <w:t>8 июня 2005 г. N 63</w:t>
            </w:r>
          </w:p>
        </w:tc>
        <w:tc>
          <w:tcPr>
            <w:tcW w:w="3402" w:type="dxa"/>
          </w:tcPr>
          <w:p w:rsidR="004E50C9" w:rsidRDefault="004E50C9">
            <w:pPr>
              <w:pStyle w:val="ConsPlusNormal"/>
              <w:jc w:val="both"/>
            </w:pPr>
            <w:r>
              <w:lastRenderedPageBreak/>
              <w:t>Работники метрополитена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298.</w:t>
            </w:r>
          </w:p>
        </w:tc>
        <w:tc>
          <w:tcPr>
            <w:tcW w:w="3685" w:type="dxa"/>
          </w:tcPr>
          <w:p w:rsidR="004E50C9" w:rsidRDefault="004E50C9">
            <w:pPr>
              <w:pStyle w:val="ConsPlusNormal"/>
              <w:jc w:val="both"/>
            </w:pPr>
            <w:hyperlink r:id="rId673" w:history="1">
              <w:r>
                <w:rPr>
                  <w:color w:val="0000FF"/>
                </w:rPr>
                <w:t>Положение</w:t>
              </w:r>
            </w:hyperlink>
            <w:r>
              <w:t xml:space="preserve"> об особенностях режима рабочего времени и времени отдыха водителей трамвая и троллейбуса</w:t>
            </w:r>
          </w:p>
        </w:tc>
        <w:tc>
          <w:tcPr>
            <w:tcW w:w="2268" w:type="dxa"/>
          </w:tcPr>
          <w:p w:rsidR="004E50C9" w:rsidRDefault="004E50C9">
            <w:pPr>
              <w:pStyle w:val="ConsPlusNormal"/>
              <w:jc w:val="both"/>
            </w:pPr>
            <w:r>
              <w:t xml:space="preserve">утв. </w:t>
            </w:r>
            <w:hyperlink r:id="rId674" w:history="1">
              <w:r>
                <w:rPr>
                  <w:color w:val="0000FF"/>
                </w:rPr>
                <w:t>Приказом</w:t>
              </w:r>
            </w:hyperlink>
            <w:r>
              <w:t xml:space="preserve"> Минтранса России от 18.10.2005 N 127</w:t>
            </w:r>
          </w:p>
        </w:tc>
        <w:tc>
          <w:tcPr>
            <w:tcW w:w="3402" w:type="dxa"/>
          </w:tcPr>
          <w:p w:rsidR="004E50C9" w:rsidRDefault="004E50C9">
            <w:pPr>
              <w:pStyle w:val="ConsPlusNormal"/>
              <w:jc w:val="both"/>
            </w:pPr>
            <w:r>
              <w:t>Водители трамваев и троллейбусов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299.</w:t>
            </w:r>
          </w:p>
        </w:tc>
        <w:tc>
          <w:tcPr>
            <w:tcW w:w="3685" w:type="dxa"/>
          </w:tcPr>
          <w:p w:rsidR="004E50C9" w:rsidRDefault="004E50C9">
            <w:pPr>
              <w:pStyle w:val="ConsPlusNormal"/>
              <w:jc w:val="both"/>
            </w:pPr>
            <w:hyperlink r:id="rId675" w:history="1">
              <w:r>
                <w:rPr>
                  <w:color w:val="0000FF"/>
                </w:rPr>
                <w:t>Положение</w:t>
              </w:r>
            </w:hyperlink>
            <w:r>
              <w:t xml:space="preserve"> об особенностях режима рабочего времени и времени отдыха членов экипажей из числа гражданского персонала пограничных патрульных судов, катеров</w:t>
            </w:r>
          </w:p>
        </w:tc>
        <w:tc>
          <w:tcPr>
            <w:tcW w:w="2268" w:type="dxa"/>
          </w:tcPr>
          <w:p w:rsidR="004E50C9" w:rsidRDefault="004E50C9">
            <w:pPr>
              <w:pStyle w:val="ConsPlusNormal"/>
              <w:jc w:val="both"/>
            </w:pPr>
            <w:r>
              <w:t xml:space="preserve">утв. </w:t>
            </w:r>
            <w:hyperlink r:id="rId676" w:history="1">
              <w:r>
                <w:rPr>
                  <w:color w:val="0000FF"/>
                </w:rPr>
                <w:t>Приказом</w:t>
              </w:r>
            </w:hyperlink>
            <w:r>
              <w:t xml:space="preserve"> Федеральной службы безопасности Российской Федерации от 7 апреля 2007 года N 161</w:t>
            </w:r>
          </w:p>
        </w:tc>
        <w:tc>
          <w:tcPr>
            <w:tcW w:w="3402" w:type="dxa"/>
          </w:tcPr>
          <w:p w:rsidR="004E50C9" w:rsidRDefault="004E50C9">
            <w:pPr>
              <w:pStyle w:val="ConsPlusNormal"/>
              <w:jc w:val="both"/>
            </w:pPr>
            <w:r>
              <w:t>Работники, являющиеся членами экипажей из числа гражданского персонала пограничных патрульных судов, катеров,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300.</w:t>
            </w:r>
          </w:p>
        </w:tc>
        <w:tc>
          <w:tcPr>
            <w:tcW w:w="3685" w:type="dxa"/>
          </w:tcPr>
          <w:p w:rsidR="004E50C9" w:rsidRDefault="004E50C9">
            <w:pPr>
              <w:pStyle w:val="ConsPlusNormal"/>
              <w:jc w:val="both"/>
            </w:pPr>
            <w:hyperlink r:id="rId677" w:history="1">
              <w:r>
                <w:rPr>
                  <w:color w:val="0000FF"/>
                </w:rPr>
                <w:t>Положение</w:t>
              </w:r>
            </w:hyperlink>
            <w:r>
              <w:t xml:space="preserve"> об особенностях режима рабочего времени и времени отдыха работников связи, имеющих особый характер работы</w:t>
            </w:r>
          </w:p>
        </w:tc>
        <w:tc>
          <w:tcPr>
            <w:tcW w:w="2268" w:type="dxa"/>
          </w:tcPr>
          <w:p w:rsidR="004E50C9" w:rsidRDefault="004E50C9">
            <w:pPr>
              <w:pStyle w:val="ConsPlusNormal"/>
            </w:pPr>
            <w:r>
              <w:t xml:space="preserve">утв. </w:t>
            </w:r>
            <w:hyperlink r:id="rId678" w:history="1">
              <w:r>
                <w:rPr>
                  <w:color w:val="0000FF"/>
                </w:rPr>
                <w:t>приказом</w:t>
              </w:r>
            </w:hyperlink>
            <w:r>
              <w:t xml:space="preserve"> Министерства Российской Федерации по связи и информатизации от 8 сентября 2003 года N 112</w:t>
            </w:r>
          </w:p>
        </w:tc>
        <w:tc>
          <w:tcPr>
            <w:tcW w:w="3402" w:type="dxa"/>
          </w:tcPr>
          <w:p w:rsidR="004E50C9" w:rsidRDefault="004E50C9">
            <w:pPr>
              <w:pStyle w:val="ConsPlusNormal"/>
              <w:jc w:val="both"/>
            </w:pPr>
            <w:r>
              <w:t>Работники связи, имеющие особый характер работы,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301.</w:t>
            </w:r>
          </w:p>
        </w:tc>
        <w:tc>
          <w:tcPr>
            <w:tcW w:w="3685" w:type="dxa"/>
          </w:tcPr>
          <w:p w:rsidR="004E50C9" w:rsidRDefault="004E50C9">
            <w:pPr>
              <w:pStyle w:val="ConsPlusNormal"/>
              <w:jc w:val="both"/>
            </w:pPr>
            <w:hyperlink r:id="rId679" w:history="1">
              <w:r>
                <w:rPr>
                  <w:color w:val="0000FF"/>
                </w:rPr>
                <w:t>Положение</w:t>
              </w:r>
            </w:hyperlink>
            <w:r>
              <w:t xml:space="preserve"> об особенностях режима рабочего времени и времени отдыха отдельных категорий работников рыбохозяйственного комплекса, имеющих особый характер работы</w:t>
            </w:r>
          </w:p>
        </w:tc>
        <w:tc>
          <w:tcPr>
            <w:tcW w:w="2268" w:type="dxa"/>
          </w:tcPr>
          <w:p w:rsidR="004E50C9" w:rsidRDefault="004E50C9">
            <w:pPr>
              <w:pStyle w:val="ConsPlusNormal"/>
            </w:pPr>
            <w:r>
              <w:t xml:space="preserve">утв. </w:t>
            </w:r>
            <w:hyperlink r:id="rId680" w:history="1">
              <w:r>
                <w:rPr>
                  <w:color w:val="0000FF"/>
                </w:rPr>
                <w:t>Приказом</w:t>
              </w:r>
            </w:hyperlink>
            <w:r>
              <w:t xml:space="preserve"> Госкомрыболовства РФ от 08.08.2003 N 271</w:t>
            </w:r>
          </w:p>
        </w:tc>
        <w:tc>
          <w:tcPr>
            <w:tcW w:w="3402" w:type="dxa"/>
          </w:tcPr>
          <w:p w:rsidR="004E50C9" w:rsidRDefault="004E50C9">
            <w:pPr>
              <w:pStyle w:val="ConsPlusNormal"/>
              <w:jc w:val="both"/>
            </w:pPr>
            <w:r>
              <w:t>Отдельные категории работников рыбохозяйственного комплекса, имеющих особый характер работы,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302.</w:t>
            </w:r>
          </w:p>
        </w:tc>
        <w:tc>
          <w:tcPr>
            <w:tcW w:w="3685" w:type="dxa"/>
          </w:tcPr>
          <w:p w:rsidR="004E50C9" w:rsidRDefault="004E50C9">
            <w:pPr>
              <w:pStyle w:val="ConsPlusNormal"/>
              <w:jc w:val="both"/>
            </w:pPr>
            <w:hyperlink r:id="rId681" w:history="1">
              <w:r>
                <w:rPr>
                  <w:color w:val="0000FF"/>
                </w:rPr>
                <w:t>Положение</w:t>
              </w:r>
            </w:hyperlink>
            <w:r>
              <w:t xml:space="preserve"> об особенностях режима рабочего времени и времени отдыха работников плавающего состава судов внутреннего водного транспорта</w:t>
            </w:r>
          </w:p>
        </w:tc>
        <w:tc>
          <w:tcPr>
            <w:tcW w:w="2268" w:type="dxa"/>
          </w:tcPr>
          <w:p w:rsidR="004E50C9" w:rsidRDefault="004E50C9">
            <w:pPr>
              <w:pStyle w:val="ConsPlusNormal"/>
            </w:pPr>
            <w:r>
              <w:t xml:space="preserve">утв. </w:t>
            </w:r>
            <w:hyperlink r:id="rId682" w:history="1">
              <w:r>
                <w:rPr>
                  <w:color w:val="0000FF"/>
                </w:rPr>
                <w:t>Приказом</w:t>
              </w:r>
            </w:hyperlink>
            <w:r>
              <w:t xml:space="preserve"> Министерства транспорта от 16 мая 2003 года N 133</w:t>
            </w:r>
          </w:p>
        </w:tc>
        <w:tc>
          <w:tcPr>
            <w:tcW w:w="3402" w:type="dxa"/>
          </w:tcPr>
          <w:p w:rsidR="004E50C9" w:rsidRDefault="004E50C9">
            <w:pPr>
              <w:pStyle w:val="ConsPlusNormal"/>
              <w:jc w:val="both"/>
            </w:pPr>
            <w:r>
              <w:t>Работники плавающего состава судов внутреннего водного транспорта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303.</w:t>
            </w:r>
          </w:p>
        </w:tc>
        <w:tc>
          <w:tcPr>
            <w:tcW w:w="3685" w:type="dxa"/>
          </w:tcPr>
          <w:p w:rsidR="004E50C9" w:rsidRDefault="004E50C9">
            <w:pPr>
              <w:pStyle w:val="ConsPlusNormal"/>
              <w:jc w:val="both"/>
            </w:pPr>
            <w:hyperlink r:id="rId683" w:history="1">
              <w:r>
                <w:rPr>
                  <w:color w:val="0000FF"/>
                </w:rPr>
                <w:t>Положение</w:t>
              </w:r>
            </w:hyperlink>
            <w:r>
              <w:t xml:space="preserve"> о рабочем времени и </w:t>
            </w:r>
            <w:r>
              <w:lastRenderedPageBreak/>
              <w:t>времени отдыха работников плавающего состава судов морского флота</w:t>
            </w:r>
          </w:p>
        </w:tc>
        <w:tc>
          <w:tcPr>
            <w:tcW w:w="2268" w:type="dxa"/>
          </w:tcPr>
          <w:p w:rsidR="004E50C9" w:rsidRDefault="004E50C9">
            <w:pPr>
              <w:pStyle w:val="ConsPlusNormal"/>
            </w:pPr>
            <w:r>
              <w:lastRenderedPageBreak/>
              <w:t xml:space="preserve">утв. </w:t>
            </w:r>
            <w:hyperlink r:id="rId684" w:history="1">
              <w:r>
                <w:rPr>
                  <w:color w:val="0000FF"/>
                </w:rPr>
                <w:t>Постановлением</w:t>
              </w:r>
            </w:hyperlink>
            <w:r>
              <w:t xml:space="preserve"> </w:t>
            </w:r>
            <w:r>
              <w:lastRenderedPageBreak/>
              <w:t>Минтруда РФ от 20 февраля 1996 г. N 11</w:t>
            </w:r>
          </w:p>
        </w:tc>
        <w:tc>
          <w:tcPr>
            <w:tcW w:w="3402" w:type="dxa"/>
          </w:tcPr>
          <w:p w:rsidR="004E50C9" w:rsidRDefault="004E50C9">
            <w:pPr>
              <w:pStyle w:val="ConsPlusNormal"/>
              <w:jc w:val="both"/>
            </w:pPr>
            <w:r>
              <w:lastRenderedPageBreak/>
              <w:t xml:space="preserve">Работники плавающего состава </w:t>
            </w:r>
            <w:r>
              <w:lastRenderedPageBreak/>
              <w:t>судов морского флота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304.</w:t>
            </w:r>
          </w:p>
        </w:tc>
        <w:tc>
          <w:tcPr>
            <w:tcW w:w="3685" w:type="dxa"/>
          </w:tcPr>
          <w:p w:rsidR="004E50C9" w:rsidRDefault="004E50C9">
            <w:pPr>
              <w:pStyle w:val="ConsPlusNormal"/>
              <w:jc w:val="both"/>
            </w:pPr>
            <w:hyperlink r:id="rId685" w:history="1">
              <w:r>
                <w:rPr>
                  <w:color w:val="0000FF"/>
                </w:rPr>
                <w:t>Положение</w:t>
              </w:r>
            </w:hyperlink>
            <w:r>
              <w:t xml:space="preserve">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tc>
        <w:tc>
          <w:tcPr>
            <w:tcW w:w="2268" w:type="dxa"/>
          </w:tcPr>
          <w:p w:rsidR="004E50C9" w:rsidRDefault="004E50C9">
            <w:pPr>
              <w:pStyle w:val="ConsPlusNormal"/>
            </w:pPr>
            <w:r>
              <w:t xml:space="preserve">утв. </w:t>
            </w:r>
            <w:hyperlink r:id="rId686" w:history="1">
              <w:r>
                <w:rPr>
                  <w:color w:val="0000FF"/>
                </w:rPr>
                <w:t>Приказом</w:t>
              </w:r>
            </w:hyperlink>
            <w:r>
              <w:t xml:space="preserve"> Министерства транспорта РФ от 27 июня 2013 г. N 223</w:t>
            </w:r>
          </w:p>
        </w:tc>
        <w:tc>
          <w:tcPr>
            <w:tcW w:w="3402" w:type="dxa"/>
          </w:tcPr>
          <w:p w:rsidR="004E50C9" w:rsidRDefault="004E50C9">
            <w:pPr>
              <w:pStyle w:val="ConsPlusNormal"/>
              <w:jc w:val="both"/>
            </w:pPr>
            <w:r>
              <w:t>Отдельные категории работников, занятых на погрузочно-разгрузочных работах в морских и речных портах,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305.</w:t>
            </w:r>
          </w:p>
        </w:tc>
        <w:tc>
          <w:tcPr>
            <w:tcW w:w="3685" w:type="dxa"/>
          </w:tcPr>
          <w:p w:rsidR="004E50C9" w:rsidRDefault="004E50C9">
            <w:pPr>
              <w:pStyle w:val="ConsPlusNormal"/>
              <w:jc w:val="both"/>
            </w:pPr>
            <w:hyperlink r:id="rId687" w:history="1">
              <w:r>
                <w:rPr>
                  <w:color w:val="0000FF"/>
                </w:rPr>
                <w:t>Положение</w:t>
              </w:r>
            </w:hyperlink>
            <w:r>
              <w:t xml:space="preserve"> об особенностях режима рабочего времени и времени отдыха морских лоцманов и кандидатов в морские лоцманы</w:t>
            </w:r>
          </w:p>
        </w:tc>
        <w:tc>
          <w:tcPr>
            <w:tcW w:w="2268" w:type="dxa"/>
          </w:tcPr>
          <w:p w:rsidR="004E50C9" w:rsidRDefault="004E50C9">
            <w:pPr>
              <w:pStyle w:val="ConsPlusNormal"/>
            </w:pPr>
            <w:r>
              <w:t xml:space="preserve">утв. </w:t>
            </w:r>
            <w:hyperlink r:id="rId688" w:history="1">
              <w:r>
                <w:rPr>
                  <w:color w:val="0000FF"/>
                </w:rPr>
                <w:t>Приказом</w:t>
              </w:r>
            </w:hyperlink>
            <w:r>
              <w:t xml:space="preserve"> Минтранса РФ от 14 марта 2012 г. N 61</w:t>
            </w:r>
          </w:p>
        </w:tc>
        <w:tc>
          <w:tcPr>
            <w:tcW w:w="3402" w:type="dxa"/>
          </w:tcPr>
          <w:p w:rsidR="004E50C9" w:rsidRDefault="004E50C9">
            <w:pPr>
              <w:pStyle w:val="ConsPlusNormal"/>
              <w:jc w:val="both"/>
            </w:pPr>
            <w:r>
              <w:t>Морские лоцманы, кандидаты в морские лоцманы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306.</w:t>
            </w:r>
          </w:p>
        </w:tc>
        <w:tc>
          <w:tcPr>
            <w:tcW w:w="3685" w:type="dxa"/>
          </w:tcPr>
          <w:p w:rsidR="004E50C9" w:rsidRDefault="004E50C9">
            <w:pPr>
              <w:pStyle w:val="ConsPlusNormal"/>
              <w:jc w:val="both"/>
            </w:pPr>
            <w:hyperlink r:id="rId689" w:history="1">
              <w:r>
                <w:rPr>
                  <w:color w:val="0000FF"/>
                </w:rPr>
                <w:t>Положение</w:t>
              </w:r>
            </w:hyperlink>
            <w:r>
              <w:t xml:space="preserve">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w:t>
            </w:r>
          </w:p>
        </w:tc>
        <w:tc>
          <w:tcPr>
            <w:tcW w:w="2268" w:type="dxa"/>
          </w:tcPr>
          <w:p w:rsidR="004E50C9" w:rsidRDefault="004E50C9">
            <w:pPr>
              <w:pStyle w:val="ConsPlusNormal"/>
              <w:jc w:val="both"/>
            </w:pPr>
            <w:r>
              <w:t xml:space="preserve">утв. </w:t>
            </w:r>
            <w:hyperlink r:id="rId690" w:history="1">
              <w:r>
                <w:rPr>
                  <w:color w:val="0000FF"/>
                </w:rPr>
                <w:t>Приказом</w:t>
              </w:r>
            </w:hyperlink>
            <w:r>
              <w:t xml:space="preserve"> Федеральной службы России по гидрометеорологии и мониторингу окружающей среды от 30 декабря 2003 года N 272</w:t>
            </w:r>
          </w:p>
        </w:tc>
        <w:tc>
          <w:tcPr>
            <w:tcW w:w="3402" w:type="dxa"/>
          </w:tcPr>
          <w:p w:rsidR="004E50C9" w:rsidRDefault="004E50C9">
            <w:pPr>
              <w:pStyle w:val="ConsPlusNormal"/>
              <w:jc w:val="both"/>
            </w:pPr>
            <w:r>
              <w:t>Работники оперативно-производственных организаций Росгидромета, их структурных подразделений, имеющие особый характер работы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307.</w:t>
            </w:r>
          </w:p>
        </w:tc>
        <w:tc>
          <w:tcPr>
            <w:tcW w:w="3685" w:type="dxa"/>
          </w:tcPr>
          <w:p w:rsidR="004E50C9" w:rsidRDefault="004E50C9">
            <w:pPr>
              <w:pStyle w:val="ConsPlusNormal"/>
              <w:jc w:val="both"/>
            </w:pPr>
            <w:hyperlink r:id="rId691" w:history="1">
              <w:r>
                <w:rPr>
                  <w:color w:val="0000FF"/>
                </w:rPr>
                <w:t>Положение</w:t>
              </w:r>
            </w:hyperlink>
            <w:r>
              <w:t xml:space="preserve"> об особенностях режима рабочего времени и времени отдыха водителей автомобилей</w:t>
            </w:r>
          </w:p>
        </w:tc>
        <w:tc>
          <w:tcPr>
            <w:tcW w:w="2268" w:type="dxa"/>
          </w:tcPr>
          <w:p w:rsidR="004E50C9" w:rsidRDefault="004E50C9">
            <w:pPr>
              <w:pStyle w:val="ConsPlusNormal"/>
            </w:pPr>
            <w:r>
              <w:t xml:space="preserve">утв. </w:t>
            </w:r>
            <w:hyperlink r:id="rId692" w:history="1">
              <w:r>
                <w:rPr>
                  <w:color w:val="0000FF"/>
                </w:rPr>
                <w:t>Приказом</w:t>
              </w:r>
            </w:hyperlink>
            <w:r>
              <w:t xml:space="preserve"> Министерства транспорта Российской Федерации от 20 августа 2004 года N 15</w:t>
            </w:r>
          </w:p>
        </w:tc>
        <w:tc>
          <w:tcPr>
            <w:tcW w:w="3402" w:type="dxa"/>
          </w:tcPr>
          <w:p w:rsidR="004E50C9" w:rsidRDefault="004E50C9">
            <w:pPr>
              <w:pStyle w:val="ConsPlusNormal"/>
              <w:jc w:val="both"/>
            </w:pPr>
            <w:r>
              <w:t>Работники, занятые на работах, связанных с вождением автомобилей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308.</w:t>
            </w:r>
          </w:p>
        </w:tc>
        <w:tc>
          <w:tcPr>
            <w:tcW w:w="3685" w:type="dxa"/>
          </w:tcPr>
          <w:p w:rsidR="004E50C9" w:rsidRDefault="004E50C9">
            <w:pPr>
              <w:pStyle w:val="ConsPlusNormal"/>
              <w:jc w:val="both"/>
            </w:pPr>
            <w:hyperlink r:id="rId693" w:history="1">
              <w:r>
                <w:rPr>
                  <w:color w:val="0000FF"/>
                </w:rPr>
                <w:t>Свод правил</w:t>
              </w:r>
            </w:hyperlink>
            <w:r>
              <w:t xml:space="preserve"> "Безопасность труда в строительстве. Отраслевые типовые инструкции по охране труда"</w:t>
            </w:r>
          </w:p>
        </w:tc>
        <w:tc>
          <w:tcPr>
            <w:tcW w:w="2268" w:type="dxa"/>
          </w:tcPr>
          <w:p w:rsidR="004E50C9" w:rsidRDefault="004E50C9">
            <w:pPr>
              <w:pStyle w:val="ConsPlusNormal"/>
            </w:pPr>
            <w:hyperlink r:id="rId694" w:history="1">
              <w:r>
                <w:rPr>
                  <w:color w:val="0000FF"/>
                </w:rPr>
                <w:t>Постановление</w:t>
              </w:r>
            </w:hyperlink>
            <w:r>
              <w:t xml:space="preserve"> Госстроя РФ от 08.01.2003 N 2</w:t>
            </w:r>
          </w:p>
        </w:tc>
        <w:tc>
          <w:tcPr>
            <w:tcW w:w="3402" w:type="dxa"/>
          </w:tcPr>
          <w:p w:rsidR="004E50C9" w:rsidRDefault="004E50C9">
            <w:pPr>
              <w:pStyle w:val="ConsPlusNormal"/>
              <w:jc w:val="both"/>
            </w:pPr>
            <w:r>
              <w:t>Работники, осуществляющие трудовую деятельность, связанную со строительством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309.</w:t>
            </w:r>
          </w:p>
        </w:tc>
        <w:tc>
          <w:tcPr>
            <w:tcW w:w="3685" w:type="dxa"/>
          </w:tcPr>
          <w:p w:rsidR="004E50C9" w:rsidRDefault="004E50C9">
            <w:pPr>
              <w:pStyle w:val="ConsPlusNormal"/>
              <w:jc w:val="both"/>
            </w:pPr>
            <w:hyperlink r:id="rId695" w:history="1">
              <w:r>
                <w:rPr>
                  <w:color w:val="0000FF"/>
                </w:rPr>
                <w:t>Положение</w:t>
              </w:r>
            </w:hyperlink>
            <w:r>
              <w:t xml:space="preserve"> о выплатах компенсационного характера работникам системы Пенсионного фонда Российской Федерации</w:t>
            </w:r>
          </w:p>
        </w:tc>
        <w:tc>
          <w:tcPr>
            <w:tcW w:w="2268" w:type="dxa"/>
          </w:tcPr>
          <w:p w:rsidR="004E50C9" w:rsidRDefault="004E50C9">
            <w:pPr>
              <w:pStyle w:val="ConsPlusNormal"/>
            </w:pPr>
            <w:hyperlink r:id="rId696" w:history="1">
              <w:r>
                <w:rPr>
                  <w:color w:val="0000FF"/>
                </w:rPr>
                <w:t>Постановление</w:t>
              </w:r>
            </w:hyperlink>
            <w:r>
              <w:t xml:space="preserve"> Правления ПФ РФ от 23.08.2005 N 155п</w:t>
            </w:r>
          </w:p>
        </w:tc>
        <w:tc>
          <w:tcPr>
            <w:tcW w:w="3402" w:type="dxa"/>
          </w:tcPr>
          <w:p w:rsidR="004E50C9" w:rsidRDefault="004E50C9">
            <w:pPr>
              <w:pStyle w:val="ConsPlusNormal"/>
              <w:jc w:val="both"/>
            </w:pPr>
            <w:r>
              <w:t>Работники системы Пенсионного фонда Российской Федерации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310.</w:t>
            </w:r>
          </w:p>
        </w:tc>
        <w:tc>
          <w:tcPr>
            <w:tcW w:w="3685" w:type="dxa"/>
          </w:tcPr>
          <w:p w:rsidR="004E50C9" w:rsidRDefault="004E50C9">
            <w:pPr>
              <w:pStyle w:val="ConsPlusNormal"/>
              <w:jc w:val="both"/>
            </w:pPr>
            <w:r>
              <w:t xml:space="preserve">Об утверждении Порядка обучения по охране труда и проверки </w:t>
            </w:r>
            <w:proofErr w:type="gramStart"/>
            <w:r>
              <w:t>знаний требований охраны труда работников организаций</w:t>
            </w:r>
            <w:proofErr w:type="gramEnd"/>
          </w:p>
        </w:tc>
        <w:tc>
          <w:tcPr>
            <w:tcW w:w="2268" w:type="dxa"/>
          </w:tcPr>
          <w:p w:rsidR="004E50C9" w:rsidRDefault="004E50C9">
            <w:pPr>
              <w:pStyle w:val="ConsPlusNormal"/>
            </w:pPr>
            <w:hyperlink r:id="rId697" w:history="1">
              <w:r>
                <w:rPr>
                  <w:color w:val="0000FF"/>
                </w:rPr>
                <w:t>Постановление</w:t>
              </w:r>
            </w:hyperlink>
            <w:r>
              <w:t xml:space="preserve"> Минтруда РФ, Минобразования РФ от 13.01.2003 N 1/29</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311.</w:t>
            </w:r>
          </w:p>
        </w:tc>
        <w:tc>
          <w:tcPr>
            <w:tcW w:w="3685" w:type="dxa"/>
          </w:tcPr>
          <w:p w:rsidR="004E50C9" w:rsidRDefault="004E50C9">
            <w:pPr>
              <w:pStyle w:val="ConsPlusNormal"/>
              <w:jc w:val="both"/>
            </w:pPr>
            <w:r>
              <w:t>Об утверждении Норм предельно допустимых нагрузок для лиц моложе восемнадцати лет при подъеме и перемещении тяжестей вручную</w:t>
            </w:r>
          </w:p>
        </w:tc>
        <w:tc>
          <w:tcPr>
            <w:tcW w:w="2268" w:type="dxa"/>
          </w:tcPr>
          <w:p w:rsidR="004E50C9" w:rsidRDefault="004E50C9">
            <w:pPr>
              <w:pStyle w:val="ConsPlusNormal"/>
            </w:pPr>
            <w:hyperlink r:id="rId698" w:history="1">
              <w:r>
                <w:rPr>
                  <w:color w:val="0000FF"/>
                </w:rPr>
                <w:t>Постановление</w:t>
              </w:r>
            </w:hyperlink>
            <w:r>
              <w:t xml:space="preserve"> Минтруда РФ от 07.04.1999 N 7</w:t>
            </w:r>
          </w:p>
        </w:tc>
        <w:tc>
          <w:tcPr>
            <w:tcW w:w="3402" w:type="dxa"/>
          </w:tcPr>
          <w:p w:rsidR="004E50C9" w:rsidRDefault="004E50C9">
            <w:pPr>
              <w:pStyle w:val="ConsPlusNormal"/>
              <w:jc w:val="both"/>
            </w:pPr>
            <w:r>
              <w:t xml:space="preserve">Работники младше 18-ти лет, осуществляющие трудовые </w:t>
            </w:r>
            <w:proofErr w:type="gramStart"/>
            <w:r>
              <w:t>функции</w:t>
            </w:r>
            <w:proofErr w:type="gramEnd"/>
            <w:r>
              <w:t xml:space="preserve"> связанные с подъемом и перемещением тяжестей вручную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312.</w:t>
            </w:r>
          </w:p>
        </w:tc>
        <w:tc>
          <w:tcPr>
            <w:tcW w:w="3685" w:type="dxa"/>
          </w:tcPr>
          <w:p w:rsidR="004E50C9" w:rsidRDefault="004E50C9">
            <w:pPr>
              <w:pStyle w:val="ConsPlusNormal"/>
              <w:jc w:val="both"/>
            </w:pPr>
            <w:r>
              <w:t>О рабочем времени и времени отдыха</w:t>
            </w:r>
          </w:p>
        </w:tc>
        <w:tc>
          <w:tcPr>
            <w:tcW w:w="2268" w:type="dxa"/>
          </w:tcPr>
          <w:p w:rsidR="004E50C9" w:rsidRDefault="004E50C9">
            <w:pPr>
              <w:pStyle w:val="ConsPlusNormal"/>
            </w:pPr>
            <w:hyperlink r:id="rId699" w:history="1">
              <w:r>
                <w:rPr>
                  <w:color w:val="0000FF"/>
                </w:rPr>
                <w:t>Постановление</w:t>
              </w:r>
            </w:hyperlink>
            <w:r>
              <w:t xml:space="preserve"> Минтруда РФ от 20.02.1996 N 11</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hyperlink r:id="rId700" w:history="1">
              <w:r>
                <w:rPr>
                  <w:color w:val="0000FF"/>
                </w:rPr>
                <w:t>Пункт 5</w:t>
              </w:r>
            </w:hyperlink>
            <w:r>
              <w:t>: определен порядок оплаты за время использования суммированных дней отдыха и работы сверх нормальной продолжительности рабочего времени.</w:t>
            </w:r>
          </w:p>
        </w:tc>
      </w:tr>
      <w:tr w:rsidR="004E50C9">
        <w:tc>
          <w:tcPr>
            <w:tcW w:w="567" w:type="dxa"/>
          </w:tcPr>
          <w:p w:rsidR="004E50C9" w:rsidRDefault="004E50C9">
            <w:pPr>
              <w:pStyle w:val="ConsPlusNormal"/>
            </w:pPr>
            <w:r>
              <w:t>313.</w:t>
            </w:r>
          </w:p>
        </w:tc>
        <w:tc>
          <w:tcPr>
            <w:tcW w:w="3685" w:type="dxa"/>
          </w:tcPr>
          <w:p w:rsidR="004E50C9" w:rsidRDefault="004E50C9">
            <w:pPr>
              <w:pStyle w:val="ConsPlusNormal"/>
              <w:jc w:val="both"/>
            </w:pPr>
            <w:r>
              <w:t xml:space="preserve">Межотраслевые </w:t>
            </w:r>
            <w:hyperlink r:id="rId701" w:history="1">
              <w:r>
                <w:rPr>
                  <w:color w:val="0000FF"/>
                </w:rPr>
                <w:t>правила</w:t>
              </w:r>
            </w:hyperlink>
            <w:r>
              <w:t xml:space="preserve"> по охране труда при производстве ацетилена, кислорода, процессе напыления и газопламенной обработке металлов</w:t>
            </w:r>
          </w:p>
        </w:tc>
        <w:tc>
          <w:tcPr>
            <w:tcW w:w="2268" w:type="dxa"/>
          </w:tcPr>
          <w:p w:rsidR="004E50C9" w:rsidRDefault="004E50C9">
            <w:pPr>
              <w:pStyle w:val="ConsPlusNormal"/>
              <w:jc w:val="both"/>
            </w:pPr>
            <w:hyperlink r:id="rId702" w:history="1">
              <w:r>
                <w:rPr>
                  <w:color w:val="0000FF"/>
                </w:rPr>
                <w:t>Постановление</w:t>
              </w:r>
            </w:hyperlink>
            <w:r>
              <w:t xml:space="preserve"> Минтруда РФ от 14.02.2002 N 11</w:t>
            </w:r>
          </w:p>
        </w:tc>
        <w:tc>
          <w:tcPr>
            <w:tcW w:w="3402" w:type="dxa"/>
          </w:tcPr>
          <w:p w:rsidR="004E50C9" w:rsidRDefault="004E50C9">
            <w:pPr>
              <w:pStyle w:val="ConsPlusNormal"/>
              <w:jc w:val="both"/>
            </w:pPr>
            <w:r>
              <w:t>Работники, занятые на работах, связанных с производством ацетилена, кислорода, процессом напыления и газопламенной обработкой металлов,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314.</w:t>
            </w:r>
          </w:p>
        </w:tc>
        <w:tc>
          <w:tcPr>
            <w:tcW w:w="3685" w:type="dxa"/>
          </w:tcPr>
          <w:p w:rsidR="004E50C9" w:rsidRDefault="004E50C9">
            <w:pPr>
              <w:pStyle w:val="ConsPlusNormal"/>
              <w:jc w:val="both"/>
            </w:pPr>
            <w:hyperlink r:id="rId703" w:history="1">
              <w:r>
                <w:rPr>
                  <w:color w:val="0000FF"/>
                </w:rPr>
                <w:t>Правил</w:t>
              </w:r>
            </w:hyperlink>
            <w:r>
              <w:t xml:space="preserve"> по охране труда при хранении, транспортировании и реализации нефтепродуктов</w:t>
            </w:r>
          </w:p>
        </w:tc>
        <w:tc>
          <w:tcPr>
            <w:tcW w:w="2268" w:type="dxa"/>
          </w:tcPr>
          <w:p w:rsidR="004E50C9" w:rsidRDefault="004E50C9">
            <w:pPr>
              <w:pStyle w:val="ConsPlusNormal"/>
              <w:jc w:val="both"/>
            </w:pPr>
            <w:hyperlink r:id="rId704" w:history="1">
              <w:r>
                <w:rPr>
                  <w:color w:val="0000FF"/>
                </w:rPr>
                <w:t>Приказ</w:t>
              </w:r>
            </w:hyperlink>
            <w:r>
              <w:t xml:space="preserve"> Минтруда России от 16.11.2015 N 873н</w:t>
            </w:r>
          </w:p>
        </w:tc>
        <w:tc>
          <w:tcPr>
            <w:tcW w:w="3402" w:type="dxa"/>
          </w:tcPr>
          <w:p w:rsidR="004E50C9" w:rsidRDefault="004E50C9">
            <w:pPr>
              <w:pStyle w:val="ConsPlusNormal"/>
              <w:jc w:val="both"/>
            </w:pPr>
            <w:r>
              <w:t xml:space="preserve">Работники нефтеперерабатывающих организаций, нефтебаз, </w:t>
            </w:r>
            <w:r>
              <w:lastRenderedPageBreak/>
              <w:t>автозаправочных станций и складов горючесмазочных материалов, осуществляющие хранение, транспортировку и реализацию нефтепродуктов,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315.</w:t>
            </w:r>
          </w:p>
        </w:tc>
        <w:tc>
          <w:tcPr>
            <w:tcW w:w="3685" w:type="dxa"/>
          </w:tcPr>
          <w:p w:rsidR="004E50C9" w:rsidRDefault="004E50C9">
            <w:pPr>
              <w:pStyle w:val="ConsPlusNormal"/>
              <w:jc w:val="both"/>
            </w:pPr>
            <w:proofErr w:type="gramStart"/>
            <w:r>
              <w:t xml:space="preserve">Межотраслевые </w:t>
            </w:r>
            <w:hyperlink r:id="rId705" w:history="1">
              <w:r>
                <w:rPr>
                  <w:color w:val="0000FF"/>
                </w:rPr>
                <w:t>правила</w:t>
              </w:r>
            </w:hyperlink>
            <w:r>
              <w:t xml:space="preserve"> по охране труда при эксплуатации промышленного транспорта (конвейерный, трубопроводный и другие транспортные средства непрерывного действия</w:t>
            </w:r>
            <w:proofErr w:type="gramEnd"/>
          </w:p>
        </w:tc>
        <w:tc>
          <w:tcPr>
            <w:tcW w:w="2268" w:type="dxa"/>
          </w:tcPr>
          <w:p w:rsidR="004E50C9" w:rsidRDefault="004E50C9">
            <w:pPr>
              <w:pStyle w:val="ConsPlusNormal"/>
              <w:jc w:val="both"/>
            </w:pPr>
            <w:hyperlink r:id="rId706" w:history="1">
              <w:r>
                <w:rPr>
                  <w:color w:val="0000FF"/>
                </w:rPr>
                <w:t>Постановление</w:t>
              </w:r>
            </w:hyperlink>
            <w:r>
              <w:t xml:space="preserve"> Минтруда РФ от 17.06.2003 N 36</w:t>
            </w:r>
          </w:p>
        </w:tc>
        <w:tc>
          <w:tcPr>
            <w:tcW w:w="3402" w:type="dxa"/>
          </w:tcPr>
          <w:p w:rsidR="004E50C9" w:rsidRDefault="004E50C9">
            <w:pPr>
              <w:pStyle w:val="ConsPlusNormal"/>
              <w:jc w:val="both"/>
            </w:pPr>
            <w:proofErr w:type="gramStart"/>
            <w:r>
              <w:t>Работники, осуществляющие эксплуатацию промышленного транспорта (конвейерный, трубопроводный и другие транспортные средства непрерывного действия, и их работодатели</w:t>
            </w:r>
            <w:proofErr w:type="gramEnd"/>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316.</w:t>
            </w:r>
          </w:p>
        </w:tc>
        <w:tc>
          <w:tcPr>
            <w:tcW w:w="3685" w:type="dxa"/>
          </w:tcPr>
          <w:p w:rsidR="004E50C9" w:rsidRDefault="004E50C9">
            <w:pPr>
              <w:pStyle w:val="ConsPlusNormal"/>
              <w:jc w:val="both"/>
            </w:pPr>
            <w:hyperlink r:id="rId707"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w:t>
            </w:r>
          </w:p>
        </w:tc>
        <w:tc>
          <w:tcPr>
            <w:tcW w:w="2268" w:type="dxa"/>
          </w:tcPr>
          <w:p w:rsidR="004E50C9" w:rsidRDefault="004E50C9">
            <w:pPr>
              <w:pStyle w:val="ConsPlusNormal"/>
              <w:jc w:val="both"/>
            </w:pPr>
            <w:hyperlink r:id="rId708" w:history="1">
              <w:r>
                <w:rPr>
                  <w:color w:val="0000FF"/>
                </w:rPr>
                <w:t>Приказ</w:t>
              </w:r>
            </w:hyperlink>
            <w:r>
              <w:t xml:space="preserve"> Минтруда России от 23.06.2016 N 310н</w:t>
            </w:r>
          </w:p>
        </w:tc>
        <w:tc>
          <w:tcPr>
            <w:tcW w:w="3402" w:type="dxa"/>
          </w:tcPr>
          <w:p w:rsidR="004E50C9" w:rsidRDefault="004E50C9">
            <w:pPr>
              <w:pStyle w:val="ConsPlusNormal"/>
              <w:jc w:val="both"/>
            </w:pPr>
            <w:r>
              <w:t>Работодатели - юридические лица независимо от их организационно-правовых форм и физические лица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 их работники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317.</w:t>
            </w:r>
          </w:p>
        </w:tc>
        <w:tc>
          <w:tcPr>
            <w:tcW w:w="3685" w:type="dxa"/>
          </w:tcPr>
          <w:p w:rsidR="004E50C9" w:rsidRDefault="004E50C9">
            <w:pPr>
              <w:pStyle w:val="ConsPlusNormal"/>
              <w:jc w:val="both"/>
            </w:pPr>
            <w:r>
              <w:t xml:space="preserve">Межотраслевые </w:t>
            </w:r>
            <w:hyperlink r:id="rId709" w:history="1">
              <w:r>
                <w:rPr>
                  <w:color w:val="0000FF"/>
                </w:rPr>
                <w:t>правила</w:t>
              </w:r>
            </w:hyperlink>
            <w:r>
              <w:t xml:space="preserve"> по охране труда при проведении работ по пайке и лужению изделий</w:t>
            </w:r>
          </w:p>
        </w:tc>
        <w:tc>
          <w:tcPr>
            <w:tcW w:w="2268" w:type="dxa"/>
          </w:tcPr>
          <w:p w:rsidR="004E50C9" w:rsidRDefault="004E50C9">
            <w:pPr>
              <w:pStyle w:val="ConsPlusNormal"/>
              <w:jc w:val="both"/>
            </w:pPr>
            <w:hyperlink r:id="rId710" w:history="1">
              <w:r>
                <w:rPr>
                  <w:color w:val="0000FF"/>
                </w:rPr>
                <w:t>Постановление</w:t>
              </w:r>
            </w:hyperlink>
            <w:r>
              <w:t xml:space="preserve"> Минтруда РФ от 17.06.2002 N 41</w:t>
            </w:r>
          </w:p>
        </w:tc>
        <w:tc>
          <w:tcPr>
            <w:tcW w:w="3402" w:type="dxa"/>
          </w:tcPr>
          <w:p w:rsidR="004E50C9" w:rsidRDefault="004E50C9">
            <w:pPr>
              <w:pStyle w:val="ConsPlusNormal"/>
              <w:jc w:val="both"/>
            </w:pPr>
            <w:r>
              <w:t>Работники, занятые на работах по лужению и пайке изделий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318.</w:t>
            </w:r>
          </w:p>
        </w:tc>
        <w:tc>
          <w:tcPr>
            <w:tcW w:w="3685" w:type="dxa"/>
          </w:tcPr>
          <w:p w:rsidR="004E50C9" w:rsidRDefault="004E50C9">
            <w:pPr>
              <w:pStyle w:val="ConsPlusNormal"/>
            </w:pPr>
            <w:r>
              <w:t xml:space="preserve">Об особенностях работы по </w:t>
            </w:r>
            <w:r>
              <w:lastRenderedPageBreak/>
              <w:t>совместительству педагогических, медицинских, фармацевтических работников и работников культуры</w:t>
            </w:r>
          </w:p>
        </w:tc>
        <w:tc>
          <w:tcPr>
            <w:tcW w:w="2268" w:type="dxa"/>
          </w:tcPr>
          <w:p w:rsidR="004E50C9" w:rsidRDefault="004E50C9">
            <w:pPr>
              <w:pStyle w:val="ConsPlusNormal"/>
              <w:jc w:val="both"/>
            </w:pPr>
            <w:hyperlink r:id="rId711" w:history="1">
              <w:r>
                <w:rPr>
                  <w:color w:val="0000FF"/>
                </w:rPr>
                <w:t>Постановление</w:t>
              </w:r>
            </w:hyperlink>
            <w:r>
              <w:t xml:space="preserve"> </w:t>
            </w:r>
            <w:r>
              <w:lastRenderedPageBreak/>
              <w:t>Минтруда РФ от 30.06.2003 N 41</w:t>
            </w:r>
          </w:p>
        </w:tc>
        <w:tc>
          <w:tcPr>
            <w:tcW w:w="3402" w:type="dxa"/>
          </w:tcPr>
          <w:p w:rsidR="004E50C9" w:rsidRDefault="004E50C9">
            <w:pPr>
              <w:pStyle w:val="ConsPlusNormal"/>
              <w:jc w:val="both"/>
            </w:pPr>
            <w:r>
              <w:lastRenderedPageBreak/>
              <w:t xml:space="preserve">Педагогические, </w:t>
            </w:r>
            <w:r>
              <w:lastRenderedPageBreak/>
              <w:t>фармацевтические, медицинские работники, работники культуры, работающие по совместительству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319.</w:t>
            </w:r>
          </w:p>
        </w:tc>
        <w:tc>
          <w:tcPr>
            <w:tcW w:w="3685" w:type="dxa"/>
          </w:tcPr>
          <w:p w:rsidR="004E50C9" w:rsidRDefault="004E50C9">
            <w:pPr>
              <w:pStyle w:val="ConsPlusNormal"/>
              <w:jc w:val="both"/>
            </w:pPr>
            <w:r>
              <w:t xml:space="preserve">Межотраслевые </w:t>
            </w:r>
            <w:hyperlink r:id="rId712" w:history="1">
              <w:r>
                <w:rPr>
                  <w:color w:val="0000FF"/>
                </w:rPr>
                <w:t>правила</w:t>
              </w:r>
            </w:hyperlink>
            <w:r>
              <w:t xml:space="preserve"> по охране труда при газоплазменной обработке материалов</w:t>
            </w:r>
          </w:p>
        </w:tc>
        <w:tc>
          <w:tcPr>
            <w:tcW w:w="2268" w:type="dxa"/>
          </w:tcPr>
          <w:p w:rsidR="004E50C9" w:rsidRDefault="004E50C9">
            <w:pPr>
              <w:pStyle w:val="ConsPlusNormal"/>
              <w:jc w:val="both"/>
            </w:pPr>
            <w:hyperlink r:id="rId713" w:history="1">
              <w:r>
                <w:rPr>
                  <w:color w:val="0000FF"/>
                </w:rPr>
                <w:t>Постановление</w:t>
              </w:r>
            </w:hyperlink>
            <w:r>
              <w:t xml:space="preserve"> Минтруда РФ от 14.08.2002 N 55</w:t>
            </w:r>
          </w:p>
        </w:tc>
        <w:tc>
          <w:tcPr>
            <w:tcW w:w="3402" w:type="dxa"/>
          </w:tcPr>
          <w:p w:rsidR="004E50C9" w:rsidRDefault="004E50C9">
            <w:pPr>
              <w:pStyle w:val="ConsPlusNormal"/>
              <w:jc w:val="both"/>
            </w:pPr>
            <w:r>
              <w:t>Работники, занятые на работах по газоплазменной обработке материалов,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320.</w:t>
            </w:r>
          </w:p>
        </w:tc>
        <w:tc>
          <w:tcPr>
            <w:tcW w:w="3685" w:type="dxa"/>
          </w:tcPr>
          <w:p w:rsidR="004E50C9" w:rsidRDefault="004E50C9">
            <w:pPr>
              <w:pStyle w:val="ConsPlusNormal"/>
              <w:jc w:val="both"/>
            </w:pPr>
            <w:r>
              <w:t xml:space="preserve">Межотраслевые типовые </w:t>
            </w:r>
            <w:hyperlink r:id="rId714" w:history="1">
              <w:r>
                <w:rPr>
                  <w:color w:val="0000FF"/>
                </w:rPr>
                <w:t>инструкции</w:t>
              </w:r>
            </w:hyperlink>
            <w:r>
              <w:t xml:space="preserve"> по охране труда для работников, занятых проведением работ по пайке и лужению изделий</w:t>
            </w:r>
          </w:p>
        </w:tc>
        <w:tc>
          <w:tcPr>
            <w:tcW w:w="2268" w:type="dxa"/>
          </w:tcPr>
          <w:p w:rsidR="004E50C9" w:rsidRDefault="004E50C9">
            <w:pPr>
              <w:pStyle w:val="ConsPlusNormal"/>
              <w:jc w:val="both"/>
            </w:pPr>
            <w:hyperlink r:id="rId715" w:history="1">
              <w:r>
                <w:rPr>
                  <w:color w:val="0000FF"/>
                </w:rPr>
                <w:t>Постановление</w:t>
              </w:r>
            </w:hyperlink>
            <w:r>
              <w:t xml:space="preserve"> Минтруда РФ от 17.07.2003 N 55</w:t>
            </w:r>
          </w:p>
        </w:tc>
        <w:tc>
          <w:tcPr>
            <w:tcW w:w="3402" w:type="dxa"/>
          </w:tcPr>
          <w:p w:rsidR="004E50C9" w:rsidRDefault="004E50C9">
            <w:pPr>
              <w:pStyle w:val="ConsPlusNormal"/>
              <w:jc w:val="both"/>
            </w:pPr>
            <w:r>
              <w:t>Работники, занятые на работах по пайке и лужению изделий,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321.</w:t>
            </w:r>
          </w:p>
        </w:tc>
        <w:tc>
          <w:tcPr>
            <w:tcW w:w="3685" w:type="dxa"/>
          </w:tcPr>
          <w:p w:rsidR="004E50C9" w:rsidRDefault="004E50C9">
            <w:pPr>
              <w:pStyle w:val="ConsPlusNormal"/>
              <w:jc w:val="both"/>
            </w:pPr>
            <w:r>
              <w:t>Типовые отраслевые нормы бесплатной выдачи работникам специальной одежды, специальной обуви и других средств индивидуальной защиты</w:t>
            </w:r>
          </w:p>
        </w:tc>
        <w:tc>
          <w:tcPr>
            <w:tcW w:w="2268" w:type="dxa"/>
          </w:tcPr>
          <w:p w:rsidR="004E50C9" w:rsidRDefault="004E50C9">
            <w:pPr>
              <w:pStyle w:val="ConsPlusNormal"/>
              <w:jc w:val="both"/>
            </w:pPr>
            <w:hyperlink r:id="rId716" w:history="1">
              <w:r>
                <w:rPr>
                  <w:color w:val="0000FF"/>
                </w:rPr>
                <w:t>Постановление</w:t>
              </w:r>
            </w:hyperlink>
            <w:r>
              <w:t xml:space="preserve"> Минтруда России от 08.12.1997 N 61</w:t>
            </w:r>
          </w:p>
        </w:tc>
        <w:tc>
          <w:tcPr>
            <w:tcW w:w="3402" w:type="dxa"/>
          </w:tcPr>
          <w:p w:rsidR="004E50C9" w:rsidRDefault="004E50C9">
            <w:pPr>
              <w:pStyle w:val="ConsPlusNormal"/>
              <w:jc w:val="both"/>
            </w:pPr>
            <w:r>
              <w:t>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322.</w:t>
            </w:r>
          </w:p>
        </w:tc>
        <w:tc>
          <w:tcPr>
            <w:tcW w:w="3685" w:type="dxa"/>
          </w:tcPr>
          <w:p w:rsidR="004E50C9" w:rsidRDefault="004E50C9">
            <w:pPr>
              <w:pStyle w:val="ConsPlusNormal"/>
              <w:jc w:val="both"/>
            </w:pPr>
            <w:r>
              <w:t xml:space="preserve">Межотраслевые </w:t>
            </w:r>
            <w:hyperlink r:id="rId717" w:history="1">
              <w:r>
                <w:rPr>
                  <w:color w:val="0000FF"/>
                </w:rPr>
                <w:t>правила</w:t>
              </w:r>
            </w:hyperlink>
            <w:r>
              <w:t xml:space="preserve"> по охране труда при эксплуатации водопроводно-канализационного хозяйства</w:t>
            </w:r>
          </w:p>
        </w:tc>
        <w:tc>
          <w:tcPr>
            <w:tcW w:w="2268" w:type="dxa"/>
          </w:tcPr>
          <w:p w:rsidR="004E50C9" w:rsidRDefault="004E50C9">
            <w:pPr>
              <w:pStyle w:val="ConsPlusNormal"/>
              <w:jc w:val="both"/>
            </w:pPr>
            <w:hyperlink r:id="rId718" w:history="1">
              <w:r>
                <w:rPr>
                  <w:color w:val="0000FF"/>
                </w:rPr>
                <w:t>Постановление</w:t>
              </w:r>
            </w:hyperlink>
            <w:r>
              <w:t xml:space="preserve"> Минтруда России от 16.08.2002 N 61</w:t>
            </w:r>
          </w:p>
        </w:tc>
        <w:tc>
          <w:tcPr>
            <w:tcW w:w="3402" w:type="dxa"/>
          </w:tcPr>
          <w:p w:rsidR="004E50C9" w:rsidRDefault="004E50C9">
            <w:pPr>
              <w:pStyle w:val="ConsPlusNormal"/>
              <w:jc w:val="both"/>
            </w:pPr>
            <w:r>
              <w:t>Работники, осуществляющие эксплуатацию водопроводно-канализационного хозяйства,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323.</w:t>
            </w:r>
          </w:p>
        </w:tc>
        <w:tc>
          <w:tcPr>
            <w:tcW w:w="3685" w:type="dxa"/>
          </w:tcPr>
          <w:p w:rsidR="004E50C9" w:rsidRDefault="004E50C9">
            <w:pPr>
              <w:pStyle w:val="ConsPlusNormal"/>
              <w:jc w:val="both"/>
            </w:pPr>
            <w:hyperlink r:id="rId719" w:history="1">
              <w:r>
                <w:rPr>
                  <w:color w:val="0000FF"/>
                </w:rPr>
                <w:t>Инструкция</w:t>
              </w:r>
            </w:hyperlink>
            <w:r>
              <w:t xml:space="preserve"> по заполнению трудовых книжек</w:t>
            </w:r>
          </w:p>
        </w:tc>
        <w:tc>
          <w:tcPr>
            <w:tcW w:w="2268" w:type="dxa"/>
          </w:tcPr>
          <w:p w:rsidR="004E50C9" w:rsidRDefault="004E50C9">
            <w:pPr>
              <w:pStyle w:val="ConsPlusNormal"/>
              <w:jc w:val="both"/>
            </w:pPr>
            <w:hyperlink r:id="rId720" w:history="1">
              <w:r>
                <w:rPr>
                  <w:color w:val="0000FF"/>
                </w:rPr>
                <w:t>Постановление</w:t>
              </w:r>
            </w:hyperlink>
            <w:r>
              <w:t xml:space="preserve"> Минтруда РФ от 10.10.2003 N 69</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324.</w:t>
            </w:r>
          </w:p>
        </w:tc>
        <w:tc>
          <w:tcPr>
            <w:tcW w:w="3685" w:type="dxa"/>
          </w:tcPr>
          <w:p w:rsidR="004E50C9" w:rsidRDefault="004E50C9">
            <w:pPr>
              <w:pStyle w:val="ConsPlusNormal"/>
              <w:jc w:val="both"/>
            </w:pPr>
            <w:r>
              <w:t xml:space="preserve">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w:t>
            </w:r>
            <w:r>
              <w:lastRenderedPageBreak/>
              <w:t>в отдельных отраслях и организациях</w:t>
            </w:r>
          </w:p>
        </w:tc>
        <w:tc>
          <w:tcPr>
            <w:tcW w:w="2268" w:type="dxa"/>
          </w:tcPr>
          <w:p w:rsidR="004E50C9" w:rsidRDefault="004E50C9">
            <w:pPr>
              <w:pStyle w:val="ConsPlusNormal"/>
              <w:jc w:val="both"/>
            </w:pPr>
            <w:hyperlink r:id="rId721" w:history="1">
              <w:r>
                <w:rPr>
                  <w:color w:val="0000FF"/>
                </w:rPr>
                <w:t>Постановление</w:t>
              </w:r>
            </w:hyperlink>
            <w:r>
              <w:t xml:space="preserve"> Минтруда России от 24.10.2002 N 73</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325.</w:t>
            </w:r>
          </w:p>
        </w:tc>
        <w:tc>
          <w:tcPr>
            <w:tcW w:w="3685" w:type="dxa"/>
          </w:tcPr>
          <w:p w:rsidR="004E50C9" w:rsidRDefault="004E50C9">
            <w:pPr>
              <w:pStyle w:val="ConsPlusNormal"/>
              <w:jc w:val="both"/>
            </w:pPr>
            <w: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tc>
        <w:tc>
          <w:tcPr>
            <w:tcW w:w="2268" w:type="dxa"/>
          </w:tcPr>
          <w:p w:rsidR="004E50C9" w:rsidRDefault="004E50C9">
            <w:pPr>
              <w:pStyle w:val="ConsPlusNormal"/>
              <w:jc w:val="both"/>
            </w:pPr>
            <w:hyperlink r:id="rId722" w:history="1">
              <w:r>
                <w:rPr>
                  <w:color w:val="0000FF"/>
                </w:rPr>
                <w:t>Постановление</w:t>
              </w:r>
            </w:hyperlink>
            <w:r>
              <w:t xml:space="preserve"> Минтруда РФ от 31.12.2002 N 85</w:t>
            </w:r>
          </w:p>
        </w:tc>
        <w:tc>
          <w:tcPr>
            <w:tcW w:w="3402" w:type="dxa"/>
          </w:tcPr>
          <w:p w:rsidR="004E50C9" w:rsidRDefault="004E50C9">
            <w:pPr>
              <w:pStyle w:val="ConsPlusNormal"/>
              <w:jc w:val="both"/>
            </w:pPr>
            <w:r>
              <w:t>Работники, с которыми работодатель имеет право заключить договоры о полной материальной ответственности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326.</w:t>
            </w:r>
          </w:p>
        </w:tc>
        <w:tc>
          <w:tcPr>
            <w:tcW w:w="3685" w:type="dxa"/>
          </w:tcPr>
          <w:p w:rsidR="004E50C9" w:rsidRDefault="004E50C9">
            <w:pPr>
              <w:pStyle w:val="ConsPlusNormal"/>
              <w:jc w:val="both"/>
            </w:pPr>
            <w:hyperlink r:id="rId723" w:history="1">
              <w:r>
                <w:rPr>
                  <w:color w:val="0000FF"/>
                </w:rPr>
                <w:t>Нормы</w:t>
              </w:r>
            </w:hyperlink>
            <w:r>
              <w:t xml:space="preserve"> бесплатной выдачи спецодежды, спецобуви и других средств индивидуальной защиты и порядке обеспечения, хранения, выдачи и пользования этими средствами индивидуальной защиты военнослужащими и гражданским персоналом Вооруженных Сил Российской Федерации, непосредственно занятыми выполнением работ по хранению, техническому обслуживанию и транспортированию химического оружия и Ирритантов</w:t>
            </w:r>
          </w:p>
        </w:tc>
        <w:tc>
          <w:tcPr>
            <w:tcW w:w="2268" w:type="dxa"/>
          </w:tcPr>
          <w:p w:rsidR="004E50C9" w:rsidRDefault="004E50C9">
            <w:pPr>
              <w:pStyle w:val="ConsPlusNormal"/>
              <w:jc w:val="both"/>
            </w:pPr>
            <w:hyperlink r:id="rId724" w:history="1">
              <w:r>
                <w:rPr>
                  <w:color w:val="0000FF"/>
                </w:rPr>
                <w:t>Постановление</w:t>
              </w:r>
            </w:hyperlink>
            <w:r>
              <w:t xml:space="preserve"> Минтруда РФ от 25.06.1993 N 122</w:t>
            </w:r>
          </w:p>
        </w:tc>
        <w:tc>
          <w:tcPr>
            <w:tcW w:w="3402" w:type="dxa"/>
          </w:tcPr>
          <w:p w:rsidR="004E50C9" w:rsidRDefault="004E50C9">
            <w:pPr>
              <w:pStyle w:val="ConsPlusNormal"/>
              <w:jc w:val="both"/>
            </w:pPr>
            <w:r>
              <w:t>Военнослужащий и гражданский персонал Вооруженных Сил Российской Федерации, непосредственно занятый выполнением работ по хранению, техническому обслуживанию и транспортированию химического оружия и Ирритантов, и его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327.</w:t>
            </w:r>
          </w:p>
        </w:tc>
        <w:tc>
          <w:tcPr>
            <w:tcW w:w="3685" w:type="dxa"/>
          </w:tcPr>
          <w:p w:rsidR="004E50C9" w:rsidRDefault="004E50C9">
            <w:pPr>
              <w:pStyle w:val="ConsPlusNormal"/>
              <w:jc w:val="both"/>
            </w:pPr>
            <w:hyperlink r:id="rId725" w:history="1">
              <w:proofErr w:type="gramStart"/>
              <w:r>
                <w:rPr>
                  <w:color w:val="0000FF"/>
                </w:rPr>
                <w:t>Порядок</w:t>
              </w:r>
            </w:hyperlink>
            <w:r>
              <w:t xml:space="preserve"> предоставления сокращенной продолжительности рабочего времени (36 часов в неделю) и ежегодного оплачиваемого отпуска </w:t>
            </w:r>
            <w:r>
              <w:lastRenderedPageBreak/>
              <w:t>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roofErr w:type="gramEnd"/>
          </w:p>
        </w:tc>
        <w:tc>
          <w:tcPr>
            <w:tcW w:w="2268" w:type="dxa"/>
          </w:tcPr>
          <w:p w:rsidR="004E50C9" w:rsidRDefault="004E50C9">
            <w:pPr>
              <w:pStyle w:val="ConsPlusNormal"/>
            </w:pPr>
            <w:r>
              <w:lastRenderedPageBreak/>
              <w:t xml:space="preserve">утв. </w:t>
            </w:r>
            <w:hyperlink r:id="rId726" w:history="1">
              <w:r>
                <w:rPr>
                  <w:color w:val="0000FF"/>
                </w:rPr>
                <w:t>Постановлением</w:t>
              </w:r>
            </w:hyperlink>
            <w:r>
              <w:t xml:space="preserve"> Министерства труда Российской Федерации от 8 августа 1996 года N 50</w:t>
            </w:r>
          </w:p>
        </w:tc>
        <w:tc>
          <w:tcPr>
            <w:tcW w:w="3402" w:type="dxa"/>
          </w:tcPr>
          <w:p w:rsidR="004E50C9" w:rsidRDefault="004E50C9">
            <w:pPr>
              <w:pStyle w:val="ConsPlusNormal"/>
              <w:jc w:val="both"/>
            </w:pPr>
            <w:r>
              <w:t xml:space="preserve">Работники организаций здравоохранения, осуществляющие </w:t>
            </w:r>
            <w:proofErr w:type="gramStart"/>
            <w:r>
              <w:t>осуществляющим</w:t>
            </w:r>
            <w:proofErr w:type="gramEnd"/>
            <w:r>
              <w:t xml:space="preserve"> диагностику и лечение ВИЧ-инфицированных, </w:t>
            </w:r>
            <w:r>
              <w:lastRenderedPageBreak/>
              <w:t>работники организаций, работа которых связана с материалами, содержащими вирус иммунодефицита человека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328.</w:t>
            </w:r>
          </w:p>
        </w:tc>
        <w:tc>
          <w:tcPr>
            <w:tcW w:w="3685" w:type="dxa"/>
          </w:tcPr>
          <w:p w:rsidR="004E50C9" w:rsidRDefault="004E50C9">
            <w:pPr>
              <w:pStyle w:val="ConsPlusNormal"/>
              <w:jc w:val="both"/>
            </w:pPr>
            <w:hyperlink r:id="rId727" w:history="1">
              <w:r>
                <w:rPr>
                  <w:color w:val="0000FF"/>
                </w:rPr>
                <w:t>Порядок</w:t>
              </w:r>
            </w:hyperlink>
            <w: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tc>
        <w:tc>
          <w:tcPr>
            <w:tcW w:w="2268" w:type="dxa"/>
          </w:tcPr>
          <w:p w:rsidR="004E50C9" w:rsidRDefault="004E50C9">
            <w:pPr>
              <w:pStyle w:val="ConsPlusNormal"/>
            </w:pPr>
            <w:r>
              <w:t xml:space="preserve">утв. </w:t>
            </w:r>
            <w:hyperlink r:id="rId728" w:history="1">
              <w:r>
                <w:rPr>
                  <w:color w:val="0000FF"/>
                </w:rPr>
                <w:t>Приказом</w:t>
              </w:r>
            </w:hyperlink>
            <w:r>
              <w:t xml:space="preserve"> Минздравсоцразвития РФ от 13.08.2009 N 588н</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329.</w:t>
            </w:r>
          </w:p>
        </w:tc>
        <w:tc>
          <w:tcPr>
            <w:tcW w:w="3685" w:type="dxa"/>
          </w:tcPr>
          <w:p w:rsidR="004E50C9" w:rsidRDefault="004E50C9">
            <w:pPr>
              <w:pStyle w:val="ConsPlusNormal"/>
              <w:jc w:val="both"/>
            </w:pPr>
            <w:hyperlink r:id="rId729" w:history="1">
              <w:r>
                <w:rPr>
                  <w:color w:val="0000FF"/>
                </w:rPr>
                <w:t>Правила</w:t>
              </w:r>
            </w:hyperlink>
            <w:r>
              <w:t xml:space="preserve"> охраны труда при строительстве, ремонте и содержании автомобильных дорог</w:t>
            </w:r>
          </w:p>
        </w:tc>
        <w:tc>
          <w:tcPr>
            <w:tcW w:w="2268" w:type="dxa"/>
          </w:tcPr>
          <w:p w:rsidR="004E50C9" w:rsidRDefault="004E50C9">
            <w:pPr>
              <w:pStyle w:val="ConsPlusNormal"/>
              <w:jc w:val="both"/>
            </w:pPr>
            <w:r>
              <w:t>утв. Минтрансстроем, Минтрансом РФ 27.12.1991, ЦК профсоюза работников автомобильного транспорта и дорожного хозяйства РФ</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330.</w:t>
            </w:r>
          </w:p>
        </w:tc>
        <w:tc>
          <w:tcPr>
            <w:tcW w:w="3685" w:type="dxa"/>
          </w:tcPr>
          <w:p w:rsidR="004E50C9" w:rsidRDefault="004E50C9">
            <w:pPr>
              <w:pStyle w:val="ConsPlusNormal"/>
              <w:jc w:val="both"/>
            </w:pPr>
            <w:hyperlink r:id="rId730" w:history="1">
              <w:r>
                <w:rPr>
                  <w:color w:val="0000FF"/>
                </w:rPr>
                <w:t>ПОТ РО-152-31.82.03-96</w:t>
              </w:r>
            </w:hyperlink>
            <w:r>
              <w:t>. Правила охраны труда в морских портах</w:t>
            </w:r>
          </w:p>
        </w:tc>
        <w:tc>
          <w:tcPr>
            <w:tcW w:w="2268" w:type="dxa"/>
          </w:tcPr>
          <w:p w:rsidR="004E50C9" w:rsidRDefault="004E50C9">
            <w:pPr>
              <w:pStyle w:val="ConsPlusNormal"/>
            </w:pPr>
            <w:r>
              <w:t>утв. Приказом Минтранса РФ от 09.01.1996 N 2</w:t>
            </w:r>
          </w:p>
        </w:tc>
        <w:tc>
          <w:tcPr>
            <w:tcW w:w="3402" w:type="dxa"/>
          </w:tcPr>
          <w:p w:rsidR="004E50C9" w:rsidRDefault="004E50C9">
            <w:pPr>
              <w:pStyle w:val="ConsPlusNormal"/>
              <w:jc w:val="both"/>
            </w:pPr>
            <w:r>
              <w:t>Все работники, занятые в процессе организации и выполнения погрузочно-</w:t>
            </w:r>
            <w:r>
              <w:lastRenderedPageBreak/>
              <w:t>разгрузочных работ в морских торговых портах, и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331.</w:t>
            </w:r>
          </w:p>
        </w:tc>
        <w:tc>
          <w:tcPr>
            <w:tcW w:w="3685" w:type="dxa"/>
          </w:tcPr>
          <w:p w:rsidR="004E50C9" w:rsidRDefault="004E50C9">
            <w:pPr>
              <w:pStyle w:val="ConsPlusNormal"/>
              <w:jc w:val="both"/>
            </w:pPr>
            <w:r>
              <w:t>Типовые отраслевых норм бесплатной выдачи работникам специальной одежды, специальной обуви и других средств индивидуальной защиты</w:t>
            </w:r>
          </w:p>
        </w:tc>
        <w:tc>
          <w:tcPr>
            <w:tcW w:w="2268" w:type="dxa"/>
          </w:tcPr>
          <w:p w:rsidR="004E50C9" w:rsidRDefault="004E50C9">
            <w:pPr>
              <w:pStyle w:val="ConsPlusNormal"/>
              <w:jc w:val="both"/>
            </w:pPr>
            <w:r>
              <w:t xml:space="preserve">утв. </w:t>
            </w:r>
            <w:hyperlink r:id="rId731" w:history="1">
              <w:r>
                <w:rPr>
                  <w:color w:val="0000FF"/>
                </w:rPr>
                <w:t>Постановлением</w:t>
              </w:r>
            </w:hyperlink>
            <w:r>
              <w:t xml:space="preserve"> Минтруда России от 29.12.1997 N 68</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t>332.</w:t>
            </w:r>
          </w:p>
        </w:tc>
        <w:tc>
          <w:tcPr>
            <w:tcW w:w="3685" w:type="dxa"/>
          </w:tcPr>
          <w:p w:rsidR="004E50C9" w:rsidRDefault="004E50C9">
            <w:pPr>
              <w:pStyle w:val="ConsPlusNormal"/>
              <w:jc w:val="both"/>
            </w:pPr>
            <w:hyperlink r:id="rId732" w:history="1">
              <w:r>
                <w:rPr>
                  <w:color w:val="0000FF"/>
                </w:rPr>
                <w:t>Правила</w:t>
              </w:r>
            </w:hyperlink>
            <w:r>
              <w:t xml:space="preserve"> по охране труда в строительстве</w:t>
            </w:r>
          </w:p>
        </w:tc>
        <w:tc>
          <w:tcPr>
            <w:tcW w:w="2268" w:type="dxa"/>
          </w:tcPr>
          <w:p w:rsidR="004E50C9" w:rsidRDefault="004E50C9">
            <w:pPr>
              <w:pStyle w:val="ConsPlusNormal"/>
              <w:jc w:val="both"/>
            </w:pPr>
            <w:hyperlink r:id="rId733" w:history="1">
              <w:r>
                <w:rPr>
                  <w:color w:val="0000FF"/>
                </w:rPr>
                <w:t>Приказ</w:t>
              </w:r>
            </w:hyperlink>
            <w:r>
              <w:t xml:space="preserve"> Минтруда России от 01.06.2015 N 336н</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333.</w:t>
            </w:r>
          </w:p>
        </w:tc>
        <w:tc>
          <w:tcPr>
            <w:tcW w:w="3685" w:type="dxa"/>
          </w:tcPr>
          <w:p w:rsidR="004E50C9" w:rsidRDefault="004E50C9">
            <w:pPr>
              <w:pStyle w:val="ConsPlusNormal"/>
              <w:jc w:val="both"/>
            </w:pPr>
            <w:hyperlink r:id="rId734" w:history="1">
              <w:r>
                <w:rPr>
                  <w:color w:val="0000FF"/>
                </w:rPr>
                <w:t>Правила</w:t>
              </w:r>
            </w:hyperlink>
            <w:r>
              <w:t xml:space="preserve"> по охране труда при работе на высоте</w:t>
            </w:r>
          </w:p>
        </w:tc>
        <w:tc>
          <w:tcPr>
            <w:tcW w:w="2268" w:type="dxa"/>
          </w:tcPr>
          <w:p w:rsidR="004E50C9" w:rsidRDefault="004E50C9">
            <w:pPr>
              <w:pStyle w:val="ConsPlusNormal"/>
              <w:jc w:val="both"/>
            </w:pPr>
            <w:hyperlink r:id="rId735" w:history="1">
              <w:r>
                <w:rPr>
                  <w:color w:val="0000FF"/>
                </w:rPr>
                <w:t>Приказ</w:t>
              </w:r>
            </w:hyperlink>
            <w:r>
              <w:t xml:space="preserve"> Минтруда России от 28.03.2014 N 155н</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334.</w:t>
            </w:r>
          </w:p>
        </w:tc>
        <w:tc>
          <w:tcPr>
            <w:tcW w:w="3685" w:type="dxa"/>
          </w:tcPr>
          <w:p w:rsidR="004E50C9" w:rsidRDefault="004E50C9">
            <w:pPr>
              <w:pStyle w:val="ConsPlusNormal"/>
              <w:jc w:val="both"/>
            </w:pPr>
            <w:hyperlink r:id="rId736" w:history="1">
              <w:r>
                <w:rPr>
                  <w:color w:val="0000FF"/>
                </w:rPr>
                <w:t>Правила</w:t>
              </w:r>
            </w:hyperlink>
            <w:r>
              <w:t xml:space="preserve"> по охране труда при эксплуатации электроустановок</w:t>
            </w:r>
          </w:p>
        </w:tc>
        <w:tc>
          <w:tcPr>
            <w:tcW w:w="2268" w:type="dxa"/>
          </w:tcPr>
          <w:p w:rsidR="004E50C9" w:rsidRDefault="004E50C9">
            <w:pPr>
              <w:pStyle w:val="ConsPlusNormal"/>
              <w:jc w:val="both"/>
            </w:pPr>
            <w:hyperlink r:id="rId737" w:history="1">
              <w:r>
                <w:rPr>
                  <w:color w:val="0000FF"/>
                </w:rPr>
                <w:t>Приказ</w:t>
              </w:r>
            </w:hyperlink>
            <w:r>
              <w:t xml:space="preserve"> Минтруда России от 24.07.2013 N 328н</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335.</w:t>
            </w:r>
          </w:p>
        </w:tc>
        <w:tc>
          <w:tcPr>
            <w:tcW w:w="3685" w:type="dxa"/>
          </w:tcPr>
          <w:p w:rsidR="004E50C9" w:rsidRDefault="004E50C9">
            <w:pPr>
              <w:pStyle w:val="ConsPlusNormal"/>
              <w:jc w:val="both"/>
            </w:pPr>
            <w:r>
              <w:t xml:space="preserve">Межотраслевые </w:t>
            </w:r>
            <w:hyperlink r:id="rId738" w:history="1">
              <w:r>
                <w:rPr>
                  <w:color w:val="0000FF"/>
                </w:rPr>
                <w:t>правила</w:t>
              </w:r>
            </w:hyperlink>
            <w:r>
              <w:t xml:space="preserve"> по охране труда при холодной обработке металлов</w:t>
            </w:r>
          </w:p>
        </w:tc>
        <w:tc>
          <w:tcPr>
            <w:tcW w:w="2268" w:type="dxa"/>
          </w:tcPr>
          <w:p w:rsidR="004E50C9" w:rsidRDefault="004E50C9">
            <w:pPr>
              <w:pStyle w:val="ConsPlusNormal"/>
              <w:jc w:val="both"/>
            </w:pPr>
            <w:r>
              <w:t xml:space="preserve">утв. </w:t>
            </w:r>
            <w:hyperlink r:id="rId739" w:history="1">
              <w:r>
                <w:rPr>
                  <w:color w:val="0000FF"/>
                </w:rPr>
                <w:t>Постановлением</w:t>
              </w:r>
            </w:hyperlink>
            <w:r>
              <w:t xml:space="preserve"> Минтруда РФ от 27.10.1997 N 55</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336.</w:t>
            </w:r>
          </w:p>
        </w:tc>
        <w:tc>
          <w:tcPr>
            <w:tcW w:w="3685" w:type="dxa"/>
          </w:tcPr>
          <w:p w:rsidR="004E50C9" w:rsidRDefault="004E50C9">
            <w:pPr>
              <w:pStyle w:val="ConsPlusNormal"/>
              <w:jc w:val="both"/>
            </w:pPr>
            <w:r>
              <w:t xml:space="preserve">Межотраслевых </w:t>
            </w:r>
            <w:hyperlink r:id="rId740" w:history="1">
              <w:r>
                <w:rPr>
                  <w:color w:val="0000FF"/>
                </w:rPr>
                <w:t>правил</w:t>
              </w:r>
            </w:hyperlink>
            <w:r>
              <w:t xml:space="preserve"> по охране труда на автомобильном транспорте</w:t>
            </w:r>
          </w:p>
        </w:tc>
        <w:tc>
          <w:tcPr>
            <w:tcW w:w="2268" w:type="dxa"/>
          </w:tcPr>
          <w:p w:rsidR="004E50C9" w:rsidRDefault="004E50C9">
            <w:pPr>
              <w:pStyle w:val="ConsPlusNormal"/>
              <w:jc w:val="both"/>
            </w:pPr>
            <w:hyperlink r:id="rId741" w:history="1">
              <w:r>
                <w:rPr>
                  <w:color w:val="0000FF"/>
                </w:rPr>
                <w:t>Постановление</w:t>
              </w:r>
            </w:hyperlink>
            <w:r>
              <w:t xml:space="preserve"> Минтруда РФ от 12.05.2003 N 28</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12473" w:type="dxa"/>
            <w:gridSpan w:val="5"/>
          </w:tcPr>
          <w:p w:rsidR="004E50C9" w:rsidRDefault="004E50C9">
            <w:pPr>
              <w:pStyle w:val="ConsPlusNormal"/>
              <w:jc w:val="center"/>
              <w:outlineLvl w:val="1"/>
            </w:pPr>
            <w:r>
              <w:t xml:space="preserve">РАЗДЕЛ V. НОРМАТИВНЫЕ ПРАВОВЫЕ АКТЫ ОРГАНОВ ГОСУДАРСТВЕННОЙ ВЛАСТИ СССР И РСФСР И НОРМАТИВНЫЕ ДОКУМЕНТЫ ОРГАНОВ ГОСУДАРСТВЕННОЙ ВЛАСТИ СССР И РСФСР </w:t>
            </w:r>
            <w:hyperlink w:anchor="P2409" w:history="1">
              <w:r>
                <w:rPr>
                  <w:color w:val="0000FF"/>
                </w:rPr>
                <w:t>&lt;*&gt;</w:t>
              </w:r>
            </w:hyperlink>
          </w:p>
        </w:tc>
      </w:tr>
      <w:tr w:rsidR="004E50C9">
        <w:tc>
          <w:tcPr>
            <w:tcW w:w="567" w:type="dxa"/>
          </w:tcPr>
          <w:p w:rsidR="004E50C9" w:rsidRDefault="004E50C9">
            <w:pPr>
              <w:pStyle w:val="ConsPlusNormal"/>
            </w:pPr>
            <w:r>
              <w:t>337.</w:t>
            </w:r>
          </w:p>
        </w:tc>
        <w:tc>
          <w:tcPr>
            <w:tcW w:w="3685" w:type="dxa"/>
          </w:tcPr>
          <w:p w:rsidR="004E50C9" w:rsidRDefault="004E50C9">
            <w:pPr>
              <w:pStyle w:val="ConsPlusNormal"/>
              <w:jc w:val="both"/>
            </w:pPr>
            <w:r>
              <w:t>О восьмичасовом рабочем дне</w:t>
            </w:r>
          </w:p>
        </w:tc>
        <w:tc>
          <w:tcPr>
            <w:tcW w:w="2268" w:type="dxa"/>
          </w:tcPr>
          <w:p w:rsidR="004E50C9" w:rsidRDefault="004E50C9">
            <w:pPr>
              <w:pStyle w:val="ConsPlusNormal"/>
            </w:pPr>
            <w:hyperlink r:id="rId742" w:history="1">
              <w:r>
                <w:rPr>
                  <w:color w:val="0000FF"/>
                </w:rPr>
                <w:t>Декрет</w:t>
              </w:r>
            </w:hyperlink>
            <w:r>
              <w:t xml:space="preserve"> Совет народных комиссаров РСФСР от 29.10.1917</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hyperlink r:id="rId743" w:history="1">
              <w:r>
                <w:rPr>
                  <w:color w:val="0000FF"/>
                </w:rPr>
                <w:t>Примечание 1</w:t>
              </w:r>
            </w:hyperlink>
            <w:r>
              <w:t xml:space="preserve"> к пункту 1. При подземных работах время, употребляемое на </w:t>
            </w:r>
            <w:r>
              <w:lastRenderedPageBreak/>
              <w:t>спуск в рудник и подъем из оного, считается рабочим временем.</w:t>
            </w:r>
          </w:p>
        </w:tc>
      </w:tr>
      <w:tr w:rsidR="004E50C9">
        <w:tc>
          <w:tcPr>
            <w:tcW w:w="567" w:type="dxa"/>
          </w:tcPr>
          <w:p w:rsidR="004E50C9" w:rsidRDefault="004E50C9">
            <w:pPr>
              <w:pStyle w:val="ConsPlusNormal"/>
            </w:pPr>
            <w:r>
              <w:lastRenderedPageBreak/>
              <w:t>338.</w:t>
            </w:r>
          </w:p>
        </w:tc>
        <w:tc>
          <w:tcPr>
            <w:tcW w:w="3685" w:type="dxa"/>
          </w:tcPr>
          <w:p w:rsidR="004E50C9" w:rsidRDefault="004E50C9">
            <w:pPr>
              <w:pStyle w:val="ConsPlusNormal"/>
              <w:jc w:val="both"/>
            </w:pPr>
            <w:r>
              <w:t>О расширении льгот для лиц, работающих в районах Крайнего Севера и в местностях, приравненных к районам Крайнего Севера</w:t>
            </w:r>
          </w:p>
        </w:tc>
        <w:tc>
          <w:tcPr>
            <w:tcW w:w="2268" w:type="dxa"/>
          </w:tcPr>
          <w:p w:rsidR="004E50C9" w:rsidRDefault="004E50C9">
            <w:pPr>
              <w:pStyle w:val="ConsPlusNormal"/>
              <w:jc w:val="both"/>
            </w:pPr>
            <w:hyperlink r:id="rId744" w:history="1">
              <w:r>
                <w:rPr>
                  <w:color w:val="0000FF"/>
                </w:rPr>
                <w:t>Указ</w:t>
              </w:r>
            </w:hyperlink>
            <w:r>
              <w:t xml:space="preserve"> Президиума ВС СССР от 26.09.1967 N 1908-VII</w:t>
            </w:r>
          </w:p>
        </w:tc>
        <w:tc>
          <w:tcPr>
            <w:tcW w:w="3402" w:type="dxa"/>
          </w:tcPr>
          <w:p w:rsidR="004E50C9" w:rsidRDefault="004E50C9">
            <w:pPr>
              <w:pStyle w:val="ConsPlusNormal"/>
              <w:jc w:val="both"/>
            </w:pPr>
            <w:r>
              <w:t>Работники и их работодатели, осуществляющие деятельность в районах Крайнего Севера и приравненных к ним</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339.</w:t>
            </w:r>
          </w:p>
        </w:tc>
        <w:tc>
          <w:tcPr>
            <w:tcW w:w="3685" w:type="dxa"/>
          </w:tcPr>
          <w:p w:rsidR="004E50C9" w:rsidRDefault="004E50C9">
            <w:pPr>
              <w:pStyle w:val="ConsPlusNormal"/>
              <w:jc w:val="both"/>
            </w:pPr>
            <w:r>
              <w:t>Об упорядочении льгот для лиц, работающих в районах Крайнего Севера и в местностях, приравненных к районам Крайнего Севера</w:t>
            </w:r>
          </w:p>
        </w:tc>
        <w:tc>
          <w:tcPr>
            <w:tcW w:w="2268" w:type="dxa"/>
          </w:tcPr>
          <w:p w:rsidR="004E50C9" w:rsidRDefault="004E50C9">
            <w:pPr>
              <w:pStyle w:val="ConsPlusNormal"/>
            </w:pPr>
            <w:hyperlink r:id="rId745" w:history="1">
              <w:r>
                <w:rPr>
                  <w:color w:val="0000FF"/>
                </w:rPr>
                <w:t>Указ</w:t>
              </w:r>
            </w:hyperlink>
            <w:r>
              <w:t xml:space="preserve"> Президиума ВС СССР от 10.02.1960 (ред. от 29.03.1988)</w:t>
            </w:r>
          </w:p>
        </w:tc>
        <w:tc>
          <w:tcPr>
            <w:tcW w:w="3402" w:type="dxa"/>
          </w:tcPr>
          <w:p w:rsidR="004E50C9" w:rsidRDefault="004E50C9">
            <w:pPr>
              <w:pStyle w:val="ConsPlusNormal"/>
              <w:jc w:val="both"/>
            </w:pPr>
            <w:r>
              <w:t>Работники и их работодатели, осуществляющие деятельность в районах Крайнего Севера и приравненных к ним местностях</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340.</w:t>
            </w:r>
          </w:p>
        </w:tc>
        <w:tc>
          <w:tcPr>
            <w:tcW w:w="3685" w:type="dxa"/>
          </w:tcPr>
          <w:p w:rsidR="004E50C9" w:rsidRDefault="004E50C9">
            <w:pPr>
              <w:pStyle w:val="ConsPlusNormal"/>
              <w:jc w:val="both"/>
            </w:pPr>
            <w:r>
              <w:t>О введении надбавок к заработной плате рабочих и служащих предприятий, учреждений и организаций, расположенных в южных районах Дальнего Востока, Бурятской АССР и Читинской области</w:t>
            </w:r>
          </w:p>
        </w:tc>
        <w:tc>
          <w:tcPr>
            <w:tcW w:w="2268" w:type="dxa"/>
          </w:tcPr>
          <w:p w:rsidR="004E50C9" w:rsidRDefault="004E50C9">
            <w:pPr>
              <w:pStyle w:val="ConsPlusNormal"/>
            </w:pPr>
            <w:hyperlink r:id="rId746" w:history="1">
              <w:r>
                <w:rPr>
                  <w:color w:val="0000FF"/>
                </w:rPr>
                <w:t>Постановление</w:t>
              </w:r>
            </w:hyperlink>
            <w:r>
              <w:t xml:space="preserve"> Центрального комитета КПСС, Совмина СССР, ВЦСПС от 09.01.1986 N 53</w:t>
            </w:r>
          </w:p>
        </w:tc>
        <w:tc>
          <w:tcPr>
            <w:tcW w:w="3402" w:type="dxa"/>
          </w:tcPr>
          <w:p w:rsidR="004E50C9" w:rsidRDefault="004E50C9">
            <w:pPr>
              <w:pStyle w:val="ConsPlusNormal"/>
              <w:jc w:val="both"/>
            </w:pPr>
            <w:r>
              <w:t>Работники и их работодатели, осуществляющие деятельность в южных районах Дальнего Востока, на территории бывшей Бурятской АССР и Читинской области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341.</w:t>
            </w:r>
          </w:p>
        </w:tc>
        <w:tc>
          <w:tcPr>
            <w:tcW w:w="3685" w:type="dxa"/>
          </w:tcPr>
          <w:p w:rsidR="004E50C9" w:rsidRDefault="004E50C9">
            <w:pPr>
              <w:pStyle w:val="ConsPlusNormal"/>
              <w:jc w:val="both"/>
            </w:pPr>
            <w:r>
              <w:t>О льготах для рабочих и служащих предприятий, учреждений и организаций, расположенных в Архангельской области, Карельской АССР и Коми АССР</w:t>
            </w:r>
          </w:p>
        </w:tc>
        <w:tc>
          <w:tcPr>
            <w:tcW w:w="2268" w:type="dxa"/>
          </w:tcPr>
          <w:p w:rsidR="004E50C9" w:rsidRDefault="004E50C9">
            <w:pPr>
              <w:pStyle w:val="ConsPlusNormal"/>
              <w:jc w:val="both"/>
            </w:pPr>
            <w:hyperlink r:id="rId747" w:history="1">
              <w:r>
                <w:rPr>
                  <w:color w:val="0000FF"/>
                </w:rPr>
                <w:t>Постановление</w:t>
              </w:r>
            </w:hyperlink>
            <w:r>
              <w:t xml:space="preserve"> центрального комитета КПСС, Совмина СССР, ВЦСПС от 06.04.1972 N 255 (с изм. от 25.02.1994)</w:t>
            </w:r>
          </w:p>
        </w:tc>
        <w:tc>
          <w:tcPr>
            <w:tcW w:w="3402" w:type="dxa"/>
          </w:tcPr>
          <w:p w:rsidR="004E50C9" w:rsidRDefault="004E50C9">
            <w:pPr>
              <w:pStyle w:val="ConsPlusNormal"/>
              <w:jc w:val="both"/>
            </w:pPr>
            <w:r>
              <w:t>Работники и их работодатели, осуществляющие деятельность в Архангельской области, на территории бывших Карельской АССР и Коми АССР</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342.</w:t>
            </w:r>
          </w:p>
        </w:tc>
        <w:tc>
          <w:tcPr>
            <w:tcW w:w="3685" w:type="dxa"/>
          </w:tcPr>
          <w:p w:rsidR="004E50C9" w:rsidRDefault="004E50C9">
            <w:pPr>
              <w:pStyle w:val="ConsPlusNormal"/>
              <w:jc w:val="both"/>
            </w:pPr>
            <w:r>
              <w:t xml:space="preserve">Об установлении районных коэффициентов к заработной плате работников здравоохранения, просвещения, жилищно-коммунального хозяйства и </w:t>
            </w:r>
            <w:r>
              <w:lastRenderedPageBreak/>
              <w:t>общественного питания и других отраслей народного хозяйства, обслуживающих население, занятых на работах в высокогорных районах Дагестанской АССР</w:t>
            </w:r>
          </w:p>
        </w:tc>
        <w:tc>
          <w:tcPr>
            <w:tcW w:w="2268" w:type="dxa"/>
          </w:tcPr>
          <w:p w:rsidR="004E50C9" w:rsidRDefault="004E50C9">
            <w:pPr>
              <w:pStyle w:val="ConsPlusNormal"/>
            </w:pPr>
            <w:hyperlink r:id="rId748" w:history="1">
              <w:r>
                <w:rPr>
                  <w:color w:val="0000FF"/>
                </w:rPr>
                <w:t>Распоряжение</w:t>
              </w:r>
            </w:hyperlink>
            <w:r>
              <w:t xml:space="preserve"> Совмина РСФСР от 20.02.1965 N 424-р</w:t>
            </w:r>
          </w:p>
        </w:tc>
        <w:tc>
          <w:tcPr>
            <w:tcW w:w="3402" w:type="dxa"/>
          </w:tcPr>
          <w:p w:rsidR="004E50C9" w:rsidRDefault="004E50C9">
            <w:pPr>
              <w:pStyle w:val="ConsPlusNormal"/>
              <w:jc w:val="both"/>
            </w:pPr>
            <w:r>
              <w:t xml:space="preserve">Работники здравоохранения, просвещения, жилищно-коммунального хозяйства и общественного питания и других отраслей народного хозяйства, </w:t>
            </w:r>
            <w:r>
              <w:lastRenderedPageBreak/>
              <w:t>обслуживающие население, занятые на работах в высокогорных районах Дагестанской АССР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343.</w:t>
            </w:r>
          </w:p>
        </w:tc>
        <w:tc>
          <w:tcPr>
            <w:tcW w:w="3685" w:type="dxa"/>
          </w:tcPr>
          <w:p w:rsidR="004E50C9" w:rsidRDefault="004E50C9">
            <w:pPr>
              <w:pStyle w:val="ConsPlusNormal"/>
              <w:jc w:val="both"/>
            </w:pPr>
            <w:r>
              <w:t>О коэффициентах и надбавках к заработной плате</w:t>
            </w:r>
          </w:p>
        </w:tc>
        <w:tc>
          <w:tcPr>
            <w:tcW w:w="2268" w:type="dxa"/>
          </w:tcPr>
          <w:p w:rsidR="004E50C9" w:rsidRDefault="004E50C9">
            <w:pPr>
              <w:pStyle w:val="ConsPlusNormal"/>
            </w:pPr>
            <w:hyperlink r:id="rId749" w:history="1">
              <w:r>
                <w:rPr>
                  <w:color w:val="0000FF"/>
                </w:rPr>
                <w:t>Распоряжение</w:t>
              </w:r>
            </w:hyperlink>
            <w:r>
              <w:t xml:space="preserve"> Совмина СССР от 23.09.1981 N 1921р</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344.</w:t>
            </w:r>
          </w:p>
        </w:tc>
        <w:tc>
          <w:tcPr>
            <w:tcW w:w="3685" w:type="dxa"/>
          </w:tcPr>
          <w:p w:rsidR="004E50C9" w:rsidRDefault="004E50C9">
            <w:pPr>
              <w:pStyle w:val="ConsPlusNormal"/>
              <w:jc w:val="both"/>
            </w:pPr>
            <w:r>
              <w:t>О районных коэффициентах к заработной плате работников Тобольского нефтехимического комбината и Тобольской ТЭЦ</w:t>
            </w:r>
          </w:p>
        </w:tc>
        <w:tc>
          <w:tcPr>
            <w:tcW w:w="2268" w:type="dxa"/>
          </w:tcPr>
          <w:p w:rsidR="004E50C9" w:rsidRDefault="004E50C9">
            <w:pPr>
              <w:pStyle w:val="ConsPlusNormal"/>
            </w:pPr>
            <w:hyperlink r:id="rId750" w:history="1">
              <w:r>
                <w:rPr>
                  <w:color w:val="0000FF"/>
                </w:rPr>
                <w:t>Распоряжение</w:t>
              </w:r>
            </w:hyperlink>
            <w:r>
              <w:t xml:space="preserve"> Совмина СССР от 05.11.1978 N 2419</w:t>
            </w:r>
          </w:p>
        </w:tc>
        <w:tc>
          <w:tcPr>
            <w:tcW w:w="3402" w:type="dxa"/>
          </w:tcPr>
          <w:p w:rsidR="004E50C9" w:rsidRDefault="004E50C9">
            <w:pPr>
              <w:pStyle w:val="ConsPlusNormal"/>
              <w:jc w:val="both"/>
            </w:pPr>
            <w:r>
              <w:t>Работники Тобольского нефтехимического комбината и Тобольской ТЭЦ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345.</w:t>
            </w:r>
          </w:p>
        </w:tc>
        <w:tc>
          <w:tcPr>
            <w:tcW w:w="3685" w:type="dxa"/>
          </w:tcPr>
          <w:p w:rsidR="004E50C9" w:rsidRDefault="004E50C9">
            <w:pPr>
              <w:pStyle w:val="ConsPlusNormal"/>
              <w:jc w:val="both"/>
            </w:pPr>
            <w:r>
              <w:t>О предоставлении отпуска для одиноких работающих мужчин, имеющих двух и более детей в возрасте до 12 лет</w:t>
            </w:r>
          </w:p>
        </w:tc>
        <w:tc>
          <w:tcPr>
            <w:tcW w:w="2268" w:type="dxa"/>
          </w:tcPr>
          <w:p w:rsidR="004E50C9" w:rsidRDefault="004E50C9">
            <w:pPr>
              <w:pStyle w:val="ConsPlusNormal"/>
            </w:pPr>
            <w:hyperlink r:id="rId751" w:history="1">
              <w:r>
                <w:rPr>
                  <w:color w:val="0000FF"/>
                </w:rPr>
                <w:t>Распоряжение</w:t>
              </w:r>
            </w:hyperlink>
            <w:r>
              <w:t xml:space="preserve"> Совмина СССР от 30.10.1985 N 2275р</w:t>
            </w:r>
          </w:p>
        </w:tc>
        <w:tc>
          <w:tcPr>
            <w:tcW w:w="3402" w:type="dxa"/>
          </w:tcPr>
          <w:p w:rsidR="004E50C9" w:rsidRDefault="004E50C9">
            <w:pPr>
              <w:pStyle w:val="ConsPlusNormal"/>
              <w:jc w:val="both"/>
            </w:pPr>
            <w:r>
              <w:t>Одинокие работающие мужчины, имеющие двух и более детей в возрасте до 12 лет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346.</w:t>
            </w:r>
          </w:p>
        </w:tc>
        <w:tc>
          <w:tcPr>
            <w:tcW w:w="3685" w:type="dxa"/>
          </w:tcPr>
          <w:p w:rsidR="004E50C9" w:rsidRDefault="004E50C9">
            <w:pPr>
              <w:pStyle w:val="ConsPlusNormal"/>
              <w:jc w:val="both"/>
            </w:pPr>
            <w:r>
              <w:t>О надбавках к заработной плате и дополнительных отпусках работников нефтяной промышленности, направляемых для выполнения работ в районы Крайнего Севера и в местности, приравненные к этим районам, из других районов страны</w:t>
            </w:r>
          </w:p>
        </w:tc>
        <w:tc>
          <w:tcPr>
            <w:tcW w:w="2268" w:type="dxa"/>
          </w:tcPr>
          <w:p w:rsidR="004E50C9" w:rsidRDefault="004E50C9">
            <w:pPr>
              <w:pStyle w:val="ConsPlusNormal"/>
            </w:pPr>
            <w:hyperlink r:id="rId752" w:history="1">
              <w:r>
                <w:rPr>
                  <w:color w:val="0000FF"/>
                </w:rPr>
                <w:t>Постановление</w:t>
              </w:r>
            </w:hyperlink>
            <w:r>
              <w:t xml:space="preserve"> Совмина СССР от 11.01.1979 N 39</w:t>
            </w:r>
          </w:p>
        </w:tc>
        <w:tc>
          <w:tcPr>
            <w:tcW w:w="3402" w:type="dxa"/>
          </w:tcPr>
          <w:p w:rsidR="004E50C9" w:rsidRDefault="004E50C9">
            <w:pPr>
              <w:pStyle w:val="ConsPlusNormal"/>
              <w:jc w:val="both"/>
            </w:pPr>
            <w:r>
              <w:t>Работники нефтяной промышленности, направляемые на выполнение работ в районы Крайнего Севера и в местности, приравненные к этим районам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347.</w:t>
            </w:r>
          </w:p>
        </w:tc>
        <w:tc>
          <w:tcPr>
            <w:tcW w:w="3685" w:type="dxa"/>
          </w:tcPr>
          <w:p w:rsidR="004E50C9" w:rsidRDefault="004E50C9">
            <w:pPr>
              <w:pStyle w:val="ConsPlusNormal"/>
              <w:jc w:val="both"/>
            </w:pPr>
            <w:r>
              <w:t>О введении надбавок к заработной плате рабочих и служащих предприятий, учреждений и организаций, расположенных в Тувинской АССР</w:t>
            </w:r>
          </w:p>
        </w:tc>
        <w:tc>
          <w:tcPr>
            <w:tcW w:w="2268" w:type="dxa"/>
          </w:tcPr>
          <w:p w:rsidR="004E50C9" w:rsidRDefault="004E50C9">
            <w:pPr>
              <w:pStyle w:val="ConsPlusNormal"/>
            </w:pPr>
            <w:hyperlink r:id="rId753" w:history="1">
              <w:r>
                <w:rPr>
                  <w:color w:val="0000FF"/>
                </w:rPr>
                <w:t>Постановление</w:t>
              </w:r>
            </w:hyperlink>
            <w:r>
              <w:t xml:space="preserve"> Совмина СССР от 11.04.1985 N 298</w:t>
            </w:r>
          </w:p>
        </w:tc>
        <w:tc>
          <w:tcPr>
            <w:tcW w:w="3402" w:type="dxa"/>
          </w:tcPr>
          <w:p w:rsidR="004E50C9" w:rsidRDefault="004E50C9">
            <w:pPr>
              <w:pStyle w:val="ConsPlusNormal"/>
              <w:jc w:val="both"/>
            </w:pPr>
            <w:r>
              <w:t>Работники и их работодатели, осуществляющие деятельность на территории бывшей Тувинской АССР</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348.</w:t>
            </w:r>
          </w:p>
        </w:tc>
        <w:tc>
          <w:tcPr>
            <w:tcW w:w="3685" w:type="dxa"/>
          </w:tcPr>
          <w:p w:rsidR="004E50C9" w:rsidRDefault="004E50C9">
            <w:pPr>
              <w:pStyle w:val="ConsPlusNormal"/>
              <w:jc w:val="both"/>
            </w:pPr>
            <w:hyperlink r:id="rId754" w:history="1">
              <w:r>
                <w:rPr>
                  <w:color w:val="0000FF"/>
                </w:rPr>
                <w:t>Перечень</w:t>
              </w:r>
            </w:hyperlink>
            <w:r>
              <w:t xml:space="preserve"> населенных пунктов, расположенных в 8-километровой санитарно-защитной зоне Астраханского газового комплекса</w:t>
            </w:r>
          </w:p>
        </w:tc>
        <w:tc>
          <w:tcPr>
            <w:tcW w:w="2268" w:type="dxa"/>
          </w:tcPr>
          <w:p w:rsidR="004E50C9" w:rsidRDefault="004E50C9">
            <w:pPr>
              <w:pStyle w:val="ConsPlusNormal"/>
            </w:pPr>
            <w:hyperlink r:id="rId755" w:history="1">
              <w:r>
                <w:rPr>
                  <w:color w:val="0000FF"/>
                </w:rPr>
                <w:t>Постановление</w:t>
              </w:r>
            </w:hyperlink>
            <w:r>
              <w:t xml:space="preserve"> Совмина РСФСР от 17.08.1990 N 309</w:t>
            </w:r>
          </w:p>
        </w:tc>
        <w:tc>
          <w:tcPr>
            <w:tcW w:w="3402" w:type="dxa"/>
          </w:tcPr>
          <w:p w:rsidR="004E50C9" w:rsidRDefault="004E50C9">
            <w:pPr>
              <w:pStyle w:val="ConsPlusNormal"/>
              <w:jc w:val="both"/>
            </w:pPr>
            <w:r>
              <w:t>Населенные пункты, расположенные в 8-километровой санитарно-защитной зоне Астраханского газового комплекса</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349.</w:t>
            </w:r>
          </w:p>
        </w:tc>
        <w:tc>
          <w:tcPr>
            <w:tcW w:w="3685" w:type="dxa"/>
          </w:tcPr>
          <w:p w:rsidR="004E50C9" w:rsidRDefault="004E50C9">
            <w:pPr>
              <w:pStyle w:val="ConsPlusNormal"/>
              <w:jc w:val="both"/>
            </w:pPr>
            <w:r>
              <w:t>Об упорядочении компенсации гражданам, проживающим в районах Севера</w:t>
            </w:r>
          </w:p>
        </w:tc>
        <w:tc>
          <w:tcPr>
            <w:tcW w:w="2268" w:type="dxa"/>
          </w:tcPr>
          <w:p w:rsidR="004E50C9" w:rsidRDefault="004E50C9">
            <w:pPr>
              <w:pStyle w:val="ConsPlusNormal"/>
            </w:pPr>
            <w:hyperlink r:id="rId756" w:history="1">
              <w:r>
                <w:rPr>
                  <w:color w:val="0000FF"/>
                </w:rPr>
                <w:t>Постановление</w:t>
              </w:r>
            </w:hyperlink>
            <w:r>
              <w:t xml:space="preserve"> Совмина РСФСР от 22.10.1990 N 458</w:t>
            </w:r>
          </w:p>
        </w:tc>
        <w:tc>
          <w:tcPr>
            <w:tcW w:w="3402" w:type="dxa"/>
          </w:tcPr>
          <w:p w:rsidR="004E50C9" w:rsidRDefault="004E50C9">
            <w:pPr>
              <w:pStyle w:val="ConsPlusNormal"/>
              <w:jc w:val="both"/>
            </w:pPr>
            <w:r>
              <w:t>Работники организаций, расположенных в районах Крайнего Севера, местностях, приравненных к районам Крайнего Севера и в Южных районах Восточной Сибири и Дальнего востока моложе 30 лет, проживающие в соответствующих районах и местностях не менее 1 года, и работодатели</w:t>
            </w:r>
          </w:p>
        </w:tc>
        <w:tc>
          <w:tcPr>
            <w:tcW w:w="2551" w:type="dxa"/>
          </w:tcPr>
          <w:p w:rsidR="004E50C9" w:rsidRDefault="004E50C9">
            <w:pPr>
              <w:pStyle w:val="ConsPlusNormal"/>
              <w:jc w:val="both"/>
            </w:pPr>
            <w:hyperlink r:id="rId757" w:history="1">
              <w:r>
                <w:rPr>
                  <w:color w:val="0000FF"/>
                </w:rPr>
                <w:t>Пункт 1 "е"</w:t>
              </w:r>
            </w:hyperlink>
            <w:r>
              <w:t>, устанавливает молодежи (лицам моложе 30 лет), прожившей не менее 1 года в районах Крайнего Севера, местностях, приравненных к районам Крайнего Севера и в Южных районах Восточной Сибири и Дальнего Востока ускоренный порядок начисления процентной надбавки к заработной плате</w:t>
            </w:r>
          </w:p>
        </w:tc>
      </w:tr>
      <w:tr w:rsidR="004E50C9">
        <w:tc>
          <w:tcPr>
            <w:tcW w:w="567" w:type="dxa"/>
          </w:tcPr>
          <w:p w:rsidR="004E50C9" w:rsidRDefault="004E50C9">
            <w:pPr>
              <w:pStyle w:val="ConsPlusNormal"/>
            </w:pPr>
            <w:r>
              <w:t>350.</w:t>
            </w:r>
          </w:p>
        </w:tc>
        <w:tc>
          <w:tcPr>
            <w:tcW w:w="3685" w:type="dxa"/>
          </w:tcPr>
          <w:p w:rsidR="004E50C9" w:rsidRDefault="004E50C9">
            <w:pPr>
              <w:pStyle w:val="ConsPlusNormal"/>
            </w:pPr>
            <w:r>
              <w:t>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Воркуты и Инты</w:t>
            </w:r>
          </w:p>
        </w:tc>
        <w:tc>
          <w:tcPr>
            <w:tcW w:w="2268" w:type="dxa"/>
          </w:tcPr>
          <w:p w:rsidR="004E50C9" w:rsidRDefault="004E50C9">
            <w:pPr>
              <w:pStyle w:val="ConsPlusNormal"/>
            </w:pPr>
            <w:hyperlink r:id="rId758" w:history="1">
              <w:r>
                <w:rPr>
                  <w:color w:val="0000FF"/>
                </w:rPr>
                <w:t>Постановление</w:t>
              </w:r>
            </w:hyperlink>
            <w:r>
              <w:t xml:space="preserve"> Совмина СССР, ВЦСПС от 01.08.1989 N 601</w:t>
            </w:r>
          </w:p>
        </w:tc>
        <w:tc>
          <w:tcPr>
            <w:tcW w:w="3402" w:type="dxa"/>
          </w:tcPr>
          <w:p w:rsidR="004E50C9" w:rsidRDefault="004E50C9">
            <w:pPr>
              <w:pStyle w:val="ConsPlusNormal"/>
              <w:jc w:val="both"/>
            </w:pPr>
            <w:r>
              <w:t>Работники и их работодатели, осуществляющие деятельность в Кемеровской области и на территории г. Воркуты и Инты</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351.</w:t>
            </w:r>
          </w:p>
        </w:tc>
        <w:tc>
          <w:tcPr>
            <w:tcW w:w="3685" w:type="dxa"/>
          </w:tcPr>
          <w:p w:rsidR="004E50C9" w:rsidRDefault="004E50C9">
            <w:pPr>
              <w:pStyle w:val="ConsPlusNormal"/>
              <w:jc w:val="both"/>
            </w:pPr>
            <w:r>
              <w:t>О гарантиях и компенсациях при переезде на работу в другую местность</w:t>
            </w:r>
          </w:p>
        </w:tc>
        <w:tc>
          <w:tcPr>
            <w:tcW w:w="2268" w:type="dxa"/>
          </w:tcPr>
          <w:p w:rsidR="004E50C9" w:rsidRDefault="004E50C9">
            <w:pPr>
              <w:pStyle w:val="ConsPlusNormal"/>
            </w:pPr>
            <w:hyperlink r:id="rId759" w:history="1">
              <w:r>
                <w:rPr>
                  <w:color w:val="0000FF"/>
                </w:rPr>
                <w:t>Постановление</w:t>
              </w:r>
            </w:hyperlink>
            <w:r>
              <w:t xml:space="preserve"> Совмина СССР от 15.07.1981 N 677</w:t>
            </w:r>
          </w:p>
        </w:tc>
        <w:tc>
          <w:tcPr>
            <w:tcW w:w="3402" w:type="dxa"/>
          </w:tcPr>
          <w:p w:rsidR="004E50C9" w:rsidRDefault="004E50C9">
            <w:pPr>
              <w:pStyle w:val="ConsPlusNormal"/>
              <w:jc w:val="both"/>
            </w:pPr>
            <w:r>
              <w:t>Работники, переезжающие на работу в другую местность и их работодателями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352.</w:t>
            </w:r>
          </w:p>
        </w:tc>
        <w:tc>
          <w:tcPr>
            <w:tcW w:w="3685" w:type="dxa"/>
          </w:tcPr>
          <w:p w:rsidR="004E50C9" w:rsidRDefault="004E50C9">
            <w:pPr>
              <w:pStyle w:val="ConsPlusNormal"/>
              <w:jc w:val="both"/>
            </w:pPr>
            <w:r>
              <w:t xml:space="preserve">О введении надбавок к заработной плате рабочих и служащих </w:t>
            </w:r>
            <w:r>
              <w:lastRenderedPageBreak/>
              <w:t>предприятий, учреждений и организаций, расположенных в южных районах Иркутской области и Красноярского края</w:t>
            </w:r>
          </w:p>
        </w:tc>
        <w:tc>
          <w:tcPr>
            <w:tcW w:w="2268" w:type="dxa"/>
          </w:tcPr>
          <w:p w:rsidR="004E50C9" w:rsidRDefault="004E50C9">
            <w:pPr>
              <w:pStyle w:val="ConsPlusNormal"/>
            </w:pPr>
            <w:hyperlink r:id="rId760" w:history="1">
              <w:r>
                <w:rPr>
                  <w:color w:val="0000FF"/>
                </w:rPr>
                <w:t>Постановление</w:t>
              </w:r>
            </w:hyperlink>
            <w:r>
              <w:t xml:space="preserve"> Совмина СССР, ВЦСПС </w:t>
            </w:r>
            <w:r>
              <w:lastRenderedPageBreak/>
              <w:t>от 24.09.1989 N 794</w:t>
            </w:r>
          </w:p>
        </w:tc>
        <w:tc>
          <w:tcPr>
            <w:tcW w:w="3402" w:type="dxa"/>
          </w:tcPr>
          <w:p w:rsidR="004E50C9" w:rsidRDefault="004E50C9">
            <w:pPr>
              <w:pStyle w:val="ConsPlusNormal"/>
              <w:jc w:val="both"/>
            </w:pPr>
            <w:r>
              <w:lastRenderedPageBreak/>
              <w:t xml:space="preserve">Работники и их работодатели, осуществляющие деятельность в </w:t>
            </w:r>
            <w:r>
              <w:lastRenderedPageBreak/>
              <w:t>южных районах Иркутской области и Красноярского края</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353.</w:t>
            </w:r>
          </w:p>
        </w:tc>
        <w:tc>
          <w:tcPr>
            <w:tcW w:w="3685" w:type="dxa"/>
          </w:tcPr>
          <w:p w:rsidR="004E50C9" w:rsidRDefault="004E50C9">
            <w:pPr>
              <w:pStyle w:val="ConsPlusNormal"/>
              <w:jc w:val="both"/>
            </w:pPr>
            <w:r>
              <w:t>О введении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w:t>
            </w:r>
          </w:p>
        </w:tc>
        <w:tc>
          <w:tcPr>
            <w:tcW w:w="2268" w:type="dxa"/>
          </w:tcPr>
          <w:p w:rsidR="004E50C9" w:rsidRDefault="004E50C9">
            <w:pPr>
              <w:pStyle w:val="ConsPlusNormal"/>
            </w:pPr>
            <w:hyperlink r:id="rId761" w:history="1">
              <w:r>
                <w:rPr>
                  <w:color w:val="0000FF"/>
                </w:rPr>
                <w:t>Постановление</w:t>
              </w:r>
            </w:hyperlink>
            <w:r>
              <w:t xml:space="preserve"> Совмина СССР от 23.09.1988 N 1114</w:t>
            </w:r>
          </w:p>
        </w:tc>
        <w:tc>
          <w:tcPr>
            <w:tcW w:w="3402" w:type="dxa"/>
          </w:tcPr>
          <w:p w:rsidR="004E50C9" w:rsidRDefault="004E50C9">
            <w:pPr>
              <w:pStyle w:val="ConsPlusNormal"/>
              <w:jc w:val="both"/>
            </w:pPr>
            <w:r>
              <w:t>Работники и их работодатели, осуществляющие деятельность в северных районах Кировской области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354.</w:t>
            </w:r>
          </w:p>
        </w:tc>
        <w:tc>
          <w:tcPr>
            <w:tcW w:w="3685" w:type="dxa"/>
          </w:tcPr>
          <w:p w:rsidR="004E50C9" w:rsidRDefault="004E50C9">
            <w:pPr>
              <w:pStyle w:val="ConsPlusNormal"/>
              <w:jc w:val="both"/>
            </w:pPr>
            <w:r>
              <w:t>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w:t>
            </w:r>
          </w:p>
        </w:tc>
        <w:tc>
          <w:tcPr>
            <w:tcW w:w="2268" w:type="dxa"/>
          </w:tcPr>
          <w:p w:rsidR="004E50C9" w:rsidRDefault="004E50C9">
            <w:pPr>
              <w:pStyle w:val="ConsPlusNormal"/>
              <w:jc w:val="both"/>
            </w:pPr>
            <w:hyperlink r:id="rId762" w:history="1">
              <w:r>
                <w:rPr>
                  <w:color w:val="0000FF"/>
                </w:rPr>
                <w:t>Постановление</w:t>
              </w:r>
            </w:hyperlink>
            <w:r>
              <w:t xml:space="preserve"> Совмина СССР, ВЦСПС от 01.08.1989 N 601</w:t>
            </w:r>
          </w:p>
        </w:tc>
        <w:tc>
          <w:tcPr>
            <w:tcW w:w="3402" w:type="dxa"/>
          </w:tcPr>
          <w:p w:rsidR="004E50C9" w:rsidRDefault="004E50C9">
            <w:pPr>
              <w:pStyle w:val="ConsPlusNormal"/>
              <w:jc w:val="both"/>
            </w:pPr>
            <w:r>
              <w:t>Работники и их работодатели, осуществляющие деятельность в Кемеровской области и на территории г.г. Воркуты и Инты</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355.</w:t>
            </w:r>
          </w:p>
        </w:tc>
        <w:tc>
          <w:tcPr>
            <w:tcW w:w="3685" w:type="dxa"/>
          </w:tcPr>
          <w:p w:rsidR="004E50C9" w:rsidRDefault="004E50C9">
            <w:pPr>
              <w:pStyle w:val="ConsPlusNormal"/>
              <w:jc w:val="both"/>
            </w:pPr>
            <w:r>
              <w:t>О повышении районного коэффициента к заработной плате работников, занятых на строительстве и в эксплуатации Северо-Уральского бокситового рудника Минцветмета СССР</w:t>
            </w:r>
          </w:p>
        </w:tc>
        <w:tc>
          <w:tcPr>
            <w:tcW w:w="2268" w:type="dxa"/>
          </w:tcPr>
          <w:p w:rsidR="004E50C9" w:rsidRDefault="004E50C9">
            <w:pPr>
              <w:pStyle w:val="ConsPlusNormal"/>
              <w:jc w:val="both"/>
            </w:pPr>
            <w:hyperlink r:id="rId763" w:history="1">
              <w:r>
                <w:rPr>
                  <w:color w:val="0000FF"/>
                </w:rPr>
                <w:t>Постановление</w:t>
              </w:r>
            </w:hyperlink>
            <w:r>
              <w:t xml:space="preserve"> Госкомтруда СССР N 13, Секретариата ВЦСПС N 2-22 от 13.01.1982</w:t>
            </w:r>
          </w:p>
        </w:tc>
        <w:tc>
          <w:tcPr>
            <w:tcW w:w="3402" w:type="dxa"/>
          </w:tcPr>
          <w:p w:rsidR="004E50C9" w:rsidRDefault="004E50C9">
            <w:pPr>
              <w:pStyle w:val="ConsPlusNormal"/>
              <w:jc w:val="both"/>
            </w:pPr>
            <w:r>
              <w:t>Работники, занятые на строительстве и эксплуатации бокситового Северо-Уральского рудника,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356.</w:t>
            </w:r>
          </w:p>
        </w:tc>
        <w:tc>
          <w:tcPr>
            <w:tcW w:w="3685" w:type="dxa"/>
          </w:tcPr>
          <w:p w:rsidR="004E50C9" w:rsidRDefault="004E50C9">
            <w:pPr>
              <w:pStyle w:val="ConsPlusNormal"/>
              <w:jc w:val="both"/>
            </w:pPr>
            <w:r>
              <w:t xml:space="preserve">Об утверждении районных коэффициентов к заработной плате работников организаций и предприятий радиовещания и телевидения системы Государственного комитета по радиовещанию и телевидению при </w:t>
            </w:r>
            <w:r>
              <w:lastRenderedPageBreak/>
              <w:t>Совете Министров СССР</w:t>
            </w:r>
          </w:p>
        </w:tc>
        <w:tc>
          <w:tcPr>
            <w:tcW w:w="2268" w:type="dxa"/>
          </w:tcPr>
          <w:p w:rsidR="004E50C9" w:rsidRDefault="004E50C9">
            <w:pPr>
              <w:pStyle w:val="ConsPlusNormal"/>
              <w:jc w:val="both"/>
            </w:pPr>
            <w:hyperlink r:id="rId764" w:history="1">
              <w:r>
                <w:rPr>
                  <w:color w:val="0000FF"/>
                </w:rPr>
                <w:t>Постановление</w:t>
              </w:r>
            </w:hyperlink>
            <w:r>
              <w:t xml:space="preserve"> Госкомтруда СССР N 45, Секретариата ВЦСПС N 2 от 19.01.1961</w:t>
            </w:r>
          </w:p>
        </w:tc>
        <w:tc>
          <w:tcPr>
            <w:tcW w:w="3402" w:type="dxa"/>
          </w:tcPr>
          <w:p w:rsidR="004E50C9" w:rsidRDefault="004E50C9">
            <w:pPr>
              <w:pStyle w:val="ConsPlusNormal"/>
              <w:jc w:val="both"/>
            </w:pPr>
            <w:r>
              <w:t>Работники организаций и предприятий радиовещания и телевидения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357.</w:t>
            </w:r>
          </w:p>
        </w:tc>
        <w:tc>
          <w:tcPr>
            <w:tcW w:w="3685" w:type="dxa"/>
          </w:tcPr>
          <w:p w:rsidR="004E50C9" w:rsidRDefault="004E50C9">
            <w:pPr>
              <w:pStyle w:val="ConsPlusNormal"/>
              <w:jc w:val="both"/>
            </w:pPr>
            <w:r>
              <w:t>О размерах районных коэффициентов к заработной плате рабочих и служащих предприятий и организаций промышленности, строительства, транспорта и связи, расположенных в районах Урала, для которых эти коэффициенты в настоящее время не установлены, и о порядке их применения</w:t>
            </w:r>
          </w:p>
        </w:tc>
        <w:tc>
          <w:tcPr>
            <w:tcW w:w="2268" w:type="dxa"/>
          </w:tcPr>
          <w:p w:rsidR="004E50C9" w:rsidRDefault="004E50C9">
            <w:pPr>
              <w:pStyle w:val="ConsPlusNormal"/>
            </w:pPr>
            <w:hyperlink r:id="rId765" w:history="1">
              <w:r>
                <w:rPr>
                  <w:color w:val="0000FF"/>
                </w:rPr>
                <w:t>Постановление</w:t>
              </w:r>
            </w:hyperlink>
            <w:r>
              <w:t xml:space="preserve"> Госкомтруда СССР, Секретариата ВЦСПС от 28.02.1974 N 46/7</w:t>
            </w:r>
          </w:p>
        </w:tc>
        <w:tc>
          <w:tcPr>
            <w:tcW w:w="3402" w:type="dxa"/>
          </w:tcPr>
          <w:p w:rsidR="004E50C9" w:rsidRDefault="004E50C9">
            <w:pPr>
              <w:pStyle w:val="ConsPlusNormal"/>
              <w:jc w:val="both"/>
            </w:pPr>
            <w:r>
              <w:t>Работники предприятий и организаций промышленности, строительства, транспорта и связи, расположенных в районах Урала, для которых эти коэффициенты в настоящее время не установлены,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358.</w:t>
            </w:r>
          </w:p>
        </w:tc>
        <w:tc>
          <w:tcPr>
            <w:tcW w:w="3685" w:type="dxa"/>
          </w:tcPr>
          <w:p w:rsidR="004E50C9" w:rsidRDefault="004E50C9">
            <w:pPr>
              <w:pStyle w:val="ConsPlusNormal"/>
              <w:jc w:val="both"/>
            </w:pPr>
            <w:r>
              <w:t>О районном коэффициенте к заработной плате работников Соликамского целлюлозно-бумажного комбината Министерства целлюлозно-бумажной промышленности</w:t>
            </w:r>
          </w:p>
        </w:tc>
        <w:tc>
          <w:tcPr>
            <w:tcW w:w="2268" w:type="dxa"/>
          </w:tcPr>
          <w:p w:rsidR="004E50C9" w:rsidRDefault="004E50C9">
            <w:pPr>
              <w:pStyle w:val="ConsPlusNormal"/>
            </w:pPr>
            <w:hyperlink r:id="rId766" w:history="1">
              <w:r>
                <w:rPr>
                  <w:color w:val="0000FF"/>
                </w:rPr>
                <w:t>Постановление</w:t>
              </w:r>
            </w:hyperlink>
            <w:r>
              <w:t xml:space="preserve"> Госкомтруда СССР, Секретариата ВЦСПС от 15.02.1978 N 47/7-49</w:t>
            </w:r>
          </w:p>
        </w:tc>
        <w:tc>
          <w:tcPr>
            <w:tcW w:w="3402" w:type="dxa"/>
          </w:tcPr>
          <w:p w:rsidR="004E50C9" w:rsidRDefault="004E50C9">
            <w:pPr>
              <w:pStyle w:val="ConsPlusNormal"/>
              <w:jc w:val="both"/>
            </w:pPr>
            <w:r>
              <w:t>Работники Соликамского целлюлозно-бумажного комбината и Соликамский целлюлозно-бумажный комбинат</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359.</w:t>
            </w:r>
          </w:p>
        </w:tc>
        <w:tc>
          <w:tcPr>
            <w:tcW w:w="3685" w:type="dxa"/>
          </w:tcPr>
          <w:p w:rsidR="004E50C9" w:rsidRDefault="004E50C9">
            <w:pPr>
              <w:pStyle w:val="ConsPlusNormal"/>
              <w:jc w:val="both"/>
            </w:pPr>
            <w:proofErr w:type="gramStart"/>
            <w:r>
              <w:t>Об утверждении коэффициента к заработной плате работников флота рыбной промышленности, работающих в районах промысла в Японском, Желтом и Восточно-Китайском морях</w:t>
            </w:r>
            <w:proofErr w:type="gramEnd"/>
          </w:p>
        </w:tc>
        <w:tc>
          <w:tcPr>
            <w:tcW w:w="2268" w:type="dxa"/>
          </w:tcPr>
          <w:p w:rsidR="004E50C9" w:rsidRDefault="004E50C9">
            <w:pPr>
              <w:pStyle w:val="ConsPlusNormal"/>
            </w:pPr>
            <w:hyperlink r:id="rId767" w:history="1">
              <w:r>
                <w:rPr>
                  <w:color w:val="0000FF"/>
                </w:rPr>
                <w:t>Постановление</w:t>
              </w:r>
            </w:hyperlink>
            <w:r>
              <w:t xml:space="preserve"> Госкомтруда СССР N 55, Секретариата ВЦСПС N 5 от 18.02.1964</w:t>
            </w:r>
          </w:p>
        </w:tc>
        <w:tc>
          <w:tcPr>
            <w:tcW w:w="3402" w:type="dxa"/>
          </w:tcPr>
          <w:p w:rsidR="004E50C9" w:rsidRDefault="004E50C9">
            <w:pPr>
              <w:pStyle w:val="ConsPlusNormal"/>
              <w:jc w:val="both"/>
            </w:pPr>
            <w:r>
              <w:t>Работники флота рыбной промышленности, работающие в районах промысла в Японском, Желтом и Восточно-Китайском морях,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360.</w:t>
            </w:r>
          </w:p>
        </w:tc>
        <w:tc>
          <w:tcPr>
            <w:tcW w:w="3685" w:type="dxa"/>
          </w:tcPr>
          <w:p w:rsidR="004E50C9" w:rsidRDefault="004E50C9">
            <w:pPr>
              <w:pStyle w:val="ConsPlusNormal"/>
              <w:jc w:val="both"/>
            </w:pPr>
            <w:r>
              <w:t>Об утверждении районного коэффициента к заработной плате работников просвещения, здравоохранения, социального обеспечения, физкультуры и спорта, занятых в Тувинской АССР</w:t>
            </w:r>
          </w:p>
        </w:tc>
        <w:tc>
          <w:tcPr>
            <w:tcW w:w="2268" w:type="dxa"/>
          </w:tcPr>
          <w:p w:rsidR="004E50C9" w:rsidRDefault="004E50C9">
            <w:pPr>
              <w:pStyle w:val="ConsPlusNormal"/>
            </w:pPr>
            <w:hyperlink r:id="rId768" w:history="1">
              <w:r>
                <w:rPr>
                  <w:color w:val="0000FF"/>
                </w:rPr>
                <w:t>Постановление</w:t>
              </w:r>
            </w:hyperlink>
            <w:r>
              <w:t xml:space="preserve"> Госкомтруда СССР N 77, Секретариата ВЦСПС N 5 от 12.02.1965</w:t>
            </w:r>
          </w:p>
        </w:tc>
        <w:tc>
          <w:tcPr>
            <w:tcW w:w="3402" w:type="dxa"/>
          </w:tcPr>
          <w:p w:rsidR="004E50C9" w:rsidRDefault="004E50C9">
            <w:pPr>
              <w:pStyle w:val="ConsPlusNormal"/>
              <w:jc w:val="both"/>
            </w:pPr>
            <w:r>
              <w:t>Работники просвещения, здравоохранения, социального обеспечения, физкультуры и спорта, занятые на работах на территории бывшей Тувинской АССР,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361.</w:t>
            </w:r>
          </w:p>
        </w:tc>
        <w:tc>
          <w:tcPr>
            <w:tcW w:w="3685" w:type="dxa"/>
          </w:tcPr>
          <w:p w:rsidR="004E50C9" w:rsidRDefault="004E50C9">
            <w:pPr>
              <w:pStyle w:val="ConsPlusNormal"/>
              <w:jc w:val="both"/>
            </w:pPr>
            <w:r>
              <w:t xml:space="preserve">О районном коэффициенте к заработной плате работников, </w:t>
            </w:r>
            <w:r>
              <w:lastRenderedPageBreak/>
              <w:t>занятых в строительстве и эксплуатации газопровода Тазовское - Норильск, Норильской ТЭЦ-2 и Тазовского газового месторождения</w:t>
            </w:r>
          </w:p>
        </w:tc>
        <w:tc>
          <w:tcPr>
            <w:tcW w:w="2268" w:type="dxa"/>
          </w:tcPr>
          <w:p w:rsidR="004E50C9" w:rsidRDefault="004E50C9">
            <w:pPr>
              <w:pStyle w:val="ConsPlusNormal"/>
              <w:jc w:val="both"/>
            </w:pPr>
            <w:hyperlink r:id="rId769" w:history="1">
              <w:r>
                <w:rPr>
                  <w:color w:val="0000FF"/>
                </w:rPr>
                <w:t>Постановление</w:t>
              </w:r>
            </w:hyperlink>
            <w:r>
              <w:t xml:space="preserve"> Госкомтруда СССР N </w:t>
            </w:r>
            <w:r>
              <w:lastRenderedPageBreak/>
              <w:t>102, Секретариата ВЦСПС N 10 от 23.03.1964</w:t>
            </w:r>
          </w:p>
        </w:tc>
        <w:tc>
          <w:tcPr>
            <w:tcW w:w="3402" w:type="dxa"/>
          </w:tcPr>
          <w:p w:rsidR="004E50C9" w:rsidRDefault="004E50C9">
            <w:pPr>
              <w:pStyle w:val="ConsPlusNormal"/>
              <w:jc w:val="both"/>
            </w:pPr>
            <w:r>
              <w:lastRenderedPageBreak/>
              <w:t xml:space="preserve">Работники, занятые в строительстве и эксплуатации </w:t>
            </w:r>
            <w:r>
              <w:lastRenderedPageBreak/>
              <w:t>газопровода Тазовское - Норильск, Норильской ТЭЦ-2 и Тазовского газового месторождения,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362.</w:t>
            </w:r>
          </w:p>
        </w:tc>
        <w:tc>
          <w:tcPr>
            <w:tcW w:w="3685" w:type="dxa"/>
          </w:tcPr>
          <w:p w:rsidR="004E50C9" w:rsidRDefault="004E50C9">
            <w:pPr>
              <w:pStyle w:val="ConsPlusNormal"/>
              <w:jc w:val="both"/>
            </w:pPr>
            <w:r>
              <w:t>Об утверждении районных коэффициентов к заработной плате плавающего состава судов речного флота и работников береговых предприятий и организаций речного транспорта</w:t>
            </w:r>
          </w:p>
        </w:tc>
        <w:tc>
          <w:tcPr>
            <w:tcW w:w="2268" w:type="dxa"/>
          </w:tcPr>
          <w:p w:rsidR="004E50C9" w:rsidRDefault="004E50C9">
            <w:pPr>
              <w:pStyle w:val="ConsPlusNormal"/>
            </w:pPr>
            <w:hyperlink r:id="rId770" w:history="1">
              <w:r>
                <w:rPr>
                  <w:color w:val="0000FF"/>
                </w:rPr>
                <w:t>Постановление</w:t>
              </w:r>
            </w:hyperlink>
            <w:r>
              <w:t xml:space="preserve"> Госкомтруда СССР, Секретариата ВЦСПС от 09.01.1961 N 15/1</w:t>
            </w:r>
          </w:p>
        </w:tc>
        <w:tc>
          <w:tcPr>
            <w:tcW w:w="3402" w:type="dxa"/>
          </w:tcPr>
          <w:p w:rsidR="004E50C9" w:rsidRDefault="004E50C9">
            <w:pPr>
              <w:pStyle w:val="ConsPlusNormal"/>
              <w:jc w:val="both"/>
            </w:pPr>
            <w:r>
              <w:t>Работники плавающего состава судов речного флота и береговых предприятий и организаций речного транспорта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363.</w:t>
            </w:r>
          </w:p>
        </w:tc>
        <w:tc>
          <w:tcPr>
            <w:tcW w:w="3685" w:type="dxa"/>
          </w:tcPr>
          <w:p w:rsidR="004E50C9" w:rsidRDefault="004E50C9">
            <w:pPr>
              <w:pStyle w:val="ConsPlusNormal"/>
              <w:jc w:val="both"/>
            </w:pPr>
            <w:r>
              <w:t>О районном коэффициенте к заработной плате работников предприятий и организаций производственных отраслей народного хозяйства, расположенных в Бодайбинском районе Иркутской области</w:t>
            </w:r>
          </w:p>
        </w:tc>
        <w:tc>
          <w:tcPr>
            <w:tcW w:w="2268" w:type="dxa"/>
          </w:tcPr>
          <w:p w:rsidR="004E50C9" w:rsidRDefault="004E50C9">
            <w:pPr>
              <w:pStyle w:val="ConsPlusNormal"/>
            </w:pPr>
            <w:hyperlink r:id="rId771" w:history="1">
              <w:r>
                <w:rPr>
                  <w:color w:val="0000FF"/>
                </w:rPr>
                <w:t>Постановление</w:t>
              </w:r>
            </w:hyperlink>
            <w:r>
              <w:t xml:space="preserve"> Госкомтруда СССР, Секретариата ВЦСПС от 15.01.1988 N 15/2-42</w:t>
            </w:r>
          </w:p>
        </w:tc>
        <w:tc>
          <w:tcPr>
            <w:tcW w:w="3402" w:type="dxa"/>
          </w:tcPr>
          <w:p w:rsidR="004E50C9" w:rsidRDefault="004E50C9">
            <w:pPr>
              <w:pStyle w:val="ConsPlusNormal"/>
              <w:jc w:val="both"/>
            </w:pPr>
            <w:r>
              <w:t>Работники предприятий и организаций производственных отраслей народного хозяйства, расположенных в Бодайбинском районе Иркутской области,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364.</w:t>
            </w:r>
          </w:p>
        </w:tc>
        <w:tc>
          <w:tcPr>
            <w:tcW w:w="3685" w:type="dxa"/>
          </w:tcPr>
          <w:p w:rsidR="004E50C9" w:rsidRDefault="004E50C9">
            <w:pPr>
              <w:pStyle w:val="ConsPlusNormal"/>
              <w:jc w:val="both"/>
            </w:pPr>
            <w:r>
              <w:t>О коэффициенте за работу в пустынной и безводной местности к заработной плате работников предприятий и организаций, обслуживающих строительство и эксплуатацию Астраханского газоконденсатного месторождения</w:t>
            </w:r>
          </w:p>
        </w:tc>
        <w:tc>
          <w:tcPr>
            <w:tcW w:w="2268" w:type="dxa"/>
          </w:tcPr>
          <w:p w:rsidR="004E50C9" w:rsidRDefault="004E50C9">
            <w:pPr>
              <w:pStyle w:val="ConsPlusNormal"/>
            </w:pPr>
            <w:hyperlink r:id="rId772" w:history="1">
              <w:r>
                <w:rPr>
                  <w:color w:val="0000FF"/>
                </w:rPr>
                <w:t>Постановление</w:t>
              </w:r>
            </w:hyperlink>
            <w:r>
              <w:t xml:space="preserve"> Госкомтруда СССР от 19.02.1987 N 106</w:t>
            </w:r>
          </w:p>
        </w:tc>
        <w:tc>
          <w:tcPr>
            <w:tcW w:w="3402" w:type="dxa"/>
          </w:tcPr>
          <w:p w:rsidR="004E50C9" w:rsidRDefault="004E50C9">
            <w:pPr>
              <w:pStyle w:val="ConsPlusNormal"/>
              <w:jc w:val="both"/>
            </w:pPr>
            <w:r>
              <w:t>Работники предприятий и организаций, обслуживающих строительство и эксплуатацию Астраханского газоконденсатного месторождения,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365.</w:t>
            </w:r>
          </w:p>
        </w:tc>
        <w:tc>
          <w:tcPr>
            <w:tcW w:w="3685" w:type="dxa"/>
          </w:tcPr>
          <w:p w:rsidR="004E50C9" w:rsidRDefault="004E50C9">
            <w:pPr>
              <w:pStyle w:val="ConsPlusNormal"/>
              <w:jc w:val="both"/>
            </w:pPr>
            <w:r>
              <w:t xml:space="preserve">О районном коэффициенте к заработной плате работников, занятых на нефтяных и газовых месторождениях, расположенных на территории Коми АССР и Ненецкого </w:t>
            </w:r>
            <w:r>
              <w:lastRenderedPageBreak/>
              <w:t>автономного округа Архангельской области севернее Полярного круга</w:t>
            </w:r>
          </w:p>
        </w:tc>
        <w:tc>
          <w:tcPr>
            <w:tcW w:w="2268" w:type="dxa"/>
          </w:tcPr>
          <w:p w:rsidR="004E50C9" w:rsidRDefault="004E50C9">
            <w:pPr>
              <w:pStyle w:val="ConsPlusNormal"/>
            </w:pPr>
            <w:hyperlink r:id="rId773" w:history="1">
              <w:r>
                <w:rPr>
                  <w:color w:val="0000FF"/>
                </w:rPr>
                <w:t>Постановление</w:t>
              </w:r>
            </w:hyperlink>
            <w:r>
              <w:t xml:space="preserve"> Госкомтруда СССР, Секретариата ВЦСПС от 22.04.1985 N 107/10-1</w:t>
            </w:r>
          </w:p>
        </w:tc>
        <w:tc>
          <w:tcPr>
            <w:tcW w:w="3402" w:type="dxa"/>
          </w:tcPr>
          <w:p w:rsidR="004E50C9" w:rsidRDefault="004E50C9">
            <w:pPr>
              <w:pStyle w:val="ConsPlusNormal"/>
              <w:jc w:val="both"/>
            </w:pPr>
            <w:r>
              <w:t xml:space="preserve">Работники, занятые на нефтяных и газовых месторождениях, расположенных на территории бывшей Коми АССР и Ненецкого автономного округа </w:t>
            </w:r>
            <w:r>
              <w:lastRenderedPageBreak/>
              <w:t>Архангельской области севернее Полярного круга, и их 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366.</w:t>
            </w:r>
          </w:p>
        </w:tc>
        <w:tc>
          <w:tcPr>
            <w:tcW w:w="3685" w:type="dxa"/>
          </w:tcPr>
          <w:p w:rsidR="004E50C9" w:rsidRDefault="004E50C9">
            <w:pPr>
              <w:pStyle w:val="ConsPlusNormal"/>
              <w:jc w:val="both"/>
            </w:pPr>
            <w:r>
              <w:t>О районном коэффициенте к заработной плате работников, занятых геологоразведочными и строительно-монтажными работами на территории Коми АССР и Ненецкого автономного округа Архангельской области севернее Полярного круга</w:t>
            </w:r>
          </w:p>
        </w:tc>
        <w:tc>
          <w:tcPr>
            <w:tcW w:w="2268" w:type="dxa"/>
          </w:tcPr>
          <w:p w:rsidR="004E50C9" w:rsidRDefault="004E50C9">
            <w:pPr>
              <w:pStyle w:val="ConsPlusNormal"/>
              <w:jc w:val="both"/>
            </w:pPr>
            <w:hyperlink r:id="rId774" w:history="1">
              <w:r>
                <w:rPr>
                  <w:color w:val="0000FF"/>
                </w:rPr>
                <w:t>Постановление</w:t>
              </w:r>
            </w:hyperlink>
            <w:r>
              <w:t xml:space="preserve"> Госкомтруда СССР N 111, Секретариата ВЦСПС N 7-31 от 03.04.1986</w:t>
            </w:r>
          </w:p>
        </w:tc>
        <w:tc>
          <w:tcPr>
            <w:tcW w:w="3402" w:type="dxa"/>
          </w:tcPr>
          <w:p w:rsidR="004E50C9" w:rsidRDefault="004E50C9">
            <w:pPr>
              <w:pStyle w:val="ConsPlusNormal"/>
              <w:jc w:val="both"/>
            </w:pPr>
            <w:r>
              <w:t>Работники, занятые геологоразведочными и строительно-монтажными работами на территории Коми АССР и Ненецкого автономного округа Архангельской области севернее Полярного круга,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367.</w:t>
            </w:r>
          </w:p>
        </w:tc>
        <w:tc>
          <w:tcPr>
            <w:tcW w:w="3685" w:type="dxa"/>
          </w:tcPr>
          <w:p w:rsidR="004E50C9" w:rsidRDefault="004E50C9">
            <w:pPr>
              <w:pStyle w:val="ConsPlusNormal"/>
              <w:jc w:val="both"/>
            </w:pPr>
            <w:r>
              <w:t>Об утверждении коэффициента к заработной плате работников строительных и ремонтно-строительных организаций, занятых в отдельных районах Татарской АССР</w:t>
            </w:r>
          </w:p>
        </w:tc>
        <w:tc>
          <w:tcPr>
            <w:tcW w:w="2268" w:type="dxa"/>
          </w:tcPr>
          <w:p w:rsidR="004E50C9" w:rsidRDefault="004E50C9">
            <w:pPr>
              <w:pStyle w:val="ConsPlusNormal"/>
            </w:pPr>
            <w:hyperlink r:id="rId775" w:history="1">
              <w:r>
                <w:rPr>
                  <w:color w:val="0000FF"/>
                </w:rPr>
                <w:t>Постановление</w:t>
              </w:r>
            </w:hyperlink>
            <w:r>
              <w:t xml:space="preserve"> Госкомтруда СССР, Секретариата ВЦСПС от 24.02.1965 N 112/7</w:t>
            </w:r>
          </w:p>
        </w:tc>
        <w:tc>
          <w:tcPr>
            <w:tcW w:w="3402" w:type="dxa"/>
          </w:tcPr>
          <w:p w:rsidR="004E50C9" w:rsidRDefault="004E50C9">
            <w:pPr>
              <w:pStyle w:val="ConsPlusNormal"/>
              <w:jc w:val="both"/>
            </w:pPr>
            <w:r>
              <w:t>Работники строительных и ремонтно-строительных организаций, занятых в отдельных районах бывшей Татарской АССР,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368.</w:t>
            </w:r>
          </w:p>
        </w:tc>
        <w:tc>
          <w:tcPr>
            <w:tcW w:w="3685" w:type="dxa"/>
          </w:tcPr>
          <w:p w:rsidR="004E50C9" w:rsidRDefault="004E50C9">
            <w:pPr>
              <w:pStyle w:val="ConsPlusNormal"/>
              <w:jc w:val="both"/>
            </w:pPr>
            <w:r>
              <w:t xml:space="preserve">О районном коэффициенте к заработной плате рабочих и служащих, занятых на работах в поселках рудников </w:t>
            </w:r>
            <w:proofErr w:type="gramStart"/>
            <w:r>
              <w:t>Таежный</w:t>
            </w:r>
            <w:proofErr w:type="gramEnd"/>
            <w:r>
              <w:t xml:space="preserve"> и Тернистый Приморского края</w:t>
            </w:r>
          </w:p>
        </w:tc>
        <w:tc>
          <w:tcPr>
            <w:tcW w:w="2268" w:type="dxa"/>
          </w:tcPr>
          <w:p w:rsidR="004E50C9" w:rsidRDefault="004E50C9">
            <w:pPr>
              <w:pStyle w:val="ConsPlusNormal"/>
            </w:pPr>
            <w:hyperlink r:id="rId776" w:history="1">
              <w:r>
                <w:rPr>
                  <w:color w:val="0000FF"/>
                </w:rPr>
                <w:t>Постановление</w:t>
              </w:r>
            </w:hyperlink>
            <w:r>
              <w:t xml:space="preserve"> Госкомтруда СССР, Секретариата ВЦСПС от 30.04.1968 N 117/12</w:t>
            </w:r>
          </w:p>
        </w:tc>
        <w:tc>
          <w:tcPr>
            <w:tcW w:w="3402" w:type="dxa"/>
          </w:tcPr>
          <w:p w:rsidR="004E50C9" w:rsidRDefault="004E50C9">
            <w:pPr>
              <w:pStyle w:val="ConsPlusNormal"/>
              <w:jc w:val="both"/>
            </w:pPr>
            <w:r>
              <w:t>Работники, занятые на работах в поселках рудников Таежный и Тернистый Приморского края,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369.</w:t>
            </w:r>
          </w:p>
        </w:tc>
        <w:tc>
          <w:tcPr>
            <w:tcW w:w="3685" w:type="dxa"/>
          </w:tcPr>
          <w:p w:rsidR="004E50C9" w:rsidRDefault="004E50C9">
            <w:pPr>
              <w:pStyle w:val="ConsPlusNormal"/>
              <w:jc w:val="both"/>
            </w:pPr>
            <w:r>
              <w:t>"О районном коэффициенте к заработной плате работников предприятий и организаций нефтяной и газовой промышленности, расположенных в Мурманской области"</w:t>
            </w:r>
          </w:p>
        </w:tc>
        <w:tc>
          <w:tcPr>
            <w:tcW w:w="2268" w:type="dxa"/>
          </w:tcPr>
          <w:p w:rsidR="004E50C9" w:rsidRDefault="004E50C9">
            <w:pPr>
              <w:pStyle w:val="ConsPlusNormal"/>
            </w:pPr>
            <w:hyperlink r:id="rId777" w:history="1">
              <w:r>
                <w:rPr>
                  <w:color w:val="0000FF"/>
                </w:rPr>
                <w:t>Постановление</w:t>
              </w:r>
            </w:hyperlink>
            <w:r>
              <w:t xml:space="preserve"> Госкомтруда СССР, Секретариата ВЦСПС от 26.05.1980 N 136/10-83</w:t>
            </w:r>
          </w:p>
        </w:tc>
        <w:tc>
          <w:tcPr>
            <w:tcW w:w="3402" w:type="dxa"/>
          </w:tcPr>
          <w:p w:rsidR="004E50C9" w:rsidRDefault="004E50C9">
            <w:pPr>
              <w:pStyle w:val="ConsPlusNormal"/>
              <w:jc w:val="both"/>
            </w:pPr>
            <w:r>
              <w:t>Работники предприятий и организаций нефтяной и газовой промышленности, расположенных в Мурманской области,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370.</w:t>
            </w:r>
          </w:p>
        </w:tc>
        <w:tc>
          <w:tcPr>
            <w:tcW w:w="3685" w:type="dxa"/>
          </w:tcPr>
          <w:p w:rsidR="004E50C9" w:rsidRDefault="004E50C9">
            <w:pPr>
              <w:pStyle w:val="ConsPlusNormal"/>
              <w:jc w:val="both"/>
            </w:pPr>
            <w:r>
              <w:t xml:space="preserve">Об утверждении районного коэффициента к заработной плате работников, занятых в г. Мирном и </w:t>
            </w:r>
            <w:r>
              <w:lastRenderedPageBreak/>
              <w:t>на территории, находящейся в административном подчинении Мирненского горсовета Якутской АССР</w:t>
            </w:r>
          </w:p>
        </w:tc>
        <w:tc>
          <w:tcPr>
            <w:tcW w:w="2268" w:type="dxa"/>
          </w:tcPr>
          <w:p w:rsidR="004E50C9" w:rsidRDefault="004E50C9">
            <w:pPr>
              <w:pStyle w:val="ConsPlusNormal"/>
            </w:pPr>
            <w:hyperlink r:id="rId778" w:history="1">
              <w:r>
                <w:rPr>
                  <w:color w:val="0000FF"/>
                </w:rPr>
                <w:t>Постановление</w:t>
              </w:r>
            </w:hyperlink>
            <w:r>
              <w:t xml:space="preserve"> Госкомтруда СССР, Секретариата ВЦСПС </w:t>
            </w:r>
            <w:r>
              <w:lastRenderedPageBreak/>
              <w:t>от 17.03.1967 N 137/8</w:t>
            </w:r>
          </w:p>
        </w:tc>
        <w:tc>
          <w:tcPr>
            <w:tcW w:w="3402" w:type="dxa"/>
          </w:tcPr>
          <w:p w:rsidR="004E50C9" w:rsidRDefault="004E50C9">
            <w:pPr>
              <w:pStyle w:val="ConsPlusNormal"/>
              <w:jc w:val="both"/>
            </w:pPr>
            <w:proofErr w:type="gramStart"/>
            <w:r>
              <w:lastRenderedPageBreak/>
              <w:t xml:space="preserve">Работники, занятые в г. Мирном и на территории, находящейся в административном подчинении </w:t>
            </w:r>
            <w:r>
              <w:lastRenderedPageBreak/>
              <w:t>Мирненского горсовета бывшей Якутской АССР, и их работодатели</w:t>
            </w:r>
            <w:proofErr w:type="gramEnd"/>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371.</w:t>
            </w:r>
          </w:p>
        </w:tc>
        <w:tc>
          <w:tcPr>
            <w:tcW w:w="3685" w:type="dxa"/>
          </w:tcPr>
          <w:p w:rsidR="004E50C9" w:rsidRDefault="004E50C9">
            <w:pPr>
              <w:pStyle w:val="ConsPlusNormal"/>
              <w:jc w:val="both"/>
            </w:pPr>
            <w:r>
              <w:t>О районном коэффициенте к заработной плате работников предприятий и организаций нефтяной и газовой промышленности,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Тюменской области севернее Полярного круга</w:t>
            </w:r>
          </w:p>
        </w:tc>
        <w:tc>
          <w:tcPr>
            <w:tcW w:w="2268" w:type="dxa"/>
          </w:tcPr>
          <w:p w:rsidR="004E50C9" w:rsidRDefault="004E50C9">
            <w:pPr>
              <w:pStyle w:val="ConsPlusNormal"/>
            </w:pPr>
            <w:hyperlink r:id="rId779" w:history="1">
              <w:r>
                <w:rPr>
                  <w:color w:val="0000FF"/>
                </w:rPr>
                <w:t>Постановление</w:t>
              </w:r>
            </w:hyperlink>
            <w:r>
              <w:t xml:space="preserve"> Госкомтруда СССР, Секретариата ВЦСПС от 04.06.1968 N 165/15</w:t>
            </w:r>
          </w:p>
        </w:tc>
        <w:tc>
          <w:tcPr>
            <w:tcW w:w="3402" w:type="dxa"/>
          </w:tcPr>
          <w:p w:rsidR="004E50C9" w:rsidRDefault="004E50C9">
            <w:pPr>
              <w:pStyle w:val="ConsPlusNormal"/>
              <w:jc w:val="both"/>
            </w:pPr>
            <w:r>
              <w:t>Работники предприятий и организаций нефтяной и газовой промышленности,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Тюменской области севернее Полярного круга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372.</w:t>
            </w:r>
          </w:p>
        </w:tc>
        <w:tc>
          <w:tcPr>
            <w:tcW w:w="3685" w:type="dxa"/>
          </w:tcPr>
          <w:p w:rsidR="004E50C9" w:rsidRDefault="004E50C9">
            <w:pPr>
              <w:pStyle w:val="ConsPlusNormal"/>
              <w:jc w:val="both"/>
            </w:pPr>
            <w:r>
              <w:t>Об утверждении районного коэффициента к заработной плате работников перевалочных нефтебаз Главнефтеснаба РСФСР, расположенных в Бурятской АССР</w:t>
            </w:r>
          </w:p>
        </w:tc>
        <w:tc>
          <w:tcPr>
            <w:tcW w:w="2268" w:type="dxa"/>
          </w:tcPr>
          <w:p w:rsidR="004E50C9" w:rsidRDefault="004E50C9">
            <w:pPr>
              <w:pStyle w:val="ConsPlusNormal"/>
            </w:pPr>
            <w:hyperlink r:id="rId780" w:history="1">
              <w:r>
                <w:rPr>
                  <w:color w:val="0000FF"/>
                </w:rPr>
                <w:t>Постановление</w:t>
              </w:r>
            </w:hyperlink>
            <w:r>
              <w:t xml:space="preserve"> Госкомтруда СССР N 169, Секретариата ВЦСПС N 13 от 30.04.1964</w:t>
            </w:r>
          </w:p>
        </w:tc>
        <w:tc>
          <w:tcPr>
            <w:tcW w:w="3402" w:type="dxa"/>
          </w:tcPr>
          <w:p w:rsidR="004E50C9" w:rsidRDefault="004E50C9">
            <w:pPr>
              <w:pStyle w:val="ConsPlusNormal"/>
              <w:jc w:val="both"/>
            </w:pPr>
            <w:r>
              <w:t>Работники перевалочных нефтебаз, расположенных в бывшей Бурятской АССР,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373.</w:t>
            </w:r>
          </w:p>
        </w:tc>
        <w:tc>
          <w:tcPr>
            <w:tcW w:w="3685" w:type="dxa"/>
          </w:tcPr>
          <w:p w:rsidR="004E50C9" w:rsidRDefault="004E50C9">
            <w:pPr>
              <w:pStyle w:val="ConsPlusNormal"/>
              <w:jc w:val="both"/>
            </w:pPr>
            <w:r>
              <w:t xml:space="preserve">О коэффициенте к заработной плате рабочих и служащих, занятых на работах в г. Краснокаменске и поселках Краснокаменский и </w:t>
            </w:r>
            <w:proofErr w:type="gramStart"/>
            <w:r>
              <w:t>Октябрьский</w:t>
            </w:r>
            <w:proofErr w:type="gramEnd"/>
            <w:r>
              <w:t xml:space="preserve"> Читинской области</w:t>
            </w:r>
          </w:p>
        </w:tc>
        <w:tc>
          <w:tcPr>
            <w:tcW w:w="2268" w:type="dxa"/>
          </w:tcPr>
          <w:p w:rsidR="004E50C9" w:rsidRDefault="004E50C9">
            <w:pPr>
              <w:pStyle w:val="ConsPlusNormal"/>
            </w:pPr>
            <w:hyperlink r:id="rId781" w:history="1">
              <w:r>
                <w:rPr>
                  <w:color w:val="0000FF"/>
                </w:rPr>
                <w:t>Постановление</w:t>
              </w:r>
            </w:hyperlink>
            <w:r>
              <w:t xml:space="preserve"> Госкомтруда СССР, Секретариата ВЦСПС от 04.05.1971 N 174/13</w:t>
            </w:r>
          </w:p>
        </w:tc>
        <w:tc>
          <w:tcPr>
            <w:tcW w:w="3402" w:type="dxa"/>
          </w:tcPr>
          <w:p w:rsidR="004E50C9" w:rsidRDefault="004E50C9">
            <w:pPr>
              <w:pStyle w:val="ConsPlusNormal"/>
              <w:jc w:val="both"/>
            </w:pPr>
            <w:r>
              <w:t xml:space="preserve">Работники, занятые на работах в г. Краснокаменске и поселках Краснокаменский и </w:t>
            </w:r>
            <w:proofErr w:type="gramStart"/>
            <w:r>
              <w:t>Октябрьский</w:t>
            </w:r>
            <w:proofErr w:type="gramEnd"/>
            <w:r>
              <w:t xml:space="preserve"> Читинской области,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374.</w:t>
            </w:r>
          </w:p>
        </w:tc>
        <w:tc>
          <w:tcPr>
            <w:tcW w:w="3685" w:type="dxa"/>
          </w:tcPr>
          <w:p w:rsidR="004E50C9" w:rsidRDefault="004E50C9">
            <w:pPr>
              <w:pStyle w:val="ConsPlusNormal"/>
            </w:pPr>
            <w:r>
              <w:t xml:space="preserve">О районном коэффициенте к заработной плате работников Объединенных диспетчерских управлений энергосистемами </w:t>
            </w:r>
            <w:r>
              <w:lastRenderedPageBreak/>
              <w:t>Государственного производственного комитета по энергетике и электрификации СССР и участковых инспекторов котлонадзора Госгортехнадзора РСФСР</w:t>
            </w:r>
          </w:p>
        </w:tc>
        <w:tc>
          <w:tcPr>
            <w:tcW w:w="2268" w:type="dxa"/>
          </w:tcPr>
          <w:p w:rsidR="004E50C9" w:rsidRDefault="004E50C9">
            <w:pPr>
              <w:pStyle w:val="ConsPlusNormal"/>
            </w:pPr>
            <w:hyperlink r:id="rId782" w:history="1">
              <w:r>
                <w:rPr>
                  <w:color w:val="0000FF"/>
                </w:rPr>
                <w:t>Постановление</w:t>
              </w:r>
            </w:hyperlink>
            <w:r>
              <w:t xml:space="preserve"> Госкомтруда СССР N 180, Секретариата ВЦСПС N 9 от </w:t>
            </w:r>
            <w:r>
              <w:lastRenderedPageBreak/>
              <w:t>29.03.1965</w:t>
            </w:r>
          </w:p>
        </w:tc>
        <w:tc>
          <w:tcPr>
            <w:tcW w:w="3402" w:type="dxa"/>
          </w:tcPr>
          <w:p w:rsidR="004E50C9" w:rsidRDefault="004E50C9">
            <w:pPr>
              <w:pStyle w:val="ConsPlusNormal"/>
              <w:jc w:val="both"/>
            </w:pPr>
            <w:r>
              <w:lastRenderedPageBreak/>
              <w:t xml:space="preserve">Работники Объединенных диспетчерских управлений энергосистемами и участковых инспекторы котлонадзора и их </w:t>
            </w:r>
            <w:r>
              <w:lastRenderedPageBreak/>
              <w:t>работодатели</w:t>
            </w:r>
          </w:p>
        </w:tc>
        <w:tc>
          <w:tcPr>
            <w:tcW w:w="255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375.</w:t>
            </w:r>
          </w:p>
        </w:tc>
        <w:tc>
          <w:tcPr>
            <w:tcW w:w="3685" w:type="dxa"/>
          </w:tcPr>
          <w:p w:rsidR="004E50C9" w:rsidRDefault="004E50C9">
            <w:pPr>
              <w:pStyle w:val="ConsPlusNormal"/>
              <w:jc w:val="both"/>
            </w:pPr>
            <w:r>
              <w:t>О районном коэффициенте к заработной плате работников, занятых на работах в поселке Усть-Куйга Усть-Янского района Якутской АССР</w:t>
            </w:r>
          </w:p>
        </w:tc>
        <w:tc>
          <w:tcPr>
            <w:tcW w:w="2268" w:type="dxa"/>
          </w:tcPr>
          <w:p w:rsidR="004E50C9" w:rsidRDefault="004E50C9">
            <w:pPr>
              <w:pStyle w:val="ConsPlusNormal"/>
            </w:pPr>
            <w:hyperlink r:id="rId783" w:history="1">
              <w:r>
                <w:rPr>
                  <w:color w:val="0000FF"/>
                </w:rPr>
                <w:t>Постановление</w:t>
              </w:r>
            </w:hyperlink>
            <w:r>
              <w:t xml:space="preserve"> Госкомтруда СССР, Секретариата ВЦСПС от 12.04.1967 N 188/11</w:t>
            </w:r>
          </w:p>
        </w:tc>
        <w:tc>
          <w:tcPr>
            <w:tcW w:w="3402" w:type="dxa"/>
          </w:tcPr>
          <w:p w:rsidR="004E50C9" w:rsidRDefault="004E50C9">
            <w:pPr>
              <w:pStyle w:val="ConsPlusNormal"/>
              <w:jc w:val="both"/>
            </w:pPr>
            <w:r>
              <w:t>Работники, занятые на работах в поселке Усть-Куйга Усть-Янского района бывшей Якутской АССР,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376.</w:t>
            </w:r>
          </w:p>
        </w:tc>
        <w:tc>
          <w:tcPr>
            <w:tcW w:w="3685" w:type="dxa"/>
          </w:tcPr>
          <w:p w:rsidR="004E50C9" w:rsidRDefault="004E50C9">
            <w:pPr>
              <w:pStyle w:val="ConsPlusNormal"/>
              <w:jc w:val="both"/>
            </w:pPr>
            <w:r>
              <w:t>Об утверждении районного коэффициента к заработной плате работников геологических и топографо-геодезических организаций и предприятий, расположенных в районах Ханты-Мансийского национального округа Тюменской области севернее 62 град. с.ш.</w:t>
            </w:r>
          </w:p>
        </w:tc>
        <w:tc>
          <w:tcPr>
            <w:tcW w:w="2268" w:type="dxa"/>
          </w:tcPr>
          <w:p w:rsidR="004E50C9" w:rsidRDefault="004E50C9">
            <w:pPr>
              <w:pStyle w:val="ConsPlusNormal"/>
            </w:pPr>
            <w:hyperlink r:id="rId784" w:history="1">
              <w:r>
                <w:rPr>
                  <w:color w:val="0000FF"/>
                </w:rPr>
                <w:t>Постановление</w:t>
              </w:r>
            </w:hyperlink>
            <w:r>
              <w:t xml:space="preserve"> Госкомтруда СССР, Секретариата ВЦСПС от 09.07.1963 N 196/16</w:t>
            </w:r>
          </w:p>
        </w:tc>
        <w:tc>
          <w:tcPr>
            <w:tcW w:w="3402" w:type="dxa"/>
          </w:tcPr>
          <w:p w:rsidR="004E50C9" w:rsidRDefault="004E50C9">
            <w:pPr>
              <w:pStyle w:val="ConsPlusNormal"/>
              <w:jc w:val="both"/>
            </w:pPr>
            <w:r>
              <w:t>Работники геологических и топографо-геодезических организаций и предприятий, расположенных в районах Ханты-Мансийского национального округа Тюменской области севернее 62 град. с.ш.,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t>377.</w:t>
            </w:r>
          </w:p>
        </w:tc>
        <w:tc>
          <w:tcPr>
            <w:tcW w:w="3685" w:type="dxa"/>
          </w:tcPr>
          <w:p w:rsidR="004E50C9" w:rsidRDefault="004E50C9">
            <w:pPr>
              <w:pStyle w:val="ConsPlusNormal"/>
              <w:jc w:val="both"/>
            </w:pPr>
            <w:r>
              <w:t>Об утверждении коэффициентов к заработной плате работников научно-исследовательских учреждений, конструкторских и технологических организаций и вычислительных центров</w:t>
            </w:r>
          </w:p>
        </w:tc>
        <w:tc>
          <w:tcPr>
            <w:tcW w:w="2268" w:type="dxa"/>
          </w:tcPr>
          <w:p w:rsidR="004E50C9" w:rsidRDefault="004E50C9">
            <w:pPr>
              <w:pStyle w:val="ConsPlusNormal"/>
            </w:pPr>
            <w:hyperlink r:id="rId785" w:history="1">
              <w:r>
                <w:rPr>
                  <w:color w:val="0000FF"/>
                </w:rPr>
                <w:t>Постановление</w:t>
              </w:r>
            </w:hyperlink>
            <w:r>
              <w:t xml:space="preserve"> Госкомтруда СССР, Секретариата ВЦСПС от 30.06.1970 N 210/18</w:t>
            </w:r>
          </w:p>
        </w:tc>
        <w:tc>
          <w:tcPr>
            <w:tcW w:w="3402" w:type="dxa"/>
          </w:tcPr>
          <w:p w:rsidR="004E50C9" w:rsidRDefault="004E50C9">
            <w:pPr>
              <w:pStyle w:val="ConsPlusNormal"/>
              <w:jc w:val="both"/>
            </w:pPr>
            <w:r>
              <w:t>Работники научно-исследовательских учреждений, конструкторских и технологических организаций и вычислительных центров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378.</w:t>
            </w:r>
          </w:p>
        </w:tc>
        <w:tc>
          <w:tcPr>
            <w:tcW w:w="3685" w:type="dxa"/>
          </w:tcPr>
          <w:p w:rsidR="004E50C9" w:rsidRDefault="004E50C9">
            <w:pPr>
              <w:pStyle w:val="ConsPlusNormal"/>
              <w:jc w:val="both"/>
            </w:pPr>
            <w:r>
              <w:t xml:space="preserve">О районном коэффициенте к заработной плате плавающего состава судов морского флота при плавании в северной части Тихого </w:t>
            </w:r>
            <w:r>
              <w:lastRenderedPageBreak/>
              <w:t>океана</w:t>
            </w:r>
          </w:p>
        </w:tc>
        <w:tc>
          <w:tcPr>
            <w:tcW w:w="2268" w:type="dxa"/>
          </w:tcPr>
          <w:p w:rsidR="004E50C9" w:rsidRDefault="004E50C9">
            <w:pPr>
              <w:pStyle w:val="ConsPlusNormal"/>
            </w:pPr>
            <w:hyperlink r:id="rId786" w:history="1">
              <w:r>
                <w:rPr>
                  <w:color w:val="0000FF"/>
                </w:rPr>
                <w:t>Постановление</w:t>
              </w:r>
            </w:hyperlink>
            <w:r>
              <w:t xml:space="preserve"> Госкомтруда СССР N 232, Секретариата ВЦСПС N 10 от </w:t>
            </w:r>
            <w:r>
              <w:lastRenderedPageBreak/>
              <w:t>23.04.1966</w:t>
            </w:r>
          </w:p>
        </w:tc>
        <w:tc>
          <w:tcPr>
            <w:tcW w:w="3402" w:type="dxa"/>
          </w:tcPr>
          <w:p w:rsidR="004E50C9" w:rsidRDefault="004E50C9">
            <w:pPr>
              <w:pStyle w:val="ConsPlusNormal"/>
              <w:jc w:val="both"/>
            </w:pPr>
            <w:r>
              <w:lastRenderedPageBreak/>
              <w:t>Работники плавающего состава судов морского флота при плавании в северной части Тихого океана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379.</w:t>
            </w:r>
          </w:p>
        </w:tc>
        <w:tc>
          <w:tcPr>
            <w:tcW w:w="3685" w:type="dxa"/>
          </w:tcPr>
          <w:p w:rsidR="004E50C9" w:rsidRDefault="004E50C9">
            <w:pPr>
              <w:pStyle w:val="ConsPlusNormal"/>
              <w:jc w:val="both"/>
            </w:pPr>
            <w:r>
              <w:t>О районном коэффициенте к заработной плате работников Гусиноозерской ГРЭС Минэнерго СССР, работников шахты "Гусиноозерская" и угольного разреза "Холбольджинский" Минуглепрома СССР</w:t>
            </w:r>
          </w:p>
        </w:tc>
        <w:tc>
          <w:tcPr>
            <w:tcW w:w="2268" w:type="dxa"/>
          </w:tcPr>
          <w:p w:rsidR="004E50C9" w:rsidRDefault="004E50C9">
            <w:pPr>
              <w:pStyle w:val="ConsPlusNormal"/>
            </w:pPr>
            <w:hyperlink r:id="rId787" w:history="1">
              <w:r>
                <w:rPr>
                  <w:color w:val="0000FF"/>
                </w:rPr>
                <w:t>Постановление</w:t>
              </w:r>
            </w:hyperlink>
            <w:r>
              <w:t xml:space="preserve"> Госкомтруда СССР, Секретариата ВЦСПС от 25.08.1980 N 255/14-55</w:t>
            </w:r>
          </w:p>
        </w:tc>
        <w:tc>
          <w:tcPr>
            <w:tcW w:w="3402" w:type="dxa"/>
          </w:tcPr>
          <w:p w:rsidR="004E50C9" w:rsidRDefault="004E50C9">
            <w:pPr>
              <w:pStyle w:val="ConsPlusNormal"/>
              <w:jc w:val="both"/>
            </w:pPr>
            <w:r>
              <w:t>Работники Гусиноозерской ГРЭС Минэнерго СССР, работники шахты "Гусиноозерская" и угольного разреза "Холбольджинский"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380.</w:t>
            </w:r>
          </w:p>
        </w:tc>
        <w:tc>
          <w:tcPr>
            <w:tcW w:w="3685" w:type="dxa"/>
          </w:tcPr>
          <w:p w:rsidR="004E50C9" w:rsidRDefault="004E50C9">
            <w:pPr>
              <w:pStyle w:val="ConsPlusNormal"/>
              <w:jc w:val="both"/>
            </w:pPr>
            <w:r>
              <w:t>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p>
        </w:tc>
        <w:tc>
          <w:tcPr>
            <w:tcW w:w="2268" w:type="dxa"/>
          </w:tcPr>
          <w:p w:rsidR="004E50C9" w:rsidRDefault="004E50C9">
            <w:pPr>
              <w:pStyle w:val="ConsPlusNormal"/>
            </w:pPr>
            <w:hyperlink r:id="rId788" w:history="1">
              <w:r>
                <w:rPr>
                  <w:color w:val="0000FF"/>
                </w:rPr>
                <w:t>Постановление</w:t>
              </w:r>
            </w:hyperlink>
            <w:r>
              <w:t xml:space="preserve"> Госкомтруда СССР, Секретариата ВЦСПС от 29.06.1990 N 258/10-64</w:t>
            </w:r>
          </w:p>
        </w:tc>
        <w:tc>
          <w:tcPr>
            <w:tcW w:w="3402" w:type="dxa"/>
          </w:tcPr>
          <w:p w:rsidR="004E50C9" w:rsidRDefault="004E50C9">
            <w:pPr>
              <w:pStyle w:val="ConsPlusNormal"/>
              <w:jc w:val="both"/>
            </w:pPr>
            <w:r>
              <w:t>Работники в северных и восточных районах Вологодской области, для которых не установлены районные коэффициенты,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381.</w:t>
            </w:r>
          </w:p>
        </w:tc>
        <w:tc>
          <w:tcPr>
            <w:tcW w:w="3685" w:type="dxa"/>
          </w:tcPr>
          <w:p w:rsidR="004E50C9" w:rsidRDefault="004E50C9">
            <w:pPr>
              <w:pStyle w:val="ConsPlusNormal"/>
              <w:jc w:val="both"/>
            </w:pPr>
            <w:r>
              <w:t>О коэффициенте к заработной плате работников, занятых в эксплуатации и на строительстве Тырныаузского медно-молибденового комбината</w:t>
            </w:r>
          </w:p>
        </w:tc>
        <w:tc>
          <w:tcPr>
            <w:tcW w:w="2268" w:type="dxa"/>
          </w:tcPr>
          <w:p w:rsidR="004E50C9" w:rsidRDefault="004E50C9">
            <w:pPr>
              <w:pStyle w:val="ConsPlusNormal"/>
            </w:pPr>
            <w:hyperlink r:id="rId789" w:history="1">
              <w:r>
                <w:rPr>
                  <w:color w:val="0000FF"/>
                </w:rPr>
                <w:t>Постановление</w:t>
              </w:r>
            </w:hyperlink>
            <w:r>
              <w:t xml:space="preserve"> Госкомтруда СССР от 29.05.1967 N 282</w:t>
            </w:r>
          </w:p>
        </w:tc>
        <w:tc>
          <w:tcPr>
            <w:tcW w:w="3402" w:type="dxa"/>
          </w:tcPr>
          <w:p w:rsidR="004E50C9" w:rsidRDefault="004E50C9">
            <w:pPr>
              <w:pStyle w:val="ConsPlusNormal"/>
              <w:jc w:val="both"/>
            </w:pPr>
            <w:r>
              <w:t>Работники, занятые в эксплуатации и на строительстве Тырныаузского медно-молибденового комбината, и их работодатели</w:t>
            </w:r>
          </w:p>
        </w:tc>
        <w:tc>
          <w:tcPr>
            <w:tcW w:w="2551"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382.</w:t>
            </w:r>
          </w:p>
        </w:tc>
        <w:tc>
          <w:tcPr>
            <w:tcW w:w="3685" w:type="dxa"/>
          </w:tcPr>
          <w:p w:rsidR="004E50C9" w:rsidRDefault="004E50C9">
            <w:pPr>
              <w:pStyle w:val="ConsPlusNormal"/>
              <w:jc w:val="both"/>
            </w:pPr>
            <w:r>
              <w:t>Об утверждении районных коэффициентов к заработной плате работников геологических и топографо-геодезических организаций и предприятий</w:t>
            </w:r>
          </w:p>
        </w:tc>
        <w:tc>
          <w:tcPr>
            <w:tcW w:w="2268" w:type="dxa"/>
          </w:tcPr>
          <w:p w:rsidR="004E50C9" w:rsidRDefault="004E50C9">
            <w:pPr>
              <w:pStyle w:val="ConsPlusNormal"/>
            </w:pPr>
            <w:hyperlink r:id="rId790" w:history="1">
              <w:r>
                <w:rPr>
                  <w:color w:val="0000FF"/>
                </w:rPr>
                <w:t>Постановление</w:t>
              </w:r>
            </w:hyperlink>
            <w:r>
              <w:t xml:space="preserve"> Госкомтруда СССР, Секретариата ВЦСПС от 05.03.1960 N 298/8</w:t>
            </w:r>
          </w:p>
        </w:tc>
        <w:tc>
          <w:tcPr>
            <w:tcW w:w="3402" w:type="dxa"/>
          </w:tcPr>
          <w:p w:rsidR="004E50C9" w:rsidRDefault="004E50C9">
            <w:pPr>
              <w:pStyle w:val="ConsPlusNormal"/>
              <w:jc w:val="both"/>
            </w:pPr>
            <w:r>
              <w:t>Работники геологических и топографо-геодезических организаций и предприятий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383.</w:t>
            </w:r>
          </w:p>
        </w:tc>
        <w:tc>
          <w:tcPr>
            <w:tcW w:w="3685" w:type="dxa"/>
          </w:tcPr>
          <w:p w:rsidR="004E50C9" w:rsidRDefault="004E50C9">
            <w:pPr>
              <w:pStyle w:val="ConsPlusNormal"/>
              <w:jc w:val="both"/>
            </w:pPr>
            <w:r>
              <w:t>Об утверждении районных коэффициентов к заработной плате работников учреждений системы Госбанка СССР, Стройбанка СССР и финансовых органов</w:t>
            </w:r>
          </w:p>
        </w:tc>
        <w:tc>
          <w:tcPr>
            <w:tcW w:w="2268" w:type="dxa"/>
          </w:tcPr>
          <w:p w:rsidR="004E50C9" w:rsidRDefault="004E50C9">
            <w:pPr>
              <w:pStyle w:val="ConsPlusNormal"/>
            </w:pPr>
            <w:hyperlink r:id="rId791" w:history="1">
              <w:r>
                <w:rPr>
                  <w:color w:val="0000FF"/>
                </w:rPr>
                <w:t>Постановление</w:t>
              </w:r>
            </w:hyperlink>
            <w:r>
              <w:t xml:space="preserve"> Госкомтруда СССР, Секретариата ВЦСПС от 21.07.1961 N 302/19</w:t>
            </w:r>
          </w:p>
        </w:tc>
        <w:tc>
          <w:tcPr>
            <w:tcW w:w="3402" w:type="dxa"/>
          </w:tcPr>
          <w:p w:rsidR="004E50C9" w:rsidRDefault="004E50C9">
            <w:pPr>
              <w:pStyle w:val="ConsPlusNormal"/>
              <w:jc w:val="both"/>
            </w:pPr>
            <w:r>
              <w:t>Работники учреждений системы банковских и финансовых органов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384.</w:t>
            </w:r>
          </w:p>
        </w:tc>
        <w:tc>
          <w:tcPr>
            <w:tcW w:w="3685" w:type="dxa"/>
          </w:tcPr>
          <w:p w:rsidR="004E50C9" w:rsidRDefault="004E50C9">
            <w:pPr>
              <w:pStyle w:val="ConsPlusNormal"/>
              <w:jc w:val="both"/>
            </w:pPr>
            <w:r>
              <w:t>Об установлении коэффициентов к заработной плате работников предприятий и организаций, находящихся в пустынных и безводных районах на Черных землях и Кизлярских пастбищах</w:t>
            </w:r>
          </w:p>
        </w:tc>
        <w:tc>
          <w:tcPr>
            <w:tcW w:w="2268" w:type="dxa"/>
          </w:tcPr>
          <w:p w:rsidR="004E50C9" w:rsidRDefault="004E50C9">
            <w:pPr>
              <w:pStyle w:val="ConsPlusNormal"/>
            </w:pPr>
            <w:hyperlink r:id="rId792" w:history="1">
              <w:r>
                <w:rPr>
                  <w:color w:val="0000FF"/>
                </w:rPr>
                <w:t>Постановление</w:t>
              </w:r>
            </w:hyperlink>
            <w:r>
              <w:t xml:space="preserve"> Госкомтруда СССР от 06.08.1971 N 315</w:t>
            </w:r>
          </w:p>
        </w:tc>
        <w:tc>
          <w:tcPr>
            <w:tcW w:w="3402" w:type="dxa"/>
          </w:tcPr>
          <w:p w:rsidR="004E50C9" w:rsidRDefault="004E50C9">
            <w:pPr>
              <w:pStyle w:val="ConsPlusNormal"/>
              <w:jc w:val="both"/>
            </w:pPr>
            <w:r>
              <w:t>Работники предприятий и организаций, находящихся в пустынных и безводных районах на Черных землях и Кизлярских пастбищах,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385.</w:t>
            </w:r>
          </w:p>
        </w:tc>
        <w:tc>
          <w:tcPr>
            <w:tcW w:w="3685" w:type="dxa"/>
          </w:tcPr>
          <w:p w:rsidR="004E50C9" w:rsidRDefault="004E50C9">
            <w:pPr>
              <w:pStyle w:val="ConsPlusNormal"/>
              <w:jc w:val="both"/>
            </w:pPr>
            <w:r>
              <w:t>О районных коэффициентах к заработной плате рабочих и служащих, занятых на работах по освоению и обустройству нефтяных и газовых месторождений в северных районах Коми АССР</w:t>
            </w:r>
          </w:p>
        </w:tc>
        <w:tc>
          <w:tcPr>
            <w:tcW w:w="2268" w:type="dxa"/>
          </w:tcPr>
          <w:p w:rsidR="004E50C9" w:rsidRDefault="004E50C9">
            <w:pPr>
              <w:pStyle w:val="ConsPlusNormal"/>
            </w:pPr>
            <w:hyperlink r:id="rId793" w:history="1">
              <w:r>
                <w:rPr>
                  <w:color w:val="0000FF"/>
                </w:rPr>
                <w:t>Постановление</w:t>
              </w:r>
            </w:hyperlink>
            <w:r>
              <w:t xml:space="preserve"> Госкомтруда СССР, Секретариата ВЦСПС от 06.08.1971 N 316/22</w:t>
            </w:r>
          </w:p>
        </w:tc>
        <w:tc>
          <w:tcPr>
            <w:tcW w:w="3402" w:type="dxa"/>
          </w:tcPr>
          <w:p w:rsidR="004E50C9" w:rsidRDefault="004E50C9">
            <w:pPr>
              <w:pStyle w:val="ConsPlusNormal"/>
              <w:jc w:val="both"/>
            </w:pPr>
            <w:r>
              <w:t>Работники, занятые на работах по освоению и обустройству нефтяных и газовых месторождений в северных районах бывшей Коми АССР,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386.</w:t>
            </w:r>
          </w:p>
        </w:tc>
        <w:tc>
          <w:tcPr>
            <w:tcW w:w="3685" w:type="dxa"/>
          </w:tcPr>
          <w:p w:rsidR="004E50C9" w:rsidRDefault="004E50C9">
            <w:pPr>
              <w:pStyle w:val="ConsPlusNormal"/>
              <w:jc w:val="both"/>
            </w:pPr>
            <w:r>
              <w:t>Об утверждении районного коэффициента к заработной плате работников Краснокамских бумажной и печатной фабрик Главного управления Гознака Министерства финансов СССР</w:t>
            </w:r>
          </w:p>
        </w:tc>
        <w:tc>
          <w:tcPr>
            <w:tcW w:w="2268" w:type="dxa"/>
          </w:tcPr>
          <w:p w:rsidR="004E50C9" w:rsidRDefault="004E50C9">
            <w:pPr>
              <w:pStyle w:val="ConsPlusNormal"/>
            </w:pPr>
            <w:hyperlink r:id="rId794" w:history="1">
              <w:r>
                <w:rPr>
                  <w:color w:val="0000FF"/>
                </w:rPr>
                <w:t>Постановление</w:t>
              </w:r>
            </w:hyperlink>
            <w:r>
              <w:t xml:space="preserve"> Госкомтруда СССР, Секретариата ВЦСПС от 31.10.1962 N 327/27</w:t>
            </w:r>
          </w:p>
        </w:tc>
        <w:tc>
          <w:tcPr>
            <w:tcW w:w="3402" w:type="dxa"/>
          </w:tcPr>
          <w:p w:rsidR="004E50C9" w:rsidRDefault="004E50C9">
            <w:pPr>
              <w:pStyle w:val="ConsPlusNormal"/>
              <w:jc w:val="both"/>
            </w:pPr>
            <w:r>
              <w:t>Работники Краснокамских бумажной и печатной фабрик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387.</w:t>
            </w:r>
          </w:p>
        </w:tc>
        <w:tc>
          <w:tcPr>
            <w:tcW w:w="3685" w:type="dxa"/>
          </w:tcPr>
          <w:p w:rsidR="004E50C9" w:rsidRDefault="004E50C9">
            <w:pPr>
              <w:pStyle w:val="ConsPlusNormal"/>
              <w:jc w:val="both"/>
            </w:pPr>
            <w:r>
              <w:t>О размерах районных коэффициентов к заработной плате рабочих и служащих предприятий, организаций и учреждений, расположенных в районах Западной Сибири, для которых эти коэффициенты в настоящее время не установлены, и о порядке их применения</w:t>
            </w:r>
          </w:p>
        </w:tc>
        <w:tc>
          <w:tcPr>
            <w:tcW w:w="2268" w:type="dxa"/>
          </w:tcPr>
          <w:p w:rsidR="004E50C9" w:rsidRDefault="004E50C9">
            <w:pPr>
              <w:pStyle w:val="ConsPlusNormal"/>
            </w:pPr>
            <w:hyperlink r:id="rId795" w:history="1">
              <w:r>
                <w:rPr>
                  <w:color w:val="0000FF"/>
                </w:rPr>
                <w:t>Постановление</w:t>
              </w:r>
            </w:hyperlink>
            <w:r>
              <w:t xml:space="preserve"> Госкомтруда СССР, Секретариата ВЦСПС от 17.08.1971 N 325/24</w:t>
            </w:r>
          </w:p>
        </w:tc>
        <w:tc>
          <w:tcPr>
            <w:tcW w:w="3402" w:type="dxa"/>
          </w:tcPr>
          <w:p w:rsidR="004E50C9" w:rsidRDefault="004E50C9">
            <w:pPr>
              <w:pStyle w:val="ConsPlusNormal"/>
              <w:jc w:val="both"/>
            </w:pPr>
            <w:r>
              <w:t>Работники предприятий, организаций и учреждений, расположенных в районах Западной Сибири, для которых районные коэффициенты в настоящее время не установлены,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388.</w:t>
            </w:r>
          </w:p>
        </w:tc>
        <w:tc>
          <w:tcPr>
            <w:tcW w:w="3685" w:type="dxa"/>
          </w:tcPr>
          <w:p w:rsidR="004E50C9" w:rsidRDefault="004E50C9">
            <w:pPr>
              <w:pStyle w:val="ConsPlusNormal"/>
              <w:jc w:val="both"/>
            </w:pPr>
            <w:r>
              <w:t>Об утверждении коэффициента к заработной плате работников флота рыбной промышленности</w:t>
            </w:r>
          </w:p>
        </w:tc>
        <w:tc>
          <w:tcPr>
            <w:tcW w:w="2268" w:type="dxa"/>
          </w:tcPr>
          <w:p w:rsidR="004E50C9" w:rsidRDefault="004E50C9">
            <w:pPr>
              <w:pStyle w:val="ConsPlusNormal"/>
            </w:pPr>
            <w:hyperlink r:id="rId796" w:history="1">
              <w:r>
                <w:rPr>
                  <w:color w:val="0000FF"/>
                </w:rPr>
                <w:t>Постановление</w:t>
              </w:r>
            </w:hyperlink>
            <w:r>
              <w:t xml:space="preserve"> Госкомтруда СССР N 347, Секретариата </w:t>
            </w:r>
            <w:r>
              <w:lastRenderedPageBreak/>
              <w:t>ВЦСПС N 22 от 18.08.1961</w:t>
            </w:r>
          </w:p>
        </w:tc>
        <w:tc>
          <w:tcPr>
            <w:tcW w:w="3402" w:type="dxa"/>
          </w:tcPr>
          <w:p w:rsidR="004E50C9" w:rsidRDefault="004E50C9">
            <w:pPr>
              <w:pStyle w:val="ConsPlusNormal"/>
              <w:jc w:val="both"/>
            </w:pPr>
            <w:r>
              <w:lastRenderedPageBreak/>
              <w:t>Работники флота рыбной промышленности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389.</w:t>
            </w:r>
          </w:p>
        </w:tc>
        <w:tc>
          <w:tcPr>
            <w:tcW w:w="3685" w:type="dxa"/>
          </w:tcPr>
          <w:p w:rsidR="004E50C9" w:rsidRDefault="004E50C9">
            <w:pPr>
              <w:pStyle w:val="ConsPlusNormal"/>
              <w:jc w:val="both"/>
            </w:pPr>
            <w:r>
              <w:t>Об утверждении районного коэффициента к заработной плате работников железнодорожного транспорта, работающих на железнодорожном участке станция Комсомольская - разъезд 165 км Октябрьской железной дороги</w:t>
            </w:r>
          </w:p>
        </w:tc>
        <w:tc>
          <w:tcPr>
            <w:tcW w:w="2268" w:type="dxa"/>
          </w:tcPr>
          <w:p w:rsidR="004E50C9" w:rsidRDefault="004E50C9">
            <w:pPr>
              <w:pStyle w:val="ConsPlusNormal"/>
            </w:pPr>
            <w:hyperlink r:id="rId797" w:history="1">
              <w:r>
                <w:rPr>
                  <w:color w:val="0000FF"/>
                </w:rPr>
                <w:t>Постановление</w:t>
              </w:r>
            </w:hyperlink>
            <w:r>
              <w:t xml:space="preserve"> Госкомтруда СССР, Секретариата ВЦСПС от 18.12.1963 N 359/32</w:t>
            </w:r>
          </w:p>
        </w:tc>
        <w:tc>
          <w:tcPr>
            <w:tcW w:w="3402" w:type="dxa"/>
          </w:tcPr>
          <w:p w:rsidR="004E50C9" w:rsidRDefault="004E50C9">
            <w:pPr>
              <w:pStyle w:val="ConsPlusNormal"/>
              <w:jc w:val="both"/>
            </w:pPr>
            <w:r>
              <w:t>Работники железнодорожного транспорта, работающие на железнодорожном участке станция Комсомольская - разъезд 165 км Октябрьской железной дороги,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390.</w:t>
            </w:r>
          </w:p>
        </w:tc>
        <w:tc>
          <w:tcPr>
            <w:tcW w:w="3685" w:type="dxa"/>
          </w:tcPr>
          <w:p w:rsidR="004E50C9" w:rsidRDefault="004E50C9">
            <w:pPr>
              <w:pStyle w:val="ConsPlusNormal"/>
            </w:pPr>
            <w:r>
              <w:t>О районных коэффициентах к заработной плате работников предприятий и организаций электроэнергетической промышленности, расположенных на территории Сахалинской и Камчатской областей</w:t>
            </w:r>
          </w:p>
        </w:tc>
        <w:tc>
          <w:tcPr>
            <w:tcW w:w="2268" w:type="dxa"/>
          </w:tcPr>
          <w:p w:rsidR="004E50C9" w:rsidRDefault="004E50C9">
            <w:pPr>
              <w:pStyle w:val="ConsPlusNormal"/>
            </w:pPr>
            <w:hyperlink r:id="rId798" w:history="1">
              <w:r>
                <w:rPr>
                  <w:color w:val="0000FF"/>
                </w:rPr>
                <w:t>Постановление</w:t>
              </w:r>
            </w:hyperlink>
            <w:r>
              <w:t xml:space="preserve"> Госкомтруда СССР N 368, Секретариата ВЦСПС N 22-65 от 31.12.1981</w:t>
            </w:r>
          </w:p>
        </w:tc>
        <w:tc>
          <w:tcPr>
            <w:tcW w:w="3402" w:type="dxa"/>
          </w:tcPr>
          <w:p w:rsidR="004E50C9" w:rsidRDefault="004E50C9">
            <w:pPr>
              <w:pStyle w:val="ConsPlusNormal"/>
              <w:jc w:val="both"/>
            </w:pPr>
            <w:r>
              <w:t>Работники предприятий и организаций электроэнергетической промышленности, расположенных на территории Сахалинской и Камчатской областей,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391.</w:t>
            </w:r>
          </w:p>
        </w:tc>
        <w:tc>
          <w:tcPr>
            <w:tcW w:w="3685" w:type="dxa"/>
          </w:tcPr>
          <w:p w:rsidR="004E50C9" w:rsidRDefault="004E50C9">
            <w:pPr>
              <w:pStyle w:val="ConsPlusNormal"/>
              <w:jc w:val="both"/>
            </w:pPr>
            <w:r>
              <w:t>Об утверждении районных коэффициентов к заработной плате работников организаций и предприятий гидрометеорологической службы</w:t>
            </w:r>
          </w:p>
        </w:tc>
        <w:tc>
          <w:tcPr>
            <w:tcW w:w="2268" w:type="dxa"/>
          </w:tcPr>
          <w:p w:rsidR="004E50C9" w:rsidRDefault="004E50C9">
            <w:pPr>
              <w:pStyle w:val="ConsPlusNormal"/>
            </w:pPr>
            <w:hyperlink r:id="rId799" w:history="1">
              <w:r>
                <w:rPr>
                  <w:color w:val="0000FF"/>
                </w:rPr>
                <w:t>Постановление</w:t>
              </w:r>
            </w:hyperlink>
            <w:r>
              <w:t xml:space="preserve"> Госкомтруда СССР, Президиума ВЦСПС от 04.09.1964 N 379/П-18</w:t>
            </w:r>
          </w:p>
        </w:tc>
        <w:tc>
          <w:tcPr>
            <w:tcW w:w="3402" w:type="dxa"/>
          </w:tcPr>
          <w:p w:rsidR="004E50C9" w:rsidRDefault="004E50C9">
            <w:pPr>
              <w:pStyle w:val="ConsPlusNormal"/>
              <w:jc w:val="both"/>
            </w:pPr>
            <w:r>
              <w:t>Работники организаций и предприятий гидрометеорологической службы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392.</w:t>
            </w:r>
          </w:p>
        </w:tc>
        <w:tc>
          <w:tcPr>
            <w:tcW w:w="3685" w:type="dxa"/>
          </w:tcPr>
          <w:p w:rsidR="004E50C9" w:rsidRDefault="004E50C9">
            <w:pPr>
              <w:pStyle w:val="ConsPlusNormal"/>
              <w:jc w:val="both"/>
            </w:pPr>
            <w:r>
              <w:t>Об утверждении районных коэффициентов к заработной плате работников проектных и изыскательских организаций</w:t>
            </w:r>
          </w:p>
        </w:tc>
        <w:tc>
          <w:tcPr>
            <w:tcW w:w="2268" w:type="dxa"/>
          </w:tcPr>
          <w:p w:rsidR="004E50C9" w:rsidRDefault="004E50C9">
            <w:pPr>
              <w:pStyle w:val="ConsPlusNormal"/>
            </w:pPr>
            <w:hyperlink r:id="rId800" w:history="1">
              <w:r>
                <w:rPr>
                  <w:color w:val="0000FF"/>
                </w:rPr>
                <w:t>Постановление</w:t>
              </w:r>
            </w:hyperlink>
            <w:r>
              <w:t xml:space="preserve"> Госкомтруда СССР, Секретариата ВЦСПС от 23.09.1969 N 379/23</w:t>
            </w:r>
          </w:p>
        </w:tc>
        <w:tc>
          <w:tcPr>
            <w:tcW w:w="3402" w:type="dxa"/>
          </w:tcPr>
          <w:p w:rsidR="004E50C9" w:rsidRDefault="004E50C9">
            <w:pPr>
              <w:pStyle w:val="ConsPlusNormal"/>
              <w:jc w:val="both"/>
            </w:pPr>
            <w:r>
              <w:t>Работники проектных и изыскательских организаций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393.</w:t>
            </w:r>
          </w:p>
        </w:tc>
        <w:tc>
          <w:tcPr>
            <w:tcW w:w="3685" w:type="dxa"/>
          </w:tcPr>
          <w:p w:rsidR="004E50C9" w:rsidRDefault="004E50C9">
            <w:pPr>
              <w:pStyle w:val="ConsPlusNormal"/>
              <w:jc w:val="both"/>
            </w:pPr>
            <w:r>
              <w:t xml:space="preserve">Об утверждении районных коэффициентов к заработной плате работников просвещения, здравоохранения, жилищно-коммунального хозяйства, торговли </w:t>
            </w:r>
            <w:r>
              <w:lastRenderedPageBreak/>
              <w:t>и общественного питания и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Севера</w:t>
            </w:r>
          </w:p>
        </w:tc>
        <w:tc>
          <w:tcPr>
            <w:tcW w:w="2268" w:type="dxa"/>
          </w:tcPr>
          <w:p w:rsidR="004E50C9" w:rsidRDefault="004E50C9">
            <w:pPr>
              <w:pStyle w:val="ConsPlusNormal"/>
            </w:pPr>
            <w:hyperlink r:id="rId801" w:history="1">
              <w:r>
                <w:rPr>
                  <w:color w:val="0000FF"/>
                </w:rPr>
                <w:t>Постановление</w:t>
              </w:r>
            </w:hyperlink>
            <w:r>
              <w:t xml:space="preserve"> Госкомтруда СССР, ВЦСПС от 04.09.1964 N 380/П-18 (с изм. от 23.06.1965)</w:t>
            </w:r>
          </w:p>
        </w:tc>
        <w:tc>
          <w:tcPr>
            <w:tcW w:w="3402" w:type="dxa"/>
          </w:tcPr>
          <w:p w:rsidR="004E50C9" w:rsidRDefault="004E50C9">
            <w:pPr>
              <w:pStyle w:val="ConsPlusNormal"/>
              <w:jc w:val="both"/>
            </w:pPr>
            <w:r>
              <w:t xml:space="preserve">Работники просвещения, здравоохранения, жилищно-коммунального хозяйства, торговли и общественного питания и других отраслей </w:t>
            </w:r>
            <w:r>
              <w:lastRenderedPageBreak/>
              <w:t>народного хозяйства, непосредственно обслуживающие население, занятых в районах Крайнего Севера и местностях, приравненных к районам Крайнего Севера,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394.</w:t>
            </w:r>
          </w:p>
        </w:tc>
        <w:tc>
          <w:tcPr>
            <w:tcW w:w="3685" w:type="dxa"/>
          </w:tcPr>
          <w:p w:rsidR="004E50C9" w:rsidRDefault="004E50C9">
            <w:pPr>
              <w:pStyle w:val="ConsPlusNormal"/>
              <w:jc w:val="both"/>
            </w:pPr>
            <w:r>
              <w:t>Об установлении районных коэффициентов к заработной плате профессорско-преподавательского состава высших учебных заведений, работников научно-исследовательских, проектных, конструкторских и некоторых других организаций и учреждений, занятых в районах крайнего севера и в местностях, приравненных к районам Крайнего Севера</w:t>
            </w:r>
          </w:p>
        </w:tc>
        <w:tc>
          <w:tcPr>
            <w:tcW w:w="2268" w:type="dxa"/>
          </w:tcPr>
          <w:p w:rsidR="004E50C9" w:rsidRDefault="004E50C9">
            <w:pPr>
              <w:pStyle w:val="ConsPlusNormal"/>
            </w:pPr>
            <w:hyperlink r:id="rId802" w:history="1">
              <w:r>
                <w:rPr>
                  <w:color w:val="0000FF"/>
                </w:rPr>
                <w:t>Постановление</w:t>
              </w:r>
            </w:hyperlink>
            <w:r>
              <w:t xml:space="preserve"> Госкомтруда СССР от 23.06.1965 N 401</w:t>
            </w:r>
          </w:p>
        </w:tc>
        <w:tc>
          <w:tcPr>
            <w:tcW w:w="3402" w:type="dxa"/>
          </w:tcPr>
          <w:p w:rsidR="004E50C9" w:rsidRDefault="004E50C9">
            <w:pPr>
              <w:pStyle w:val="ConsPlusNormal"/>
              <w:jc w:val="both"/>
            </w:pPr>
            <w:r>
              <w:t>Профессорско-преподавательский состав высших учебных заведений, работников научно-исследовательских, проектных, конструкторских и некоторых других организаций и учреждений, занятые в районах крайнего севера и в местностях, приравненных к районам Крайнего Севера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395.</w:t>
            </w:r>
          </w:p>
        </w:tc>
        <w:tc>
          <w:tcPr>
            <w:tcW w:w="3685" w:type="dxa"/>
          </w:tcPr>
          <w:p w:rsidR="004E50C9" w:rsidRDefault="004E50C9">
            <w:pPr>
              <w:pStyle w:val="ConsPlusNormal"/>
              <w:jc w:val="both"/>
            </w:pPr>
            <w:r>
              <w:t>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tc>
        <w:tc>
          <w:tcPr>
            <w:tcW w:w="2268" w:type="dxa"/>
          </w:tcPr>
          <w:p w:rsidR="004E50C9" w:rsidRDefault="004E50C9">
            <w:pPr>
              <w:pStyle w:val="ConsPlusNormal"/>
            </w:pPr>
            <w:hyperlink r:id="rId803" w:history="1">
              <w:r>
                <w:rPr>
                  <w:color w:val="0000FF"/>
                </w:rPr>
                <w:t>Постановление</w:t>
              </w:r>
            </w:hyperlink>
            <w:r>
              <w:t xml:space="preserve"> Госкомтруда СССР, Секретариата ВЦСПС от 02.07.1987 N 403/20-155</w:t>
            </w:r>
          </w:p>
        </w:tc>
        <w:tc>
          <w:tcPr>
            <w:tcW w:w="3402" w:type="dxa"/>
          </w:tcPr>
          <w:p w:rsidR="004E50C9" w:rsidRDefault="004E50C9">
            <w:pPr>
              <w:pStyle w:val="ConsPlusNormal"/>
              <w:jc w:val="both"/>
            </w:pPr>
            <w:r>
              <w:t>Работники организаций и учреждений, расположенных на Урале, для которых районный коэффициент в настоящее время не установлен,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396.</w:t>
            </w:r>
          </w:p>
        </w:tc>
        <w:tc>
          <w:tcPr>
            <w:tcW w:w="3685" w:type="dxa"/>
          </w:tcPr>
          <w:p w:rsidR="004E50C9" w:rsidRDefault="004E50C9">
            <w:pPr>
              <w:pStyle w:val="ConsPlusNormal"/>
              <w:jc w:val="both"/>
            </w:pPr>
            <w:r>
              <w:t xml:space="preserve">О размере районного коэффициента к заработной плате рабочих и служащих предприятий, организаций и учреждений, расположенных в Красноярском крае и Иркутской </w:t>
            </w:r>
            <w:r>
              <w:lastRenderedPageBreak/>
              <w:t>области, для которых этот коэффициент в настоящее время не установлен и о порядке его применения</w:t>
            </w:r>
          </w:p>
        </w:tc>
        <w:tc>
          <w:tcPr>
            <w:tcW w:w="2268" w:type="dxa"/>
          </w:tcPr>
          <w:p w:rsidR="004E50C9" w:rsidRDefault="004E50C9">
            <w:pPr>
              <w:pStyle w:val="ConsPlusNormal"/>
            </w:pPr>
            <w:hyperlink r:id="rId804" w:history="1">
              <w:r>
                <w:rPr>
                  <w:color w:val="0000FF"/>
                </w:rPr>
                <w:t>Постановление</w:t>
              </w:r>
            </w:hyperlink>
            <w:r>
              <w:t xml:space="preserve"> Госкомтруда СССР, Секретариата ВЦСПС от 21.10.1969 N 421/26</w:t>
            </w:r>
          </w:p>
        </w:tc>
        <w:tc>
          <w:tcPr>
            <w:tcW w:w="3402" w:type="dxa"/>
          </w:tcPr>
          <w:p w:rsidR="004E50C9" w:rsidRDefault="004E50C9">
            <w:pPr>
              <w:pStyle w:val="ConsPlusNormal"/>
              <w:jc w:val="both"/>
            </w:pPr>
            <w:r>
              <w:t xml:space="preserve">Работники организаций и учреждений, расположенных в Красноярском крае и Иркутской области, для которых районный коэффициент в настоящее время </w:t>
            </w:r>
            <w:r>
              <w:lastRenderedPageBreak/>
              <w:t>не установлен,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397.</w:t>
            </w:r>
          </w:p>
        </w:tc>
        <w:tc>
          <w:tcPr>
            <w:tcW w:w="3685" w:type="dxa"/>
          </w:tcPr>
          <w:p w:rsidR="004E50C9" w:rsidRDefault="004E50C9">
            <w:pPr>
              <w:pStyle w:val="ConsPlusNormal"/>
              <w:jc w:val="both"/>
            </w:pPr>
            <w:r>
              <w:t>Об утверждении районных коэффициентов к заработной плате работников строительных и ремонтно-строительных организаций</w:t>
            </w:r>
          </w:p>
        </w:tc>
        <w:tc>
          <w:tcPr>
            <w:tcW w:w="2268" w:type="dxa"/>
          </w:tcPr>
          <w:p w:rsidR="004E50C9" w:rsidRDefault="004E50C9">
            <w:pPr>
              <w:pStyle w:val="ConsPlusNormal"/>
            </w:pPr>
            <w:hyperlink r:id="rId805" w:history="1">
              <w:r>
                <w:rPr>
                  <w:color w:val="0000FF"/>
                </w:rPr>
                <w:t>Постановление</w:t>
              </w:r>
            </w:hyperlink>
            <w:r>
              <w:t xml:space="preserve"> Госкомтруда СССР, Секретариата ВЦСПС от 31.03.1960 N 453/9</w:t>
            </w:r>
          </w:p>
        </w:tc>
        <w:tc>
          <w:tcPr>
            <w:tcW w:w="3402" w:type="dxa"/>
          </w:tcPr>
          <w:p w:rsidR="004E50C9" w:rsidRDefault="004E50C9">
            <w:pPr>
              <w:pStyle w:val="ConsPlusNormal"/>
              <w:jc w:val="both"/>
            </w:pPr>
            <w:r>
              <w:t>Работники строительных и ремонтно-строительных организаций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398.</w:t>
            </w:r>
          </w:p>
        </w:tc>
        <w:tc>
          <w:tcPr>
            <w:tcW w:w="3685" w:type="dxa"/>
          </w:tcPr>
          <w:p w:rsidR="004E50C9" w:rsidRDefault="004E50C9">
            <w:pPr>
              <w:pStyle w:val="ConsPlusNormal"/>
              <w:jc w:val="both"/>
            </w:pPr>
            <w:r>
              <w:t>Об утверждении районных коэффициентов к заработной плате плавающего состава судов морского флота и работников береговых предприятий и организаций морского транспорта</w:t>
            </w:r>
          </w:p>
        </w:tc>
        <w:tc>
          <w:tcPr>
            <w:tcW w:w="2268" w:type="dxa"/>
          </w:tcPr>
          <w:p w:rsidR="004E50C9" w:rsidRDefault="004E50C9">
            <w:pPr>
              <w:pStyle w:val="ConsPlusNormal"/>
            </w:pPr>
            <w:hyperlink r:id="rId806" w:history="1">
              <w:r>
                <w:rPr>
                  <w:color w:val="0000FF"/>
                </w:rPr>
                <w:t>Постановление</w:t>
              </w:r>
            </w:hyperlink>
            <w:r>
              <w:t xml:space="preserve"> Госкомтруда СССР, Секретариата ВЦСПС от 31.03.1960 N 458/9</w:t>
            </w:r>
          </w:p>
        </w:tc>
        <w:tc>
          <w:tcPr>
            <w:tcW w:w="3402" w:type="dxa"/>
          </w:tcPr>
          <w:p w:rsidR="004E50C9" w:rsidRDefault="004E50C9">
            <w:pPr>
              <w:pStyle w:val="ConsPlusNormal"/>
              <w:jc w:val="both"/>
            </w:pPr>
            <w:r>
              <w:t>Работники плавающего состава судов морского флота, работники береговых предприятий и организаций морского транспорта,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399.</w:t>
            </w:r>
          </w:p>
        </w:tc>
        <w:tc>
          <w:tcPr>
            <w:tcW w:w="3685" w:type="dxa"/>
          </w:tcPr>
          <w:p w:rsidR="004E50C9" w:rsidRDefault="004E50C9">
            <w:pPr>
              <w:pStyle w:val="ConsPlusNormal"/>
              <w:jc w:val="both"/>
            </w:pPr>
            <w:r>
              <w:t>Об утверждении районных коэффициентов к заработной плате работников предприятий, организаций и флота рыбной промышленности</w:t>
            </w:r>
          </w:p>
        </w:tc>
        <w:tc>
          <w:tcPr>
            <w:tcW w:w="2268" w:type="dxa"/>
          </w:tcPr>
          <w:p w:rsidR="004E50C9" w:rsidRDefault="004E50C9">
            <w:pPr>
              <w:pStyle w:val="ConsPlusNormal"/>
            </w:pPr>
            <w:hyperlink r:id="rId807" w:history="1">
              <w:r>
                <w:rPr>
                  <w:color w:val="0000FF"/>
                </w:rPr>
                <w:t>Постановление</w:t>
              </w:r>
            </w:hyperlink>
            <w:r>
              <w:t xml:space="preserve"> Госкомтруда СССР, Секретариата ВЦСПС от 31.03.1960 N 470/9</w:t>
            </w:r>
          </w:p>
        </w:tc>
        <w:tc>
          <w:tcPr>
            <w:tcW w:w="3402" w:type="dxa"/>
          </w:tcPr>
          <w:p w:rsidR="004E50C9" w:rsidRDefault="004E50C9">
            <w:pPr>
              <w:pStyle w:val="ConsPlusNormal"/>
              <w:jc w:val="both"/>
            </w:pPr>
            <w:r>
              <w:t>Работники предприятий, организаций и флота рыбной промышленности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400.</w:t>
            </w:r>
          </w:p>
        </w:tc>
        <w:tc>
          <w:tcPr>
            <w:tcW w:w="3685" w:type="dxa"/>
          </w:tcPr>
          <w:p w:rsidR="004E50C9" w:rsidRDefault="004E50C9">
            <w:pPr>
              <w:pStyle w:val="ConsPlusNormal"/>
              <w:jc w:val="both"/>
            </w:pPr>
            <w:r>
              <w:t>О районных коэффициентах к заработной плате работников предприятий, организаций и учреждений, обслуживающих предприятия и организации лесной промышленности в южных районах Дальнего Востока, Сибири и Европейского Севера</w:t>
            </w:r>
          </w:p>
        </w:tc>
        <w:tc>
          <w:tcPr>
            <w:tcW w:w="2268" w:type="dxa"/>
          </w:tcPr>
          <w:p w:rsidR="004E50C9" w:rsidRDefault="004E50C9">
            <w:pPr>
              <w:pStyle w:val="ConsPlusNormal"/>
              <w:jc w:val="both"/>
            </w:pPr>
            <w:hyperlink r:id="rId808" w:history="1">
              <w:r>
                <w:rPr>
                  <w:color w:val="0000FF"/>
                </w:rPr>
                <w:t>Постановление</w:t>
              </w:r>
            </w:hyperlink>
            <w:r>
              <w:t xml:space="preserve"> Госкомтруда СССР, Президиума ВЦСПС от 09.08.1966 N 473/П-21</w:t>
            </w:r>
          </w:p>
        </w:tc>
        <w:tc>
          <w:tcPr>
            <w:tcW w:w="3402" w:type="dxa"/>
          </w:tcPr>
          <w:p w:rsidR="004E50C9" w:rsidRDefault="004E50C9">
            <w:pPr>
              <w:pStyle w:val="ConsPlusNormal"/>
              <w:jc w:val="both"/>
            </w:pPr>
            <w:r>
              <w:t>Работники предприятий, организаций и учреждений, обслуживающие предприятия и организации лесной промышленности в южных районах Дальнего Востока, Сибири и Европейского Севера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401.</w:t>
            </w:r>
          </w:p>
        </w:tc>
        <w:tc>
          <w:tcPr>
            <w:tcW w:w="3685" w:type="dxa"/>
          </w:tcPr>
          <w:p w:rsidR="004E50C9" w:rsidRDefault="004E50C9">
            <w:pPr>
              <w:pStyle w:val="ConsPlusNormal"/>
              <w:jc w:val="both"/>
            </w:pPr>
            <w:r>
              <w:t xml:space="preserve">Об утверждении районных коэффициентов к заработной плате работников эксплуатационных </w:t>
            </w:r>
            <w:r>
              <w:lastRenderedPageBreak/>
              <w:t>предприятий Министерства связи РСФСР города Комсомольска-на-Амуре и к заработной плате работников линейно-технического узла Министерства связи РСФСР г. Салехарда Тюменской области</w:t>
            </w:r>
          </w:p>
        </w:tc>
        <w:tc>
          <w:tcPr>
            <w:tcW w:w="2268" w:type="dxa"/>
          </w:tcPr>
          <w:p w:rsidR="004E50C9" w:rsidRDefault="004E50C9">
            <w:pPr>
              <w:pStyle w:val="ConsPlusNormal"/>
            </w:pPr>
            <w:hyperlink r:id="rId809" w:history="1">
              <w:r>
                <w:rPr>
                  <w:color w:val="0000FF"/>
                </w:rPr>
                <w:t>Постановление</w:t>
              </w:r>
            </w:hyperlink>
            <w:r>
              <w:t xml:space="preserve"> Госкомтруда СССР, Секретариата ВЦСПС </w:t>
            </w:r>
            <w:r>
              <w:lastRenderedPageBreak/>
              <w:t>от 08.12.1961 N 474/32</w:t>
            </w:r>
          </w:p>
        </w:tc>
        <w:tc>
          <w:tcPr>
            <w:tcW w:w="3402" w:type="dxa"/>
          </w:tcPr>
          <w:p w:rsidR="004E50C9" w:rsidRDefault="004E50C9">
            <w:pPr>
              <w:pStyle w:val="ConsPlusNormal"/>
              <w:jc w:val="both"/>
            </w:pPr>
            <w:r>
              <w:lastRenderedPageBreak/>
              <w:t xml:space="preserve">Работники эксплуатационных предприятий связи города Комсомольска-на-Амуре и </w:t>
            </w:r>
            <w:r>
              <w:lastRenderedPageBreak/>
              <w:t>работники линейно-технического узла связи г. Салехарда Тюменской области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402.</w:t>
            </w:r>
          </w:p>
        </w:tc>
        <w:tc>
          <w:tcPr>
            <w:tcW w:w="3685" w:type="dxa"/>
          </w:tcPr>
          <w:p w:rsidR="004E50C9" w:rsidRDefault="004E50C9">
            <w:pPr>
              <w:pStyle w:val="ConsPlusNormal"/>
            </w:pPr>
            <w:r>
              <w:t xml:space="preserve">Об утверждении районных коэффициентов к заработной плате работников предприятий и организаций лесной, электроэнергетической, торфяной, целлюлозно-бумажной, деревообрабатывающей промышленности, промышленности строительных материалов, стекольной, </w:t>
            </w:r>
            <w:proofErr w:type="gramStart"/>
            <w:r>
              <w:t>фарфоро-фаянсовой</w:t>
            </w:r>
            <w:proofErr w:type="gramEnd"/>
            <w:r>
              <w:t>, легкой, пищевой, полиграфической промышленности и промышленности по производству музыкальных инструментов</w:t>
            </w:r>
          </w:p>
        </w:tc>
        <w:tc>
          <w:tcPr>
            <w:tcW w:w="2268" w:type="dxa"/>
          </w:tcPr>
          <w:p w:rsidR="004E50C9" w:rsidRDefault="004E50C9">
            <w:pPr>
              <w:pStyle w:val="ConsPlusNormal"/>
            </w:pPr>
            <w:hyperlink r:id="rId810" w:history="1">
              <w:r>
                <w:rPr>
                  <w:color w:val="0000FF"/>
                </w:rPr>
                <w:t>Постановление</w:t>
              </w:r>
            </w:hyperlink>
            <w:r>
              <w:t xml:space="preserve"> Госкомтруда СССР, Секретариата ВЦСПС от 31.03.1960 N 476/9</w:t>
            </w:r>
          </w:p>
        </w:tc>
        <w:tc>
          <w:tcPr>
            <w:tcW w:w="3402" w:type="dxa"/>
          </w:tcPr>
          <w:p w:rsidR="004E50C9" w:rsidRDefault="004E50C9">
            <w:pPr>
              <w:pStyle w:val="ConsPlusNormal"/>
            </w:pPr>
            <w:r>
              <w:t xml:space="preserve">Работники предприятий и организаций лесной, электроэнергетической, торфяной, целлюлозно-бумажной, деревообрабатывающей промышленности, промышленности строительных материалов, стекольной, </w:t>
            </w:r>
            <w:proofErr w:type="gramStart"/>
            <w:r>
              <w:t>фарфоро-фаянсовой</w:t>
            </w:r>
            <w:proofErr w:type="gramEnd"/>
            <w:r>
              <w:t>, легкой, пищевой, полиграфической промышленности и промышленности по производству музыкальных инструментов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403.</w:t>
            </w:r>
          </w:p>
        </w:tc>
        <w:tc>
          <w:tcPr>
            <w:tcW w:w="3685" w:type="dxa"/>
          </w:tcPr>
          <w:p w:rsidR="004E50C9" w:rsidRDefault="004E50C9">
            <w:pPr>
              <w:pStyle w:val="ConsPlusNormal"/>
              <w:jc w:val="both"/>
            </w:pPr>
            <w:r>
              <w:t>О размерах районных коэффициентов к заработной плате рабочих и служащих предприятий, организаций и учреждений, расположенных в районах Дальнего Востока, Читинской области, Бурятской АССР и Европейского Севера, для которых эти коэффициенты в настоящее время не установлены, и о порядке их применения</w:t>
            </w:r>
          </w:p>
        </w:tc>
        <w:tc>
          <w:tcPr>
            <w:tcW w:w="2268" w:type="dxa"/>
          </w:tcPr>
          <w:p w:rsidR="004E50C9" w:rsidRDefault="004E50C9">
            <w:pPr>
              <w:pStyle w:val="ConsPlusNormal"/>
            </w:pPr>
            <w:hyperlink r:id="rId811" w:history="1">
              <w:r>
                <w:rPr>
                  <w:color w:val="0000FF"/>
                </w:rPr>
                <w:t>Постановление</w:t>
              </w:r>
            </w:hyperlink>
            <w:r>
              <w:t xml:space="preserve"> Госкомтруда СССР, ВЦСПС от 20.11.1967 N 512/П-28</w:t>
            </w:r>
          </w:p>
        </w:tc>
        <w:tc>
          <w:tcPr>
            <w:tcW w:w="3402" w:type="dxa"/>
          </w:tcPr>
          <w:p w:rsidR="004E50C9" w:rsidRDefault="004E50C9">
            <w:pPr>
              <w:pStyle w:val="ConsPlusNormal"/>
              <w:jc w:val="both"/>
            </w:pPr>
            <w:r>
              <w:t>Работники предприятий, организаций и учреждений, расположенных в районах Дальнего Востока, Читинской области, бывшей Бурятской АССР и Европейского Севера, для которых районные коэффициенты в настоящее время не установлены,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404.</w:t>
            </w:r>
          </w:p>
        </w:tc>
        <w:tc>
          <w:tcPr>
            <w:tcW w:w="3685" w:type="dxa"/>
          </w:tcPr>
          <w:p w:rsidR="004E50C9" w:rsidRDefault="004E50C9">
            <w:pPr>
              <w:pStyle w:val="ConsPlusNormal"/>
              <w:jc w:val="both"/>
            </w:pPr>
            <w:r>
              <w:t>Об утверждении коэффициентов к заработной плате работников предприятий и организаций нефтяной и газовой промышленности</w:t>
            </w:r>
          </w:p>
        </w:tc>
        <w:tc>
          <w:tcPr>
            <w:tcW w:w="2268" w:type="dxa"/>
          </w:tcPr>
          <w:p w:rsidR="004E50C9" w:rsidRDefault="004E50C9">
            <w:pPr>
              <w:pStyle w:val="ConsPlusNormal"/>
            </w:pPr>
            <w:hyperlink r:id="rId812" w:history="1">
              <w:r>
                <w:rPr>
                  <w:color w:val="0000FF"/>
                </w:rPr>
                <w:t>Постановление</w:t>
              </w:r>
            </w:hyperlink>
            <w:r>
              <w:t xml:space="preserve"> Госкомтруда СССР, Секретариата ВЦСПС от 27.07.1959 N 527/13</w:t>
            </w:r>
          </w:p>
        </w:tc>
        <w:tc>
          <w:tcPr>
            <w:tcW w:w="3402" w:type="dxa"/>
          </w:tcPr>
          <w:p w:rsidR="004E50C9" w:rsidRDefault="004E50C9">
            <w:pPr>
              <w:pStyle w:val="ConsPlusNormal"/>
              <w:jc w:val="both"/>
            </w:pPr>
            <w:r>
              <w:t>Работники предприятий и организаций нефтяной и газовой промышленности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405.</w:t>
            </w:r>
          </w:p>
        </w:tc>
        <w:tc>
          <w:tcPr>
            <w:tcW w:w="3685" w:type="dxa"/>
          </w:tcPr>
          <w:p w:rsidR="004E50C9" w:rsidRDefault="004E50C9">
            <w:pPr>
              <w:pStyle w:val="ConsPlusNormal"/>
              <w:jc w:val="both"/>
            </w:pPr>
            <w:r>
              <w:t>О размерах и порядке применения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w:t>
            </w:r>
          </w:p>
        </w:tc>
        <w:tc>
          <w:tcPr>
            <w:tcW w:w="2268" w:type="dxa"/>
          </w:tcPr>
          <w:p w:rsidR="004E50C9" w:rsidRDefault="004E50C9">
            <w:pPr>
              <w:pStyle w:val="ConsPlusNormal"/>
            </w:pPr>
            <w:hyperlink r:id="rId813" w:history="1">
              <w:r>
                <w:rPr>
                  <w:color w:val="0000FF"/>
                </w:rPr>
                <w:t>Постановление</w:t>
              </w:r>
            </w:hyperlink>
            <w:r>
              <w:t xml:space="preserve"> Госкомтруда СССР, Секретариата ВЦСПС от 17.10.1988 N 546/25-5</w:t>
            </w:r>
          </w:p>
        </w:tc>
        <w:tc>
          <w:tcPr>
            <w:tcW w:w="3402" w:type="dxa"/>
          </w:tcPr>
          <w:p w:rsidR="004E50C9" w:rsidRDefault="004E50C9">
            <w:pPr>
              <w:pStyle w:val="ConsPlusNormal"/>
              <w:jc w:val="both"/>
            </w:pPr>
            <w:r>
              <w:t>Работники, осуществляющие трудовую деятельность в северных районах Кировской области, для которых не установлены районные коэффициенты,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406.</w:t>
            </w:r>
          </w:p>
        </w:tc>
        <w:tc>
          <w:tcPr>
            <w:tcW w:w="3685" w:type="dxa"/>
          </w:tcPr>
          <w:p w:rsidR="004E50C9" w:rsidRDefault="004E50C9">
            <w:pPr>
              <w:pStyle w:val="ConsPlusNormal"/>
              <w:jc w:val="both"/>
            </w:pPr>
            <w:r>
              <w:t>О районном коэффициенте к заработной плате работников предприятий и организаций нефтяной и газовой промышленности, геологоразведочных,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южнее Полярного круга и Ханты-Мансийского национального округа севернее 60 град. северной широты Тюменской области</w:t>
            </w:r>
          </w:p>
        </w:tc>
        <w:tc>
          <w:tcPr>
            <w:tcW w:w="2268" w:type="dxa"/>
          </w:tcPr>
          <w:p w:rsidR="004E50C9" w:rsidRDefault="004E50C9">
            <w:pPr>
              <w:pStyle w:val="ConsPlusNormal"/>
            </w:pPr>
            <w:hyperlink r:id="rId814" w:history="1">
              <w:r>
                <w:rPr>
                  <w:color w:val="0000FF"/>
                </w:rPr>
                <w:t>Постановление</w:t>
              </w:r>
            </w:hyperlink>
            <w:r>
              <w:t xml:space="preserve"> Госкомтруда СССР, Секретариата ВЦСПС от 29.12.1964 N 611/35</w:t>
            </w:r>
          </w:p>
        </w:tc>
        <w:tc>
          <w:tcPr>
            <w:tcW w:w="3402" w:type="dxa"/>
          </w:tcPr>
          <w:p w:rsidR="004E50C9" w:rsidRDefault="004E50C9">
            <w:pPr>
              <w:pStyle w:val="ConsPlusNormal"/>
              <w:jc w:val="both"/>
            </w:pPr>
            <w:r>
              <w:t>Работники предприятий и организаций нефтяной и газовой промышленности, геологоразведочных, строительства объектов нефтегазодобывающей промышленности, а также обслуживающих их организаций и хозяйств на территории Ямало-Ненецкого национального округа южнее Полярного круга и Ханты-Мансийского национального округа севернее 60 град. северной широты Тюменской области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407.</w:t>
            </w:r>
          </w:p>
        </w:tc>
        <w:tc>
          <w:tcPr>
            <w:tcW w:w="3685" w:type="dxa"/>
          </w:tcPr>
          <w:p w:rsidR="004E50C9" w:rsidRDefault="004E50C9">
            <w:pPr>
              <w:pStyle w:val="ConsPlusNormal"/>
              <w:jc w:val="both"/>
            </w:pPr>
            <w:r>
              <w:t>Об утверждении районных коэффициентов к заработной плате работников эксплуатационных предприятий и организаций связи</w:t>
            </w:r>
          </w:p>
        </w:tc>
        <w:tc>
          <w:tcPr>
            <w:tcW w:w="2268" w:type="dxa"/>
          </w:tcPr>
          <w:p w:rsidR="004E50C9" w:rsidRDefault="004E50C9">
            <w:pPr>
              <w:pStyle w:val="ConsPlusNormal"/>
            </w:pPr>
            <w:hyperlink r:id="rId815" w:history="1">
              <w:r>
                <w:rPr>
                  <w:color w:val="0000FF"/>
                </w:rPr>
                <w:t>Постановление</w:t>
              </w:r>
            </w:hyperlink>
            <w:r>
              <w:t xml:space="preserve"> Госкомтруда СССР, Секретариата ВЦСПС от 18.06.1960 N 815/17</w:t>
            </w:r>
          </w:p>
        </w:tc>
        <w:tc>
          <w:tcPr>
            <w:tcW w:w="3402" w:type="dxa"/>
          </w:tcPr>
          <w:p w:rsidR="004E50C9" w:rsidRDefault="004E50C9">
            <w:pPr>
              <w:pStyle w:val="ConsPlusNormal"/>
              <w:jc w:val="both"/>
            </w:pPr>
            <w:r>
              <w:t>Работники эксплуатационных предприятий и организаций связи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408.</w:t>
            </w:r>
          </w:p>
        </w:tc>
        <w:tc>
          <w:tcPr>
            <w:tcW w:w="3685" w:type="dxa"/>
          </w:tcPr>
          <w:p w:rsidR="004E50C9" w:rsidRDefault="004E50C9">
            <w:pPr>
              <w:pStyle w:val="ConsPlusNormal"/>
              <w:jc w:val="both"/>
            </w:pPr>
            <w:r>
              <w:t>Об установлении коэффициентов к заработной плате работников организаций и предприятий, выполняющих геологические и топографо-геодезические работы в высокогорных районах</w:t>
            </w:r>
          </w:p>
        </w:tc>
        <w:tc>
          <w:tcPr>
            <w:tcW w:w="2268" w:type="dxa"/>
          </w:tcPr>
          <w:p w:rsidR="004E50C9" w:rsidRDefault="004E50C9">
            <w:pPr>
              <w:pStyle w:val="ConsPlusNormal"/>
            </w:pPr>
            <w:hyperlink r:id="rId816" w:history="1">
              <w:r>
                <w:rPr>
                  <w:color w:val="0000FF"/>
                </w:rPr>
                <w:t>Постановление</w:t>
              </w:r>
            </w:hyperlink>
            <w:r>
              <w:t xml:space="preserve"> Госкомтруда СССР от 08.08.1960 N 1009</w:t>
            </w:r>
          </w:p>
        </w:tc>
        <w:tc>
          <w:tcPr>
            <w:tcW w:w="3402" w:type="dxa"/>
          </w:tcPr>
          <w:p w:rsidR="004E50C9" w:rsidRDefault="004E50C9">
            <w:pPr>
              <w:pStyle w:val="ConsPlusNormal"/>
              <w:jc w:val="both"/>
            </w:pPr>
            <w:r>
              <w:t>Работники организаций и предприятий, выполняющие геологические и топографо-геодезические работы в высокогорных районах,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409.</w:t>
            </w:r>
          </w:p>
        </w:tc>
        <w:tc>
          <w:tcPr>
            <w:tcW w:w="3685" w:type="dxa"/>
          </w:tcPr>
          <w:p w:rsidR="004E50C9" w:rsidRDefault="004E50C9">
            <w:pPr>
              <w:pStyle w:val="ConsPlusNormal"/>
              <w:jc w:val="both"/>
            </w:pPr>
            <w:r>
              <w:t>Об утверждении районного коэффициента к заработной плате работников лесозаготовительных, лесосплавных, лесоперевалочных предприятий и организаций и химлесхозов, расположенных в северных районах Кировской и Костромской областей</w:t>
            </w:r>
          </w:p>
        </w:tc>
        <w:tc>
          <w:tcPr>
            <w:tcW w:w="2268" w:type="dxa"/>
          </w:tcPr>
          <w:p w:rsidR="004E50C9" w:rsidRDefault="004E50C9">
            <w:pPr>
              <w:pStyle w:val="ConsPlusNormal"/>
            </w:pPr>
            <w:hyperlink r:id="rId817" w:history="1">
              <w:r>
                <w:rPr>
                  <w:color w:val="0000FF"/>
                </w:rPr>
                <w:t>Постановление</w:t>
              </w:r>
            </w:hyperlink>
            <w:r>
              <w:t xml:space="preserve"> Госкомтруда СССР, ВЦСПС от 07.09.1960 N 1089/23</w:t>
            </w:r>
          </w:p>
        </w:tc>
        <w:tc>
          <w:tcPr>
            <w:tcW w:w="3402" w:type="dxa"/>
          </w:tcPr>
          <w:p w:rsidR="004E50C9" w:rsidRDefault="004E50C9">
            <w:pPr>
              <w:pStyle w:val="ConsPlusNormal"/>
              <w:jc w:val="both"/>
            </w:pPr>
            <w:r>
              <w:t>Работники лесозаготовительных, лесосплавных, лесоперевалочных предприятий и организаций и химлесхозов, расположенных в северных районах Кировской и Костромской областей,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410.</w:t>
            </w:r>
          </w:p>
        </w:tc>
        <w:tc>
          <w:tcPr>
            <w:tcW w:w="3685" w:type="dxa"/>
          </w:tcPr>
          <w:p w:rsidR="004E50C9" w:rsidRDefault="004E50C9">
            <w:pPr>
              <w:pStyle w:val="ConsPlusNormal"/>
              <w:jc w:val="both"/>
            </w:pPr>
            <w:r>
              <w:t>Об утверждении коэффициента к заработной плате работников машиностроительных и металлообрабатывающих предприятий и предприятий по производству железобетонных и бетонных изделий и конструкций, расположенных на островах Северного Ледовитого океана и его морей, на Курильских и Командорских островах</w:t>
            </w:r>
          </w:p>
        </w:tc>
        <w:tc>
          <w:tcPr>
            <w:tcW w:w="2268" w:type="dxa"/>
          </w:tcPr>
          <w:p w:rsidR="004E50C9" w:rsidRDefault="004E50C9">
            <w:pPr>
              <w:pStyle w:val="ConsPlusNormal"/>
            </w:pPr>
            <w:hyperlink r:id="rId818" w:history="1">
              <w:r>
                <w:rPr>
                  <w:color w:val="0000FF"/>
                </w:rPr>
                <w:t>Постановление</w:t>
              </w:r>
            </w:hyperlink>
            <w:r>
              <w:t xml:space="preserve"> Госкомтруда СССР, Секретариата ВЦСПС от 07.10.1960 N 1166/26</w:t>
            </w:r>
          </w:p>
        </w:tc>
        <w:tc>
          <w:tcPr>
            <w:tcW w:w="3402" w:type="dxa"/>
          </w:tcPr>
          <w:p w:rsidR="004E50C9" w:rsidRDefault="004E50C9">
            <w:pPr>
              <w:pStyle w:val="ConsPlusNormal"/>
              <w:jc w:val="both"/>
            </w:pPr>
            <w:r>
              <w:t>Работники машиностроительных и металлообрабатывающих предприятий и предприятий по производству железобетонных и бетонных изделий и конструкций, расположенных на островах Северного Ледовитого океана и его морей, на Курильских и Командорских островах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411.</w:t>
            </w:r>
          </w:p>
        </w:tc>
        <w:tc>
          <w:tcPr>
            <w:tcW w:w="3685" w:type="dxa"/>
          </w:tcPr>
          <w:p w:rsidR="004E50C9" w:rsidRDefault="004E50C9">
            <w:pPr>
              <w:pStyle w:val="ConsPlusNormal"/>
              <w:jc w:val="both"/>
            </w:pPr>
            <w:r>
              <w:t>О районных коэффициентах к заработной плате работников государственных предприятий и организаций сельского и лесного хозяйства</w:t>
            </w:r>
          </w:p>
        </w:tc>
        <w:tc>
          <w:tcPr>
            <w:tcW w:w="2268" w:type="dxa"/>
          </w:tcPr>
          <w:p w:rsidR="004E50C9" w:rsidRDefault="004E50C9">
            <w:pPr>
              <w:pStyle w:val="ConsPlusNormal"/>
            </w:pPr>
            <w:hyperlink r:id="rId819" w:history="1">
              <w:r>
                <w:rPr>
                  <w:color w:val="0000FF"/>
                </w:rPr>
                <w:t>Постановление</w:t>
              </w:r>
            </w:hyperlink>
            <w:r>
              <w:t xml:space="preserve"> Госкомтруда СССР, Секретариата ВЦСПС от 08.10.1960 N 1167/26</w:t>
            </w:r>
          </w:p>
        </w:tc>
        <w:tc>
          <w:tcPr>
            <w:tcW w:w="3402" w:type="dxa"/>
          </w:tcPr>
          <w:p w:rsidR="004E50C9" w:rsidRDefault="004E50C9">
            <w:pPr>
              <w:pStyle w:val="ConsPlusNormal"/>
              <w:jc w:val="both"/>
            </w:pPr>
            <w:r>
              <w:t>Работники государственных предприятий и организаций сельского и лесного хозяйства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412.</w:t>
            </w:r>
          </w:p>
        </w:tc>
        <w:tc>
          <w:tcPr>
            <w:tcW w:w="3685" w:type="dxa"/>
          </w:tcPr>
          <w:p w:rsidR="004E50C9" w:rsidRDefault="004E50C9">
            <w:pPr>
              <w:pStyle w:val="ConsPlusNormal"/>
              <w:jc w:val="both"/>
            </w:pPr>
            <w:r>
              <w:t>Об утверждении районных коэффициентов к заработной плате работников железнодорожного транспорта</w:t>
            </w:r>
          </w:p>
        </w:tc>
        <w:tc>
          <w:tcPr>
            <w:tcW w:w="2268" w:type="dxa"/>
          </w:tcPr>
          <w:p w:rsidR="004E50C9" w:rsidRDefault="004E50C9">
            <w:pPr>
              <w:pStyle w:val="ConsPlusNormal"/>
            </w:pPr>
            <w:hyperlink r:id="rId820" w:history="1">
              <w:r>
                <w:rPr>
                  <w:color w:val="0000FF"/>
                </w:rPr>
                <w:t>Постановление</w:t>
              </w:r>
            </w:hyperlink>
            <w:r>
              <w:t xml:space="preserve"> Госкомтруда СССР, Секретариата ВЦСПС от 03.11.1960 N 1251/28</w:t>
            </w:r>
          </w:p>
        </w:tc>
        <w:tc>
          <w:tcPr>
            <w:tcW w:w="3402" w:type="dxa"/>
          </w:tcPr>
          <w:p w:rsidR="004E50C9" w:rsidRDefault="004E50C9">
            <w:pPr>
              <w:pStyle w:val="ConsPlusNormal"/>
              <w:jc w:val="both"/>
            </w:pPr>
            <w:r>
              <w:t>Работники железнодорожного транспорта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413.</w:t>
            </w:r>
          </w:p>
        </w:tc>
        <w:tc>
          <w:tcPr>
            <w:tcW w:w="3685" w:type="dxa"/>
          </w:tcPr>
          <w:p w:rsidR="004E50C9" w:rsidRDefault="004E50C9">
            <w:pPr>
              <w:pStyle w:val="ConsPlusNormal"/>
              <w:jc w:val="both"/>
            </w:pPr>
            <w:r>
              <w:t>Об утверждении районных коэффициентов к заработной плате работников автомобильного транспорта и шоссейных дорог</w:t>
            </w:r>
          </w:p>
        </w:tc>
        <w:tc>
          <w:tcPr>
            <w:tcW w:w="2268" w:type="dxa"/>
          </w:tcPr>
          <w:p w:rsidR="004E50C9" w:rsidRDefault="004E50C9">
            <w:pPr>
              <w:pStyle w:val="ConsPlusNormal"/>
            </w:pPr>
            <w:hyperlink r:id="rId821" w:history="1">
              <w:r>
                <w:rPr>
                  <w:color w:val="0000FF"/>
                </w:rPr>
                <w:t>Постановление</w:t>
              </w:r>
            </w:hyperlink>
            <w:r>
              <w:t xml:space="preserve"> Госкомтруда СССР, Секретариата ВЦСПС от 22.11.1960 N 1296/30</w:t>
            </w:r>
          </w:p>
        </w:tc>
        <w:tc>
          <w:tcPr>
            <w:tcW w:w="3402" w:type="dxa"/>
          </w:tcPr>
          <w:p w:rsidR="004E50C9" w:rsidRDefault="004E50C9">
            <w:pPr>
              <w:pStyle w:val="ConsPlusNormal"/>
              <w:jc w:val="both"/>
            </w:pPr>
            <w:r>
              <w:t>Работники автомобильного транспорта и шоссейных дорог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414.</w:t>
            </w:r>
          </w:p>
        </w:tc>
        <w:tc>
          <w:tcPr>
            <w:tcW w:w="3685" w:type="dxa"/>
          </w:tcPr>
          <w:p w:rsidR="004E50C9" w:rsidRDefault="004E50C9">
            <w:pPr>
              <w:pStyle w:val="ConsPlusNormal"/>
              <w:jc w:val="both"/>
            </w:pPr>
            <w:r>
              <w:t>Об утверждении районных коэффициентов к заработной плате работников гражданского воздушного флота</w:t>
            </w:r>
          </w:p>
        </w:tc>
        <w:tc>
          <w:tcPr>
            <w:tcW w:w="2268" w:type="dxa"/>
          </w:tcPr>
          <w:p w:rsidR="004E50C9" w:rsidRDefault="004E50C9">
            <w:pPr>
              <w:pStyle w:val="ConsPlusNormal"/>
            </w:pPr>
            <w:hyperlink r:id="rId822" w:history="1">
              <w:r>
                <w:rPr>
                  <w:color w:val="0000FF"/>
                </w:rPr>
                <w:t>Постановление</w:t>
              </w:r>
            </w:hyperlink>
            <w:r>
              <w:t xml:space="preserve"> Госкомтруда СССР, Секретариата ВЦСПС от 29.11.1960 N 1310/29</w:t>
            </w:r>
          </w:p>
        </w:tc>
        <w:tc>
          <w:tcPr>
            <w:tcW w:w="3402" w:type="dxa"/>
          </w:tcPr>
          <w:p w:rsidR="004E50C9" w:rsidRDefault="004E50C9">
            <w:pPr>
              <w:pStyle w:val="ConsPlusNormal"/>
              <w:jc w:val="both"/>
            </w:pPr>
            <w:r>
              <w:t>Работники гражданского воздушного флота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415.</w:t>
            </w:r>
          </w:p>
        </w:tc>
        <w:tc>
          <w:tcPr>
            <w:tcW w:w="3685" w:type="dxa"/>
          </w:tcPr>
          <w:p w:rsidR="004E50C9" w:rsidRDefault="004E50C9">
            <w:pPr>
              <w:pStyle w:val="ConsPlusNormal"/>
              <w:jc w:val="both"/>
            </w:pPr>
            <w:r>
              <w:t>Правила об охране труда работников цирка</w:t>
            </w:r>
          </w:p>
        </w:tc>
        <w:tc>
          <w:tcPr>
            <w:tcW w:w="2268" w:type="dxa"/>
          </w:tcPr>
          <w:p w:rsidR="004E50C9" w:rsidRDefault="004E50C9">
            <w:pPr>
              <w:pStyle w:val="ConsPlusNormal"/>
            </w:pPr>
            <w:hyperlink r:id="rId823" w:history="1">
              <w:r>
                <w:rPr>
                  <w:color w:val="0000FF"/>
                </w:rPr>
                <w:t>Постановление</w:t>
              </w:r>
            </w:hyperlink>
            <w:r>
              <w:t xml:space="preserve"> НКТ СССР от 05.07.1929 N 215</w:t>
            </w:r>
          </w:p>
        </w:tc>
        <w:tc>
          <w:tcPr>
            <w:tcW w:w="3402" w:type="dxa"/>
          </w:tcPr>
          <w:p w:rsidR="004E50C9" w:rsidRDefault="004E50C9">
            <w:pPr>
              <w:pStyle w:val="ConsPlusNormal"/>
              <w:jc w:val="both"/>
            </w:pPr>
            <w:r>
              <w:t>Работники цирков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416.</w:t>
            </w:r>
          </w:p>
        </w:tc>
        <w:tc>
          <w:tcPr>
            <w:tcW w:w="3685" w:type="dxa"/>
          </w:tcPr>
          <w:p w:rsidR="004E50C9" w:rsidRDefault="004E50C9">
            <w:pPr>
              <w:pStyle w:val="ConsPlusNormal"/>
              <w:jc w:val="both"/>
            </w:pPr>
            <w:r>
              <w:t xml:space="preserve">Типовая </w:t>
            </w:r>
            <w:hyperlink r:id="rId824" w:history="1">
              <w:r>
                <w:rPr>
                  <w:color w:val="0000FF"/>
                </w:rPr>
                <w:t>инструкция</w:t>
              </w:r>
            </w:hyperlink>
            <w:r>
              <w:t xml:space="preserve"> по охране труда для операторов хлораторной установки</w:t>
            </w:r>
          </w:p>
        </w:tc>
        <w:tc>
          <w:tcPr>
            <w:tcW w:w="2268" w:type="dxa"/>
          </w:tcPr>
          <w:p w:rsidR="004E50C9" w:rsidRDefault="004E50C9">
            <w:pPr>
              <w:pStyle w:val="ConsPlusNormal"/>
            </w:pPr>
            <w:hyperlink r:id="rId825" w:history="1">
              <w:r>
                <w:rPr>
                  <w:color w:val="0000FF"/>
                </w:rPr>
                <w:t>Приказ</w:t>
              </w:r>
            </w:hyperlink>
            <w:r>
              <w:t xml:space="preserve"> Минжилкомхоза РСФСР от 14.05.1984 N 221</w:t>
            </w:r>
          </w:p>
        </w:tc>
        <w:tc>
          <w:tcPr>
            <w:tcW w:w="3402" w:type="dxa"/>
          </w:tcPr>
          <w:p w:rsidR="004E50C9" w:rsidRDefault="004E50C9">
            <w:pPr>
              <w:pStyle w:val="ConsPlusNormal"/>
              <w:jc w:val="both"/>
            </w:pPr>
            <w:r>
              <w:t>Операторы хлораторных установок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417.</w:t>
            </w:r>
          </w:p>
        </w:tc>
        <w:tc>
          <w:tcPr>
            <w:tcW w:w="3685" w:type="dxa"/>
          </w:tcPr>
          <w:p w:rsidR="004E50C9" w:rsidRDefault="004E50C9">
            <w:pPr>
              <w:pStyle w:val="ConsPlusNormal"/>
              <w:jc w:val="both"/>
            </w:pPr>
            <w:r>
              <w:t xml:space="preserve">Типовая </w:t>
            </w:r>
            <w:hyperlink r:id="rId826" w:history="1">
              <w:r>
                <w:rPr>
                  <w:color w:val="0000FF"/>
                </w:rPr>
                <w:t>инструкция</w:t>
              </w:r>
            </w:hyperlink>
            <w:r>
              <w:t xml:space="preserve"> по охране труда для машиниста водопроводной насосной станции</w:t>
            </w:r>
          </w:p>
        </w:tc>
        <w:tc>
          <w:tcPr>
            <w:tcW w:w="2268" w:type="dxa"/>
          </w:tcPr>
          <w:p w:rsidR="004E50C9" w:rsidRDefault="004E50C9">
            <w:pPr>
              <w:pStyle w:val="ConsPlusNormal"/>
            </w:pPr>
            <w:hyperlink r:id="rId827" w:history="1">
              <w:r>
                <w:rPr>
                  <w:color w:val="0000FF"/>
                </w:rPr>
                <w:t>Приказ</w:t>
              </w:r>
            </w:hyperlink>
            <w:r>
              <w:t xml:space="preserve"> Минжилкомхоза РСФСР от 14.05.1984 N 221</w:t>
            </w:r>
          </w:p>
        </w:tc>
        <w:tc>
          <w:tcPr>
            <w:tcW w:w="3402" w:type="dxa"/>
          </w:tcPr>
          <w:p w:rsidR="004E50C9" w:rsidRDefault="004E50C9">
            <w:pPr>
              <w:pStyle w:val="ConsPlusNormal"/>
              <w:jc w:val="both"/>
            </w:pPr>
            <w:r>
              <w:t>Машинисты водопроводных насосных станций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418.</w:t>
            </w:r>
          </w:p>
        </w:tc>
        <w:tc>
          <w:tcPr>
            <w:tcW w:w="3685" w:type="dxa"/>
          </w:tcPr>
          <w:p w:rsidR="004E50C9" w:rsidRDefault="004E50C9">
            <w:pPr>
              <w:pStyle w:val="ConsPlusNormal"/>
              <w:jc w:val="both"/>
            </w:pPr>
            <w:r>
              <w:t xml:space="preserve">Типовая </w:t>
            </w:r>
            <w:hyperlink r:id="rId828" w:history="1">
              <w:r>
                <w:rPr>
                  <w:color w:val="0000FF"/>
                </w:rPr>
                <w:t>инструкция</w:t>
              </w:r>
            </w:hyperlink>
            <w:r>
              <w:t xml:space="preserve"> по охране труда для машиниста канализационной насосной станции</w:t>
            </w:r>
          </w:p>
        </w:tc>
        <w:tc>
          <w:tcPr>
            <w:tcW w:w="2268" w:type="dxa"/>
          </w:tcPr>
          <w:p w:rsidR="004E50C9" w:rsidRDefault="004E50C9">
            <w:pPr>
              <w:pStyle w:val="ConsPlusNormal"/>
            </w:pPr>
            <w:hyperlink r:id="rId829" w:history="1">
              <w:r>
                <w:rPr>
                  <w:color w:val="0000FF"/>
                </w:rPr>
                <w:t>Приказ</w:t>
              </w:r>
            </w:hyperlink>
            <w:r>
              <w:t xml:space="preserve"> Минжилкомхоза РСФСР от 14.05.1984 N </w:t>
            </w:r>
            <w:r>
              <w:lastRenderedPageBreak/>
              <w:t>221</w:t>
            </w:r>
          </w:p>
        </w:tc>
        <w:tc>
          <w:tcPr>
            <w:tcW w:w="3402" w:type="dxa"/>
          </w:tcPr>
          <w:p w:rsidR="004E50C9" w:rsidRDefault="004E50C9">
            <w:pPr>
              <w:pStyle w:val="ConsPlusNormal"/>
              <w:jc w:val="both"/>
            </w:pPr>
            <w:r>
              <w:lastRenderedPageBreak/>
              <w:t>Машинисты канализационных насосных станций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419.</w:t>
            </w:r>
          </w:p>
        </w:tc>
        <w:tc>
          <w:tcPr>
            <w:tcW w:w="3685" w:type="dxa"/>
          </w:tcPr>
          <w:p w:rsidR="004E50C9" w:rsidRDefault="004E50C9">
            <w:pPr>
              <w:pStyle w:val="ConsPlusNormal"/>
              <w:jc w:val="both"/>
            </w:pPr>
            <w:r>
              <w:t xml:space="preserve">Типовая </w:t>
            </w:r>
            <w:hyperlink r:id="rId830" w:history="1">
              <w:r>
                <w:rPr>
                  <w:color w:val="0000FF"/>
                </w:rPr>
                <w:t>инструкция</w:t>
              </w:r>
            </w:hyperlink>
            <w:r>
              <w:t xml:space="preserve"> по охране труда для слесаря аварийно-восстановительных работ канализационной сети</w:t>
            </w:r>
          </w:p>
        </w:tc>
        <w:tc>
          <w:tcPr>
            <w:tcW w:w="2268" w:type="dxa"/>
          </w:tcPr>
          <w:p w:rsidR="004E50C9" w:rsidRDefault="004E50C9">
            <w:pPr>
              <w:pStyle w:val="ConsPlusNormal"/>
            </w:pPr>
            <w:hyperlink r:id="rId831" w:history="1">
              <w:r>
                <w:rPr>
                  <w:color w:val="0000FF"/>
                </w:rPr>
                <w:t>Приказ</w:t>
              </w:r>
            </w:hyperlink>
            <w:r>
              <w:t xml:space="preserve"> Минжилкомхоза РСФСР от 14.05.1984 N 221</w:t>
            </w:r>
          </w:p>
        </w:tc>
        <w:tc>
          <w:tcPr>
            <w:tcW w:w="3402" w:type="dxa"/>
          </w:tcPr>
          <w:p w:rsidR="004E50C9" w:rsidRDefault="004E50C9">
            <w:pPr>
              <w:pStyle w:val="ConsPlusNormal"/>
              <w:jc w:val="both"/>
            </w:pPr>
            <w:r>
              <w:t>Слесари аварийно-восстановительных работ канализационных сетей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420.</w:t>
            </w:r>
          </w:p>
        </w:tc>
        <w:tc>
          <w:tcPr>
            <w:tcW w:w="3685" w:type="dxa"/>
          </w:tcPr>
          <w:p w:rsidR="004E50C9" w:rsidRDefault="004E50C9">
            <w:pPr>
              <w:pStyle w:val="ConsPlusNormal"/>
              <w:jc w:val="both"/>
            </w:pPr>
            <w:r>
              <w:t xml:space="preserve">Типовая </w:t>
            </w:r>
            <w:hyperlink r:id="rId832" w:history="1">
              <w:r>
                <w:rPr>
                  <w:color w:val="0000FF"/>
                </w:rPr>
                <w:t>инструкция</w:t>
              </w:r>
            </w:hyperlink>
            <w:r>
              <w:t xml:space="preserve"> по охране труда для работников, обслуживающих суда Государственной инспекции по маломерным судам РСФСР</w:t>
            </w:r>
          </w:p>
        </w:tc>
        <w:tc>
          <w:tcPr>
            <w:tcW w:w="2268" w:type="dxa"/>
          </w:tcPr>
          <w:p w:rsidR="004E50C9" w:rsidRDefault="004E50C9">
            <w:pPr>
              <w:pStyle w:val="ConsPlusNormal"/>
            </w:pPr>
            <w:hyperlink r:id="rId833" w:history="1">
              <w:r>
                <w:rPr>
                  <w:color w:val="0000FF"/>
                </w:rPr>
                <w:t>Приказ</w:t>
              </w:r>
            </w:hyperlink>
            <w:r>
              <w:t xml:space="preserve"> Минжилкомхоза РСФСР от 15.07.1986 N 324</w:t>
            </w:r>
          </w:p>
        </w:tc>
        <w:tc>
          <w:tcPr>
            <w:tcW w:w="3402" w:type="dxa"/>
          </w:tcPr>
          <w:p w:rsidR="004E50C9" w:rsidRDefault="004E50C9">
            <w:pPr>
              <w:pStyle w:val="ConsPlusNormal"/>
              <w:jc w:val="both"/>
            </w:pPr>
            <w:r>
              <w:t>Работники, обслуживающие суда Государственной инспекции по маломерным судам РСФСР,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421.</w:t>
            </w:r>
          </w:p>
        </w:tc>
        <w:tc>
          <w:tcPr>
            <w:tcW w:w="3685" w:type="dxa"/>
          </w:tcPr>
          <w:p w:rsidR="004E50C9" w:rsidRDefault="004E50C9">
            <w:pPr>
              <w:pStyle w:val="ConsPlusNormal"/>
              <w:jc w:val="both"/>
            </w:pPr>
            <w:r>
              <w:t xml:space="preserve">Типовой </w:t>
            </w:r>
            <w:hyperlink r:id="rId834" w:history="1">
              <w:r>
                <w:rPr>
                  <w:color w:val="0000FF"/>
                </w:rPr>
                <w:t>инструкцией</w:t>
              </w:r>
            </w:hyperlink>
            <w:r>
              <w:t xml:space="preserve"> по охране труда для слесарей (сливщиков-разливщиков), занятых на работах по обслуживанию резервуаров базы хранения, колонок для наполнения автоцистерн</w:t>
            </w:r>
          </w:p>
        </w:tc>
        <w:tc>
          <w:tcPr>
            <w:tcW w:w="2268" w:type="dxa"/>
          </w:tcPr>
          <w:p w:rsidR="004E50C9" w:rsidRDefault="004E50C9">
            <w:pPr>
              <w:pStyle w:val="ConsPlusNormal"/>
            </w:pPr>
            <w:hyperlink r:id="rId835" w:history="1">
              <w:r>
                <w:rPr>
                  <w:color w:val="0000FF"/>
                </w:rPr>
                <w:t>Приказ</w:t>
              </w:r>
            </w:hyperlink>
            <w:r>
              <w:t xml:space="preserve"> Минжилкомхоза РСФСР от 25.08.1987 N 363</w:t>
            </w:r>
          </w:p>
        </w:tc>
        <w:tc>
          <w:tcPr>
            <w:tcW w:w="3402" w:type="dxa"/>
          </w:tcPr>
          <w:p w:rsidR="004E50C9" w:rsidRDefault="004E50C9">
            <w:pPr>
              <w:pStyle w:val="ConsPlusNormal"/>
              <w:jc w:val="both"/>
            </w:pPr>
            <w:r>
              <w:t>Слесари (сливщики-разливщики), занятые на работах по обслуживанию резервуаров базы хранения, колонок для наполнения автоцистерн,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422.</w:t>
            </w:r>
          </w:p>
        </w:tc>
        <w:tc>
          <w:tcPr>
            <w:tcW w:w="3685" w:type="dxa"/>
          </w:tcPr>
          <w:p w:rsidR="004E50C9" w:rsidRDefault="004E50C9">
            <w:pPr>
              <w:pStyle w:val="ConsPlusNormal"/>
              <w:jc w:val="both"/>
            </w:pPr>
            <w:r>
              <w:t xml:space="preserve">Типовой </w:t>
            </w:r>
            <w:hyperlink r:id="rId836" w:history="1">
              <w:r>
                <w:rPr>
                  <w:color w:val="0000FF"/>
                </w:rPr>
                <w:t>инструкцией</w:t>
              </w:r>
            </w:hyperlink>
            <w:r>
              <w:t xml:space="preserve"> по охране труда для слесарей (сливщиков-разливщиков), занятых на работах по сливу сжиженных газов из железнодорожных цистерн</w:t>
            </w:r>
          </w:p>
        </w:tc>
        <w:tc>
          <w:tcPr>
            <w:tcW w:w="2268" w:type="dxa"/>
          </w:tcPr>
          <w:p w:rsidR="004E50C9" w:rsidRDefault="004E50C9">
            <w:pPr>
              <w:pStyle w:val="ConsPlusNormal"/>
            </w:pPr>
            <w:hyperlink r:id="rId837" w:history="1">
              <w:r>
                <w:rPr>
                  <w:color w:val="0000FF"/>
                </w:rPr>
                <w:t>Приказ</w:t>
              </w:r>
            </w:hyperlink>
            <w:r>
              <w:t xml:space="preserve"> Минжилкомхоза РСФСР от 25.08.1987 N 363</w:t>
            </w:r>
          </w:p>
        </w:tc>
        <w:tc>
          <w:tcPr>
            <w:tcW w:w="3402" w:type="dxa"/>
          </w:tcPr>
          <w:p w:rsidR="004E50C9" w:rsidRDefault="004E50C9">
            <w:pPr>
              <w:pStyle w:val="ConsPlusNormal"/>
              <w:jc w:val="both"/>
            </w:pPr>
            <w:r>
              <w:t>Слесари (сливщики-разливщики), занятые на работах по сливу сжиженных газов из железнодорожных цистерн,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423.</w:t>
            </w:r>
          </w:p>
        </w:tc>
        <w:tc>
          <w:tcPr>
            <w:tcW w:w="3685" w:type="dxa"/>
          </w:tcPr>
          <w:p w:rsidR="004E50C9" w:rsidRDefault="004E50C9">
            <w:pPr>
              <w:pStyle w:val="ConsPlusNormal"/>
              <w:jc w:val="both"/>
            </w:pPr>
            <w:r>
              <w:t xml:space="preserve">Типовой </w:t>
            </w:r>
            <w:hyperlink r:id="rId838" w:history="1">
              <w:r>
                <w:rPr>
                  <w:color w:val="0000FF"/>
                </w:rPr>
                <w:t>инструкцией</w:t>
              </w:r>
            </w:hyperlink>
            <w:r>
              <w:t xml:space="preserve"> по охране труда для наполнителя баллонов сжиженным газом</w:t>
            </w:r>
          </w:p>
        </w:tc>
        <w:tc>
          <w:tcPr>
            <w:tcW w:w="2268" w:type="dxa"/>
          </w:tcPr>
          <w:p w:rsidR="004E50C9" w:rsidRDefault="004E50C9">
            <w:pPr>
              <w:pStyle w:val="ConsPlusNormal"/>
            </w:pPr>
            <w:hyperlink r:id="rId839" w:history="1">
              <w:r>
                <w:rPr>
                  <w:color w:val="0000FF"/>
                </w:rPr>
                <w:t>Приказ</w:t>
              </w:r>
            </w:hyperlink>
            <w:r>
              <w:t xml:space="preserve"> Минжилкомхоза РСФСР от 25.08.1987 N 363</w:t>
            </w:r>
          </w:p>
        </w:tc>
        <w:tc>
          <w:tcPr>
            <w:tcW w:w="3402" w:type="dxa"/>
          </w:tcPr>
          <w:p w:rsidR="004E50C9" w:rsidRDefault="004E50C9">
            <w:pPr>
              <w:pStyle w:val="ConsPlusNormal"/>
              <w:jc w:val="both"/>
            </w:pPr>
            <w:r>
              <w:t>Наполнители баллонов сжиженным газом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424.</w:t>
            </w:r>
          </w:p>
        </w:tc>
        <w:tc>
          <w:tcPr>
            <w:tcW w:w="3685" w:type="dxa"/>
          </w:tcPr>
          <w:p w:rsidR="004E50C9" w:rsidRDefault="004E50C9">
            <w:pPr>
              <w:pStyle w:val="ConsPlusNormal"/>
              <w:jc w:val="both"/>
            </w:pPr>
            <w:r>
              <w:t xml:space="preserve">Типовой </w:t>
            </w:r>
            <w:hyperlink r:id="rId840" w:history="1">
              <w:r>
                <w:rPr>
                  <w:color w:val="0000FF"/>
                </w:rPr>
                <w:t>инструкцией</w:t>
              </w:r>
            </w:hyperlink>
            <w:r>
              <w:t xml:space="preserve"> по охране труда для приемщика баллонов</w:t>
            </w:r>
          </w:p>
        </w:tc>
        <w:tc>
          <w:tcPr>
            <w:tcW w:w="2268" w:type="dxa"/>
          </w:tcPr>
          <w:p w:rsidR="004E50C9" w:rsidRDefault="004E50C9">
            <w:pPr>
              <w:pStyle w:val="ConsPlusNormal"/>
            </w:pPr>
            <w:hyperlink r:id="rId841" w:history="1">
              <w:r>
                <w:rPr>
                  <w:color w:val="0000FF"/>
                </w:rPr>
                <w:t>Приказ</w:t>
              </w:r>
            </w:hyperlink>
            <w:r>
              <w:t xml:space="preserve"> Минжилкомхоза РСФСР от 25.08.1987 N 363</w:t>
            </w:r>
          </w:p>
        </w:tc>
        <w:tc>
          <w:tcPr>
            <w:tcW w:w="3402" w:type="dxa"/>
          </w:tcPr>
          <w:p w:rsidR="004E50C9" w:rsidRDefault="004E50C9">
            <w:pPr>
              <w:pStyle w:val="ConsPlusNormal"/>
              <w:jc w:val="both"/>
            </w:pPr>
            <w:r>
              <w:t>Приемщики баллонов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425.</w:t>
            </w:r>
          </w:p>
        </w:tc>
        <w:tc>
          <w:tcPr>
            <w:tcW w:w="3685" w:type="dxa"/>
          </w:tcPr>
          <w:p w:rsidR="004E50C9" w:rsidRDefault="004E50C9">
            <w:pPr>
              <w:pStyle w:val="ConsPlusNormal"/>
              <w:jc w:val="both"/>
            </w:pPr>
            <w:r>
              <w:t xml:space="preserve">Типовой </w:t>
            </w:r>
            <w:hyperlink r:id="rId842" w:history="1">
              <w:r>
                <w:rPr>
                  <w:color w:val="0000FF"/>
                </w:rPr>
                <w:t>инструкцией</w:t>
              </w:r>
            </w:hyperlink>
            <w:r>
              <w:t xml:space="preserve"> по охране труда для слесаря по эксплуатации и ремонту газового оборудования газонаполнительной станции сжиженных газов</w:t>
            </w:r>
          </w:p>
        </w:tc>
        <w:tc>
          <w:tcPr>
            <w:tcW w:w="2268" w:type="dxa"/>
          </w:tcPr>
          <w:p w:rsidR="004E50C9" w:rsidRDefault="004E50C9">
            <w:pPr>
              <w:pStyle w:val="ConsPlusNormal"/>
            </w:pPr>
            <w:hyperlink r:id="rId843" w:history="1">
              <w:r>
                <w:rPr>
                  <w:color w:val="0000FF"/>
                </w:rPr>
                <w:t>Приказ</w:t>
              </w:r>
            </w:hyperlink>
            <w:r>
              <w:t xml:space="preserve"> Минжилкомхоза РСФСР от 25.08.1987 N 363</w:t>
            </w:r>
          </w:p>
        </w:tc>
        <w:tc>
          <w:tcPr>
            <w:tcW w:w="3402" w:type="dxa"/>
          </w:tcPr>
          <w:p w:rsidR="004E50C9" w:rsidRDefault="004E50C9">
            <w:pPr>
              <w:pStyle w:val="ConsPlusNormal"/>
              <w:jc w:val="both"/>
            </w:pPr>
            <w:r>
              <w:t>Слесари по эксплуатации и ремонту газового оборудования газонаполнительных станций сжиженных газов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426.</w:t>
            </w:r>
          </w:p>
        </w:tc>
        <w:tc>
          <w:tcPr>
            <w:tcW w:w="3685" w:type="dxa"/>
          </w:tcPr>
          <w:p w:rsidR="004E50C9" w:rsidRDefault="004E50C9">
            <w:pPr>
              <w:pStyle w:val="ConsPlusNormal"/>
              <w:jc w:val="both"/>
            </w:pPr>
            <w:r>
              <w:t xml:space="preserve">Типовой </w:t>
            </w:r>
            <w:hyperlink r:id="rId844" w:history="1">
              <w:r>
                <w:rPr>
                  <w:color w:val="0000FF"/>
                </w:rPr>
                <w:t>инструкцией</w:t>
              </w:r>
            </w:hyperlink>
            <w:r>
              <w:t xml:space="preserve"> по охране труда для испытателя баллонов</w:t>
            </w:r>
          </w:p>
        </w:tc>
        <w:tc>
          <w:tcPr>
            <w:tcW w:w="2268" w:type="dxa"/>
          </w:tcPr>
          <w:p w:rsidR="004E50C9" w:rsidRDefault="004E50C9">
            <w:pPr>
              <w:pStyle w:val="ConsPlusNormal"/>
            </w:pPr>
            <w:hyperlink r:id="rId845" w:history="1">
              <w:r>
                <w:rPr>
                  <w:color w:val="0000FF"/>
                </w:rPr>
                <w:t>Приказ</w:t>
              </w:r>
            </w:hyperlink>
            <w:r>
              <w:t xml:space="preserve"> Минжилкомхоза РСФСР от 25.08.1987 N 363</w:t>
            </w:r>
          </w:p>
        </w:tc>
        <w:tc>
          <w:tcPr>
            <w:tcW w:w="3402" w:type="dxa"/>
          </w:tcPr>
          <w:p w:rsidR="004E50C9" w:rsidRDefault="004E50C9">
            <w:pPr>
              <w:pStyle w:val="ConsPlusNormal"/>
              <w:jc w:val="both"/>
            </w:pPr>
            <w:r>
              <w:t>Испытатели баллонов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427.</w:t>
            </w:r>
          </w:p>
        </w:tc>
        <w:tc>
          <w:tcPr>
            <w:tcW w:w="3685" w:type="dxa"/>
          </w:tcPr>
          <w:p w:rsidR="004E50C9" w:rsidRDefault="004E50C9">
            <w:pPr>
              <w:pStyle w:val="ConsPlusNormal"/>
              <w:jc w:val="both"/>
            </w:pPr>
            <w:r>
              <w:t xml:space="preserve">Типовой </w:t>
            </w:r>
            <w:hyperlink r:id="rId846" w:history="1">
              <w:r>
                <w:rPr>
                  <w:color w:val="0000FF"/>
                </w:rPr>
                <w:t>инструкцией</w:t>
              </w:r>
            </w:hyperlink>
            <w:r>
              <w:t xml:space="preserve"> по охране труда для машиниста газонаполнительной станции сжиженных газов</w:t>
            </w:r>
          </w:p>
        </w:tc>
        <w:tc>
          <w:tcPr>
            <w:tcW w:w="2268" w:type="dxa"/>
          </w:tcPr>
          <w:p w:rsidR="004E50C9" w:rsidRDefault="004E50C9">
            <w:pPr>
              <w:pStyle w:val="ConsPlusNormal"/>
            </w:pPr>
            <w:hyperlink r:id="rId847" w:history="1">
              <w:r>
                <w:rPr>
                  <w:color w:val="0000FF"/>
                </w:rPr>
                <w:t>Приказ</w:t>
              </w:r>
            </w:hyperlink>
            <w:r>
              <w:t xml:space="preserve"> Минжилкомхоза РСФСР от 25.08.1987 N 363</w:t>
            </w:r>
          </w:p>
        </w:tc>
        <w:tc>
          <w:tcPr>
            <w:tcW w:w="3402" w:type="dxa"/>
          </w:tcPr>
          <w:p w:rsidR="004E50C9" w:rsidRDefault="004E50C9">
            <w:pPr>
              <w:pStyle w:val="ConsPlusNormal"/>
              <w:jc w:val="both"/>
            </w:pPr>
            <w:r>
              <w:t>Машинисты газонаполнительных станций сжиженных газов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428.</w:t>
            </w:r>
          </w:p>
        </w:tc>
        <w:tc>
          <w:tcPr>
            <w:tcW w:w="3685" w:type="dxa"/>
          </w:tcPr>
          <w:p w:rsidR="004E50C9" w:rsidRDefault="004E50C9">
            <w:pPr>
              <w:pStyle w:val="ConsPlusNormal"/>
              <w:jc w:val="both"/>
            </w:pPr>
            <w:hyperlink r:id="rId848" w:history="1">
              <w:r>
                <w:rPr>
                  <w:color w:val="0000FF"/>
                </w:rPr>
                <w:t>Инструкция</w:t>
              </w:r>
            </w:hyperlink>
            <w:r>
              <w:t xml:space="preserve">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w:t>
            </w:r>
          </w:p>
        </w:tc>
        <w:tc>
          <w:tcPr>
            <w:tcW w:w="2268" w:type="dxa"/>
          </w:tcPr>
          <w:p w:rsidR="004E50C9" w:rsidRDefault="004E50C9">
            <w:pPr>
              <w:pStyle w:val="ConsPlusNormal"/>
            </w:pPr>
            <w:hyperlink r:id="rId849" w:history="1">
              <w:r>
                <w:rPr>
                  <w:color w:val="0000FF"/>
                </w:rPr>
                <w:t>Приказ</w:t>
              </w:r>
            </w:hyperlink>
            <w:r>
              <w:t xml:space="preserve"> Минтруда РСФСР от 22.11.1990 N 2:</w:t>
            </w:r>
          </w:p>
        </w:tc>
        <w:tc>
          <w:tcPr>
            <w:tcW w:w="3402" w:type="dxa"/>
          </w:tcPr>
          <w:p w:rsidR="004E50C9" w:rsidRDefault="004E50C9">
            <w:pPr>
              <w:pStyle w:val="ConsPlusNormal"/>
              <w:jc w:val="both"/>
            </w:pPr>
            <w:r>
              <w:t>Работники, работающие в районах Крайнего Севера и в приравненных к ним местностях, и их работодатели</w:t>
            </w:r>
          </w:p>
        </w:tc>
        <w:tc>
          <w:tcPr>
            <w:tcW w:w="2551" w:type="dxa"/>
          </w:tcPr>
          <w:p w:rsidR="004E50C9" w:rsidRDefault="004E50C9">
            <w:pPr>
              <w:pStyle w:val="ConsPlusNormal"/>
              <w:jc w:val="both"/>
            </w:pPr>
            <w:hyperlink r:id="rId850" w:history="1">
              <w:r>
                <w:rPr>
                  <w:color w:val="0000FF"/>
                </w:rPr>
                <w:t>Пункт 16</w:t>
              </w:r>
            </w:hyperlink>
            <w:r>
              <w:t>: приведен порядок начисления процентных северных надбавок к заработной плате.</w:t>
            </w:r>
          </w:p>
        </w:tc>
      </w:tr>
      <w:tr w:rsidR="004E50C9">
        <w:tc>
          <w:tcPr>
            <w:tcW w:w="567" w:type="dxa"/>
          </w:tcPr>
          <w:p w:rsidR="004E50C9" w:rsidRDefault="004E50C9">
            <w:pPr>
              <w:pStyle w:val="ConsPlusNormal"/>
            </w:pPr>
            <w:r>
              <w:t>429.</w:t>
            </w:r>
          </w:p>
        </w:tc>
        <w:tc>
          <w:tcPr>
            <w:tcW w:w="3685" w:type="dxa"/>
          </w:tcPr>
          <w:p w:rsidR="004E50C9" w:rsidRDefault="004E50C9">
            <w:pPr>
              <w:pStyle w:val="ConsPlusNormal"/>
            </w:pPr>
            <w:hyperlink r:id="rId851" w:history="1">
              <w:proofErr w:type="gramStart"/>
              <w:r>
                <w:rPr>
                  <w:color w:val="0000FF"/>
                </w:rPr>
                <w:t>Инструкция</w:t>
              </w:r>
            </w:hyperlink>
            <w:r>
              <w:t xml:space="preserve">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w:t>
            </w:r>
            <w:r>
              <w:lastRenderedPageBreak/>
              <w:t xml:space="preserve">области, а также в Бурятской АССР, Тувинской АССР и Читинской области, социальных гарантий и компенсаций в соответствии с </w:t>
            </w:r>
            <w:hyperlink r:id="rId852" w:history="1">
              <w:r>
                <w:rPr>
                  <w:color w:val="0000FF"/>
                </w:rPr>
                <w:t>Постановлением</w:t>
              </w:r>
            </w:hyperlink>
            <w:r>
              <w:t xml:space="preserve"> ЦК КПСС, Совета Министров СССР и ВЦСПС от 6 апреля 1972 г. N</w:t>
            </w:r>
            <w:proofErr w:type="gramEnd"/>
            <w:r>
              <w:t xml:space="preserve"> 255</w:t>
            </w:r>
          </w:p>
        </w:tc>
        <w:tc>
          <w:tcPr>
            <w:tcW w:w="2268" w:type="dxa"/>
          </w:tcPr>
          <w:p w:rsidR="004E50C9" w:rsidRDefault="004E50C9">
            <w:pPr>
              <w:pStyle w:val="ConsPlusNormal"/>
            </w:pPr>
            <w:hyperlink r:id="rId853" w:history="1">
              <w:r>
                <w:rPr>
                  <w:color w:val="0000FF"/>
                </w:rPr>
                <w:t>Приказ</w:t>
              </w:r>
            </w:hyperlink>
            <w:r>
              <w:t xml:space="preserve"> Минтруда РСФСР от 22.11.1990 N 3</w:t>
            </w:r>
          </w:p>
        </w:tc>
        <w:tc>
          <w:tcPr>
            <w:tcW w:w="3402" w:type="dxa"/>
          </w:tcPr>
          <w:p w:rsidR="004E50C9" w:rsidRDefault="004E50C9">
            <w:pPr>
              <w:pStyle w:val="ConsPlusNormal"/>
              <w:jc w:val="both"/>
            </w:pPr>
            <w:proofErr w:type="gramStart"/>
            <w:r>
              <w:t xml:space="preserve">Работники предприятий, учреждений и организаций, расположенных в Архангельской области, бывшей Карельской АССР, бывшей Коми ССР в составе РСФСР, в южных районах Дальнего Востока, Красноярского края, Иркутской области, а также в </w:t>
            </w:r>
            <w:r>
              <w:lastRenderedPageBreak/>
              <w:t>бывших Бурятской АССР и Тувинской АССР, Читинской области, и их работодатели</w:t>
            </w:r>
            <w:proofErr w:type="gramEnd"/>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430.</w:t>
            </w:r>
          </w:p>
        </w:tc>
        <w:tc>
          <w:tcPr>
            <w:tcW w:w="3685" w:type="dxa"/>
          </w:tcPr>
          <w:p w:rsidR="004E50C9" w:rsidRDefault="004E50C9">
            <w:pPr>
              <w:pStyle w:val="ConsPlusNormal"/>
              <w:jc w:val="both"/>
            </w:pPr>
            <w:hyperlink r:id="rId854" w:history="1">
              <w:r>
                <w:rPr>
                  <w:color w:val="0000FF"/>
                </w:rPr>
                <w:t>Правила</w:t>
              </w:r>
            </w:hyperlink>
            <w:r>
              <w:t xml:space="preserve"> техники безопасности и производственной санитарии для зоопарков (зоосадов) СССР</w:t>
            </w:r>
          </w:p>
        </w:tc>
        <w:tc>
          <w:tcPr>
            <w:tcW w:w="2268" w:type="dxa"/>
          </w:tcPr>
          <w:p w:rsidR="004E50C9" w:rsidRDefault="004E50C9">
            <w:pPr>
              <w:pStyle w:val="ConsPlusNormal"/>
            </w:pPr>
            <w:r>
              <w:t>Минкультура СССР 25.07.1973</w:t>
            </w:r>
          </w:p>
        </w:tc>
        <w:tc>
          <w:tcPr>
            <w:tcW w:w="3402" w:type="dxa"/>
          </w:tcPr>
          <w:p w:rsidR="004E50C9" w:rsidRDefault="004E50C9">
            <w:pPr>
              <w:pStyle w:val="ConsPlusNormal"/>
              <w:jc w:val="both"/>
            </w:pPr>
            <w:r>
              <w:t>Работники зоопарков, зоосадов и их работодатели</w:t>
            </w:r>
          </w:p>
        </w:tc>
        <w:tc>
          <w:tcPr>
            <w:tcW w:w="2551" w:type="dxa"/>
          </w:tcPr>
          <w:p w:rsidR="004E50C9" w:rsidRDefault="004E50C9">
            <w:pPr>
              <w:pStyle w:val="ConsPlusNormal"/>
              <w:jc w:val="both"/>
            </w:pPr>
            <w:hyperlink r:id="rId855" w:history="1">
              <w:r>
                <w:rPr>
                  <w:color w:val="0000FF"/>
                </w:rPr>
                <w:t>Пункт 17</w:t>
              </w:r>
            </w:hyperlink>
            <w:r>
              <w:t>: определены условия приема на работу по состоянию здоровья и по возрасту.</w:t>
            </w:r>
          </w:p>
        </w:tc>
      </w:tr>
      <w:tr w:rsidR="004E50C9">
        <w:tc>
          <w:tcPr>
            <w:tcW w:w="567" w:type="dxa"/>
          </w:tcPr>
          <w:p w:rsidR="004E50C9" w:rsidRDefault="004E50C9">
            <w:pPr>
              <w:pStyle w:val="ConsPlusNormal"/>
            </w:pPr>
            <w:r>
              <w:t>431.</w:t>
            </w:r>
          </w:p>
        </w:tc>
        <w:tc>
          <w:tcPr>
            <w:tcW w:w="3685" w:type="dxa"/>
          </w:tcPr>
          <w:p w:rsidR="004E50C9" w:rsidRDefault="004E50C9">
            <w:pPr>
              <w:pStyle w:val="ConsPlusNormal"/>
              <w:jc w:val="both"/>
            </w:pPr>
            <w:r>
              <w:t xml:space="preserve">Типовая </w:t>
            </w:r>
            <w:hyperlink r:id="rId856" w:history="1">
              <w:r>
                <w:rPr>
                  <w:color w:val="0000FF"/>
                </w:rPr>
                <w:t>инструкция</w:t>
              </w:r>
            </w:hyperlink>
            <w:r>
              <w:t xml:space="preserve"> по охране труда провизора-аналитика и провизора-технолога, осуществляющих контроль качества лекарственных средств</w:t>
            </w:r>
          </w:p>
        </w:tc>
        <w:tc>
          <w:tcPr>
            <w:tcW w:w="2268" w:type="dxa"/>
          </w:tcPr>
          <w:p w:rsidR="004E50C9" w:rsidRDefault="004E50C9">
            <w:pPr>
              <w:pStyle w:val="ConsPlusNormal"/>
            </w:pPr>
            <w:r>
              <w:t>Минздрав СССР 15.07.1989</w:t>
            </w:r>
          </w:p>
        </w:tc>
        <w:tc>
          <w:tcPr>
            <w:tcW w:w="3402" w:type="dxa"/>
          </w:tcPr>
          <w:p w:rsidR="004E50C9" w:rsidRDefault="004E50C9">
            <w:pPr>
              <w:pStyle w:val="ConsPlusNormal"/>
              <w:jc w:val="both"/>
            </w:pPr>
            <w:r>
              <w:t>Провизоры-аналитики, осуществляющие контроль качества лекарственных средств,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432.</w:t>
            </w:r>
          </w:p>
        </w:tc>
        <w:tc>
          <w:tcPr>
            <w:tcW w:w="3685" w:type="dxa"/>
          </w:tcPr>
          <w:p w:rsidR="004E50C9" w:rsidRDefault="004E50C9">
            <w:pPr>
              <w:pStyle w:val="ConsPlusNormal"/>
              <w:jc w:val="both"/>
            </w:pPr>
            <w:r>
              <w:t xml:space="preserve">Типовая </w:t>
            </w:r>
            <w:hyperlink r:id="rId857" w:history="1">
              <w:r>
                <w:rPr>
                  <w:color w:val="0000FF"/>
                </w:rPr>
                <w:t>инструкция</w:t>
              </w:r>
            </w:hyperlink>
            <w:r>
              <w:t xml:space="preserve"> по охране труда провизора-технолога, осуществляющего прием рецептов и отпуск лекарственных средств по рецептам врачей</w:t>
            </w:r>
          </w:p>
        </w:tc>
        <w:tc>
          <w:tcPr>
            <w:tcW w:w="2268" w:type="dxa"/>
          </w:tcPr>
          <w:p w:rsidR="004E50C9" w:rsidRDefault="004E50C9">
            <w:pPr>
              <w:pStyle w:val="ConsPlusNormal"/>
            </w:pPr>
            <w:r>
              <w:t>Минздрав СССР 15.07.1989</w:t>
            </w:r>
          </w:p>
        </w:tc>
        <w:tc>
          <w:tcPr>
            <w:tcW w:w="3402" w:type="dxa"/>
          </w:tcPr>
          <w:p w:rsidR="004E50C9" w:rsidRDefault="004E50C9">
            <w:pPr>
              <w:pStyle w:val="ConsPlusNormal"/>
              <w:jc w:val="both"/>
            </w:pPr>
            <w:r>
              <w:t>Провизоры-технологи, осуществляющие прием рецептов и отпуск лекарственных средств по рецептам врачей,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433.</w:t>
            </w:r>
          </w:p>
        </w:tc>
        <w:tc>
          <w:tcPr>
            <w:tcW w:w="3685" w:type="dxa"/>
          </w:tcPr>
          <w:p w:rsidR="004E50C9" w:rsidRDefault="004E50C9">
            <w:pPr>
              <w:pStyle w:val="ConsPlusNormal"/>
              <w:jc w:val="both"/>
            </w:pPr>
            <w:r>
              <w:t xml:space="preserve">Типовая </w:t>
            </w:r>
            <w:hyperlink r:id="rId858" w:history="1">
              <w:r>
                <w:rPr>
                  <w:color w:val="0000FF"/>
                </w:rPr>
                <w:t>инструкция</w:t>
              </w:r>
            </w:hyperlink>
            <w:r>
              <w:t xml:space="preserve"> по охране труда санитарки-мойщицы, осуществляющей мытье аптечной посуды</w:t>
            </w:r>
          </w:p>
        </w:tc>
        <w:tc>
          <w:tcPr>
            <w:tcW w:w="2268" w:type="dxa"/>
          </w:tcPr>
          <w:p w:rsidR="004E50C9" w:rsidRDefault="004E50C9">
            <w:pPr>
              <w:pStyle w:val="ConsPlusNormal"/>
            </w:pPr>
            <w:proofErr w:type="gramStart"/>
            <w:r>
              <w:t>Минздрав СССР 15.07.1989)</w:t>
            </w:r>
            <w:proofErr w:type="gramEnd"/>
          </w:p>
        </w:tc>
        <w:tc>
          <w:tcPr>
            <w:tcW w:w="3402" w:type="dxa"/>
          </w:tcPr>
          <w:p w:rsidR="004E50C9" w:rsidRDefault="004E50C9">
            <w:pPr>
              <w:pStyle w:val="ConsPlusNormal"/>
              <w:jc w:val="both"/>
            </w:pPr>
            <w:r>
              <w:t>Санитарки-мойщицы, осуществляющие мытье аптечной посуды,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434.</w:t>
            </w:r>
          </w:p>
        </w:tc>
        <w:tc>
          <w:tcPr>
            <w:tcW w:w="3685" w:type="dxa"/>
          </w:tcPr>
          <w:p w:rsidR="004E50C9" w:rsidRDefault="004E50C9">
            <w:pPr>
              <w:pStyle w:val="ConsPlusNormal"/>
              <w:jc w:val="both"/>
            </w:pPr>
            <w:r>
              <w:t xml:space="preserve">Типовая </w:t>
            </w:r>
            <w:hyperlink r:id="rId859" w:history="1">
              <w:r>
                <w:rPr>
                  <w:color w:val="0000FF"/>
                </w:rPr>
                <w:t>инструкция</w:t>
              </w:r>
            </w:hyperlink>
            <w:r>
              <w:t xml:space="preserve"> по охране труда фасовщика, осуществляющего расфасовку лекарственных средств</w:t>
            </w:r>
          </w:p>
        </w:tc>
        <w:tc>
          <w:tcPr>
            <w:tcW w:w="2268" w:type="dxa"/>
          </w:tcPr>
          <w:p w:rsidR="004E50C9" w:rsidRDefault="004E50C9">
            <w:pPr>
              <w:pStyle w:val="ConsPlusNormal"/>
            </w:pPr>
            <w:proofErr w:type="gramStart"/>
            <w:r>
              <w:t>Минздрав СССР 15.07.1989)</w:t>
            </w:r>
            <w:proofErr w:type="gramEnd"/>
          </w:p>
        </w:tc>
        <w:tc>
          <w:tcPr>
            <w:tcW w:w="3402" w:type="dxa"/>
          </w:tcPr>
          <w:p w:rsidR="004E50C9" w:rsidRDefault="004E50C9">
            <w:pPr>
              <w:pStyle w:val="ConsPlusNormal"/>
              <w:jc w:val="both"/>
            </w:pPr>
            <w:r>
              <w:t>Фасовщики, осуществляющие расфасовку лекарственных средств,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435.</w:t>
            </w:r>
          </w:p>
        </w:tc>
        <w:tc>
          <w:tcPr>
            <w:tcW w:w="3685" w:type="dxa"/>
          </w:tcPr>
          <w:p w:rsidR="004E50C9" w:rsidRDefault="004E50C9">
            <w:pPr>
              <w:pStyle w:val="ConsPlusNormal"/>
              <w:jc w:val="both"/>
            </w:pPr>
            <w:r>
              <w:t xml:space="preserve">Типовая </w:t>
            </w:r>
            <w:hyperlink r:id="rId860" w:history="1">
              <w:r>
                <w:rPr>
                  <w:color w:val="0000FF"/>
                </w:rPr>
                <w:t>инструкция</w:t>
              </w:r>
            </w:hyperlink>
            <w:r>
              <w:t xml:space="preserve"> по охране труда </w:t>
            </w:r>
            <w:r>
              <w:lastRenderedPageBreak/>
              <w:t>фармацевта и младшего фармацевта, осуществляющих безрецептурный отпуск готовых лекарственных средств, предметов санитарии и гигиены, ухода за больными, лекарственных трав и других медицинских изделий</w:t>
            </w:r>
          </w:p>
        </w:tc>
        <w:tc>
          <w:tcPr>
            <w:tcW w:w="2268" w:type="dxa"/>
          </w:tcPr>
          <w:p w:rsidR="004E50C9" w:rsidRDefault="004E50C9">
            <w:pPr>
              <w:pStyle w:val="ConsPlusNormal"/>
            </w:pPr>
            <w:proofErr w:type="gramStart"/>
            <w:r>
              <w:lastRenderedPageBreak/>
              <w:t xml:space="preserve">Минздрав СССР </w:t>
            </w:r>
            <w:r>
              <w:lastRenderedPageBreak/>
              <w:t>15.07.1989)</w:t>
            </w:r>
            <w:proofErr w:type="gramEnd"/>
          </w:p>
        </w:tc>
        <w:tc>
          <w:tcPr>
            <w:tcW w:w="3402" w:type="dxa"/>
          </w:tcPr>
          <w:p w:rsidR="004E50C9" w:rsidRDefault="004E50C9">
            <w:pPr>
              <w:pStyle w:val="ConsPlusNormal"/>
              <w:jc w:val="both"/>
            </w:pPr>
            <w:r>
              <w:lastRenderedPageBreak/>
              <w:t xml:space="preserve">Фармацевты, младшие </w:t>
            </w:r>
            <w:r>
              <w:lastRenderedPageBreak/>
              <w:t>фармацевты, осуществляющие безрецептурный отпуск готовых лекарственных средств, предметов санитарии и гигиены, ухода за больными, лекарственных трав и других медицинских изделий,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436.</w:t>
            </w:r>
          </w:p>
        </w:tc>
        <w:tc>
          <w:tcPr>
            <w:tcW w:w="3685" w:type="dxa"/>
          </w:tcPr>
          <w:p w:rsidR="004E50C9" w:rsidRDefault="004E50C9">
            <w:pPr>
              <w:pStyle w:val="ConsPlusNormal"/>
              <w:jc w:val="both"/>
            </w:pPr>
            <w:r>
              <w:t xml:space="preserve">Типовая </w:t>
            </w:r>
            <w:hyperlink r:id="rId861" w:history="1">
              <w:r>
                <w:rPr>
                  <w:color w:val="0000FF"/>
                </w:rPr>
                <w:t>Инструкция</w:t>
              </w:r>
            </w:hyperlink>
            <w:r>
              <w:t xml:space="preserve"> по охране труда для персонала операционных блоков</w:t>
            </w:r>
          </w:p>
        </w:tc>
        <w:tc>
          <w:tcPr>
            <w:tcW w:w="2268" w:type="dxa"/>
          </w:tcPr>
          <w:p w:rsidR="004E50C9" w:rsidRDefault="004E50C9">
            <w:pPr>
              <w:pStyle w:val="ConsPlusNormal"/>
            </w:pPr>
            <w:proofErr w:type="gramStart"/>
            <w:r>
              <w:t>Минздрав СССР 29.08.1988, согласована постановлением ЦК профсоюза медработников от 16.08.1988 протокол N 20-58)</w:t>
            </w:r>
            <w:proofErr w:type="gramEnd"/>
          </w:p>
        </w:tc>
        <w:tc>
          <w:tcPr>
            <w:tcW w:w="3402" w:type="dxa"/>
          </w:tcPr>
          <w:p w:rsidR="004E50C9" w:rsidRDefault="004E50C9">
            <w:pPr>
              <w:pStyle w:val="ConsPlusNormal"/>
              <w:jc w:val="both"/>
            </w:pPr>
            <w:r>
              <w:t>Персонал операционных блоков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437.</w:t>
            </w:r>
          </w:p>
        </w:tc>
        <w:tc>
          <w:tcPr>
            <w:tcW w:w="3685" w:type="dxa"/>
          </w:tcPr>
          <w:p w:rsidR="004E50C9" w:rsidRDefault="004E50C9">
            <w:pPr>
              <w:pStyle w:val="ConsPlusNormal"/>
              <w:jc w:val="both"/>
            </w:pPr>
            <w:r>
              <w:t xml:space="preserve">Типовая </w:t>
            </w:r>
            <w:hyperlink r:id="rId862" w:history="1">
              <w:r>
                <w:rPr>
                  <w:color w:val="0000FF"/>
                </w:rPr>
                <w:t>инструкция</w:t>
              </w:r>
            </w:hyperlink>
            <w:r>
              <w:t xml:space="preserve"> по охране труда при проведении работ с лазерными аппаратами</w:t>
            </w:r>
          </w:p>
        </w:tc>
        <w:tc>
          <w:tcPr>
            <w:tcW w:w="2268" w:type="dxa"/>
          </w:tcPr>
          <w:p w:rsidR="004E50C9" w:rsidRDefault="004E50C9">
            <w:pPr>
              <w:pStyle w:val="ConsPlusNormal"/>
            </w:pPr>
            <w:r>
              <w:t>Минздрав СССР от 26 мая 1988 г. N 06-14/20</w:t>
            </w:r>
          </w:p>
        </w:tc>
        <w:tc>
          <w:tcPr>
            <w:tcW w:w="3402" w:type="dxa"/>
          </w:tcPr>
          <w:p w:rsidR="004E50C9" w:rsidRDefault="004E50C9">
            <w:pPr>
              <w:pStyle w:val="ConsPlusNormal"/>
              <w:jc w:val="both"/>
            </w:pPr>
            <w:r>
              <w:t>Работники, проводящие работы с лазерными аппаратами,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438.</w:t>
            </w:r>
          </w:p>
        </w:tc>
        <w:tc>
          <w:tcPr>
            <w:tcW w:w="3685" w:type="dxa"/>
          </w:tcPr>
          <w:p w:rsidR="004E50C9" w:rsidRDefault="004E50C9">
            <w:pPr>
              <w:pStyle w:val="ConsPlusNormal"/>
              <w:jc w:val="both"/>
            </w:pPr>
            <w:r>
              <w:t xml:space="preserve">Типовая </w:t>
            </w:r>
            <w:hyperlink r:id="rId863" w:history="1">
              <w:r>
                <w:rPr>
                  <w:color w:val="0000FF"/>
                </w:rPr>
                <w:t>инструкция</w:t>
              </w:r>
            </w:hyperlink>
            <w:r>
              <w:t xml:space="preserve"> по охране труда при работе на пищеблоках учреждений здравоохранения</w:t>
            </w:r>
          </w:p>
        </w:tc>
        <w:tc>
          <w:tcPr>
            <w:tcW w:w="2268" w:type="dxa"/>
          </w:tcPr>
          <w:p w:rsidR="004E50C9" w:rsidRDefault="004E50C9">
            <w:pPr>
              <w:pStyle w:val="ConsPlusNormal"/>
            </w:pPr>
            <w:r>
              <w:t>Минздрав СССР от 10.12.1986</w:t>
            </w:r>
          </w:p>
        </w:tc>
        <w:tc>
          <w:tcPr>
            <w:tcW w:w="3402" w:type="dxa"/>
          </w:tcPr>
          <w:p w:rsidR="004E50C9" w:rsidRDefault="004E50C9">
            <w:pPr>
              <w:pStyle w:val="ConsPlusNormal"/>
              <w:jc w:val="both"/>
            </w:pPr>
            <w:r>
              <w:t>Работники пищеблоков учреждений здравоохранения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439.</w:t>
            </w:r>
          </w:p>
        </w:tc>
        <w:tc>
          <w:tcPr>
            <w:tcW w:w="3685" w:type="dxa"/>
          </w:tcPr>
          <w:p w:rsidR="004E50C9" w:rsidRDefault="004E50C9">
            <w:pPr>
              <w:pStyle w:val="ConsPlusNormal"/>
              <w:jc w:val="both"/>
            </w:pPr>
            <w:r>
              <w:t xml:space="preserve">Типовая </w:t>
            </w:r>
            <w:hyperlink r:id="rId864" w:history="1">
              <w:r>
                <w:rPr>
                  <w:color w:val="0000FF"/>
                </w:rPr>
                <w:t>инструкция</w:t>
              </w:r>
            </w:hyperlink>
            <w:r>
              <w:t xml:space="preserve"> по охране труда для работников прачечных учреждений здравоохранения</w:t>
            </w:r>
          </w:p>
        </w:tc>
        <w:tc>
          <w:tcPr>
            <w:tcW w:w="2268" w:type="dxa"/>
          </w:tcPr>
          <w:p w:rsidR="004E50C9" w:rsidRDefault="004E50C9">
            <w:pPr>
              <w:pStyle w:val="ConsPlusNormal"/>
            </w:pPr>
            <w:r>
              <w:t xml:space="preserve">Минздрав СССР 10.12.1986, </w:t>
            </w:r>
            <w:proofErr w:type="gramStart"/>
            <w:r>
              <w:t>согласована</w:t>
            </w:r>
            <w:proofErr w:type="gramEnd"/>
            <w:r>
              <w:t xml:space="preserve"> постановлением ЦК профсоюза медработников, Минздрава СССР от 09.01.1987 протокол N </w:t>
            </w:r>
            <w:r>
              <w:lastRenderedPageBreak/>
              <w:t>1</w:t>
            </w:r>
          </w:p>
        </w:tc>
        <w:tc>
          <w:tcPr>
            <w:tcW w:w="3402" w:type="dxa"/>
          </w:tcPr>
          <w:p w:rsidR="004E50C9" w:rsidRDefault="004E50C9">
            <w:pPr>
              <w:pStyle w:val="ConsPlusNormal"/>
              <w:jc w:val="both"/>
            </w:pPr>
            <w:r>
              <w:lastRenderedPageBreak/>
              <w:t>Работники прачечных учреждений здравоохранения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440.</w:t>
            </w:r>
          </w:p>
        </w:tc>
        <w:tc>
          <w:tcPr>
            <w:tcW w:w="3685" w:type="dxa"/>
          </w:tcPr>
          <w:p w:rsidR="004E50C9" w:rsidRDefault="004E50C9">
            <w:pPr>
              <w:pStyle w:val="ConsPlusNormal"/>
              <w:jc w:val="both"/>
            </w:pPr>
            <w:r>
              <w:t xml:space="preserve">Типовая </w:t>
            </w:r>
            <w:hyperlink r:id="rId865" w:history="1">
              <w:r>
                <w:rPr>
                  <w:color w:val="0000FF"/>
                </w:rPr>
                <w:t>инструкция</w:t>
              </w:r>
            </w:hyperlink>
            <w:r>
              <w:t xml:space="preserve"> по охране труда для персонала отделений, кабинетов физиотерапии</w:t>
            </w:r>
          </w:p>
        </w:tc>
        <w:tc>
          <w:tcPr>
            <w:tcW w:w="2268" w:type="dxa"/>
          </w:tcPr>
          <w:p w:rsidR="004E50C9" w:rsidRDefault="004E50C9">
            <w:pPr>
              <w:pStyle w:val="ConsPlusNormal"/>
            </w:pPr>
            <w:proofErr w:type="gramStart"/>
            <w:r>
              <w:t>Минздрав СССР 08.08.198)</w:t>
            </w:r>
            <w:proofErr w:type="gramEnd"/>
          </w:p>
        </w:tc>
        <w:tc>
          <w:tcPr>
            <w:tcW w:w="3402" w:type="dxa"/>
          </w:tcPr>
          <w:p w:rsidR="004E50C9" w:rsidRDefault="004E50C9">
            <w:pPr>
              <w:pStyle w:val="ConsPlusNormal"/>
              <w:jc w:val="both"/>
            </w:pPr>
            <w:r>
              <w:t>Персонал отделений, кабинетов физиотерапии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441.</w:t>
            </w:r>
          </w:p>
        </w:tc>
        <w:tc>
          <w:tcPr>
            <w:tcW w:w="3685" w:type="dxa"/>
          </w:tcPr>
          <w:p w:rsidR="004E50C9" w:rsidRDefault="004E50C9">
            <w:pPr>
              <w:pStyle w:val="ConsPlusNormal"/>
              <w:jc w:val="both"/>
            </w:pPr>
            <w:hyperlink r:id="rId866" w:history="1">
              <w:r>
                <w:rPr>
                  <w:color w:val="0000FF"/>
                </w:rPr>
                <w:t>Инструкция</w:t>
              </w:r>
            </w:hyperlink>
            <w:r>
              <w:t xml:space="preserve"> по безопасной эксплуатации систем воздухоснабжения для водолазных работ</w:t>
            </w:r>
          </w:p>
        </w:tc>
        <w:tc>
          <w:tcPr>
            <w:tcW w:w="2268" w:type="dxa"/>
          </w:tcPr>
          <w:p w:rsidR="004E50C9" w:rsidRDefault="004E50C9">
            <w:pPr>
              <w:pStyle w:val="ConsPlusNormal"/>
            </w:pPr>
            <w:r>
              <w:t>Минморфлот СССР</w:t>
            </w:r>
          </w:p>
        </w:tc>
        <w:tc>
          <w:tcPr>
            <w:tcW w:w="3402" w:type="dxa"/>
          </w:tcPr>
          <w:p w:rsidR="004E50C9" w:rsidRDefault="004E50C9">
            <w:pPr>
              <w:pStyle w:val="ConsPlusNormal"/>
              <w:jc w:val="both"/>
            </w:pPr>
            <w:r>
              <w:t>Работники, осуществляющие эксплуатацию систем воздухоснабжения для водолазных работ,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442.</w:t>
            </w:r>
          </w:p>
        </w:tc>
        <w:tc>
          <w:tcPr>
            <w:tcW w:w="3685" w:type="dxa"/>
          </w:tcPr>
          <w:p w:rsidR="004E50C9" w:rsidRDefault="004E50C9">
            <w:pPr>
              <w:pStyle w:val="ConsPlusNormal"/>
              <w:jc w:val="both"/>
            </w:pPr>
            <w:hyperlink r:id="rId867" w:history="1">
              <w:r>
                <w:rPr>
                  <w:color w:val="0000FF"/>
                </w:rPr>
                <w:t>Руководство</w:t>
              </w:r>
            </w:hyperlink>
            <w:r>
              <w:t xml:space="preserve"> по типовым действиям руководящего, водолазного и вспомогательного персонала водолазной станции в случае аварийной ситуации с работающим водолазом</w:t>
            </w:r>
          </w:p>
        </w:tc>
        <w:tc>
          <w:tcPr>
            <w:tcW w:w="2268" w:type="dxa"/>
          </w:tcPr>
          <w:p w:rsidR="004E50C9" w:rsidRDefault="004E50C9">
            <w:pPr>
              <w:pStyle w:val="ConsPlusNormal"/>
            </w:pPr>
            <w:r>
              <w:t>Минморфлот СССР</w:t>
            </w:r>
          </w:p>
        </w:tc>
        <w:tc>
          <w:tcPr>
            <w:tcW w:w="3402" w:type="dxa"/>
          </w:tcPr>
          <w:p w:rsidR="004E50C9" w:rsidRDefault="004E50C9">
            <w:pPr>
              <w:pStyle w:val="ConsPlusNormal"/>
              <w:jc w:val="both"/>
            </w:pPr>
            <w:r>
              <w:t>Руководящий, водолазный, вспомогательный персонал водолазных станций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443.</w:t>
            </w:r>
          </w:p>
        </w:tc>
        <w:tc>
          <w:tcPr>
            <w:tcW w:w="3685" w:type="dxa"/>
          </w:tcPr>
          <w:p w:rsidR="004E50C9" w:rsidRDefault="004E50C9">
            <w:pPr>
              <w:pStyle w:val="ConsPlusNormal"/>
              <w:jc w:val="both"/>
            </w:pPr>
            <w:hyperlink r:id="rId868" w:history="1">
              <w:r>
                <w:rPr>
                  <w:color w:val="0000FF"/>
                </w:rPr>
                <w:t>Инструкция</w:t>
              </w:r>
            </w:hyperlink>
            <w:r>
              <w:t xml:space="preserve"> о порядке оформления и </w:t>
            </w:r>
            <w:proofErr w:type="gramStart"/>
            <w:r>
              <w:t>заполнения</w:t>
            </w:r>
            <w:proofErr w:type="gramEnd"/>
            <w:r>
              <w:t xml:space="preserve"> первичных учетно-отчетных документов, используемых при производстве водолазных спусков и работ на предприятиях ММФ СССР</w:t>
            </w:r>
          </w:p>
        </w:tc>
        <w:tc>
          <w:tcPr>
            <w:tcW w:w="2268" w:type="dxa"/>
          </w:tcPr>
          <w:p w:rsidR="004E50C9" w:rsidRDefault="004E50C9">
            <w:pPr>
              <w:pStyle w:val="ConsPlusNormal"/>
            </w:pPr>
            <w:r>
              <w:t>Минморфлот СССР</w:t>
            </w:r>
          </w:p>
        </w:tc>
        <w:tc>
          <w:tcPr>
            <w:tcW w:w="3402" w:type="dxa"/>
          </w:tcPr>
          <w:p w:rsidR="004E50C9" w:rsidRDefault="004E50C9">
            <w:pPr>
              <w:pStyle w:val="ConsPlusNormal"/>
              <w:jc w:val="both"/>
            </w:pPr>
            <w:r>
              <w:t>Организации, чьи работники осуществляют деятельность по производству водолазных спусков</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444.</w:t>
            </w:r>
          </w:p>
        </w:tc>
        <w:tc>
          <w:tcPr>
            <w:tcW w:w="3685" w:type="dxa"/>
          </w:tcPr>
          <w:p w:rsidR="004E50C9" w:rsidRDefault="004E50C9">
            <w:pPr>
              <w:pStyle w:val="ConsPlusNormal"/>
              <w:jc w:val="both"/>
            </w:pPr>
            <w:r>
              <w:t xml:space="preserve">Типовое </w:t>
            </w:r>
            <w:hyperlink r:id="rId869" w:history="1">
              <w:r>
                <w:rPr>
                  <w:color w:val="0000FF"/>
                </w:rPr>
                <w:t>положение</w:t>
              </w:r>
            </w:hyperlink>
            <w:r>
              <w:t xml:space="preserve"> о водолазной станции на судах-спасателях и ледоколах</w:t>
            </w:r>
          </w:p>
        </w:tc>
        <w:tc>
          <w:tcPr>
            <w:tcW w:w="2268" w:type="dxa"/>
          </w:tcPr>
          <w:p w:rsidR="004E50C9" w:rsidRDefault="004E50C9">
            <w:pPr>
              <w:pStyle w:val="ConsPlusNormal"/>
            </w:pPr>
            <w:r>
              <w:t>Минморфлот СССР</w:t>
            </w:r>
          </w:p>
        </w:tc>
        <w:tc>
          <w:tcPr>
            <w:tcW w:w="3402" w:type="dxa"/>
          </w:tcPr>
          <w:p w:rsidR="004E50C9" w:rsidRDefault="004E50C9">
            <w:pPr>
              <w:pStyle w:val="ConsPlusNormal"/>
              <w:jc w:val="both"/>
            </w:pPr>
            <w:r>
              <w:t>Водолазная станция на судах-спасателях, ее работники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445.</w:t>
            </w:r>
          </w:p>
        </w:tc>
        <w:tc>
          <w:tcPr>
            <w:tcW w:w="3685" w:type="dxa"/>
          </w:tcPr>
          <w:p w:rsidR="004E50C9" w:rsidRDefault="004E50C9">
            <w:pPr>
              <w:pStyle w:val="ConsPlusNormal"/>
              <w:jc w:val="both"/>
            </w:pPr>
            <w:r>
              <w:t xml:space="preserve">Типовое </w:t>
            </w:r>
            <w:hyperlink r:id="rId870" w:history="1">
              <w:r>
                <w:rPr>
                  <w:color w:val="0000FF"/>
                </w:rPr>
                <w:t>Положение</w:t>
              </w:r>
            </w:hyperlink>
            <w:r>
              <w:t xml:space="preserve"> о водолазной станции</w:t>
            </w:r>
          </w:p>
        </w:tc>
        <w:tc>
          <w:tcPr>
            <w:tcW w:w="2268" w:type="dxa"/>
          </w:tcPr>
          <w:p w:rsidR="004E50C9" w:rsidRDefault="004E50C9">
            <w:pPr>
              <w:pStyle w:val="ConsPlusNormal"/>
            </w:pPr>
            <w:r>
              <w:t>Минморфлот СССР</w:t>
            </w:r>
          </w:p>
        </w:tc>
        <w:tc>
          <w:tcPr>
            <w:tcW w:w="3402" w:type="dxa"/>
          </w:tcPr>
          <w:p w:rsidR="004E50C9" w:rsidRDefault="004E50C9">
            <w:pPr>
              <w:pStyle w:val="ConsPlusNormal"/>
              <w:jc w:val="both"/>
            </w:pPr>
            <w:r>
              <w:t>Водолазная станция, ее работники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446.</w:t>
            </w:r>
          </w:p>
        </w:tc>
        <w:tc>
          <w:tcPr>
            <w:tcW w:w="3685" w:type="dxa"/>
          </w:tcPr>
          <w:p w:rsidR="004E50C9" w:rsidRDefault="004E50C9">
            <w:pPr>
              <w:pStyle w:val="ConsPlusNormal"/>
              <w:jc w:val="both"/>
            </w:pPr>
            <w:hyperlink r:id="rId871" w:history="1">
              <w:r>
                <w:rPr>
                  <w:color w:val="0000FF"/>
                </w:rPr>
                <w:t>Правила</w:t>
              </w:r>
            </w:hyperlink>
            <w:r>
              <w:t xml:space="preserve"> работы и охраны труда в ветеринарных лабораториях</w:t>
            </w:r>
          </w:p>
        </w:tc>
        <w:tc>
          <w:tcPr>
            <w:tcW w:w="2268" w:type="dxa"/>
          </w:tcPr>
          <w:p w:rsidR="004E50C9" w:rsidRDefault="004E50C9">
            <w:pPr>
              <w:pStyle w:val="ConsPlusNormal"/>
            </w:pPr>
            <w:proofErr w:type="gramStart"/>
            <w:r>
              <w:t>Минсельхоз СССР 14.01.1975)</w:t>
            </w:r>
            <w:proofErr w:type="gramEnd"/>
          </w:p>
        </w:tc>
        <w:tc>
          <w:tcPr>
            <w:tcW w:w="3402" w:type="dxa"/>
          </w:tcPr>
          <w:p w:rsidR="004E50C9" w:rsidRDefault="004E50C9">
            <w:pPr>
              <w:pStyle w:val="ConsPlusNormal"/>
              <w:jc w:val="both"/>
            </w:pPr>
            <w:r>
              <w:t xml:space="preserve">Работники, осуществляющие работы в ветеринарных </w:t>
            </w:r>
            <w:r>
              <w:lastRenderedPageBreak/>
              <w:t>лабораториях, и их работодатели</w:t>
            </w:r>
          </w:p>
        </w:tc>
        <w:tc>
          <w:tcPr>
            <w:tcW w:w="2551" w:type="dxa"/>
          </w:tcPr>
          <w:p w:rsidR="004E50C9" w:rsidRDefault="004E50C9">
            <w:pPr>
              <w:pStyle w:val="ConsPlusNormal"/>
              <w:jc w:val="both"/>
            </w:pPr>
            <w:r>
              <w:lastRenderedPageBreak/>
              <w:t>В полном объеме</w:t>
            </w:r>
          </w:p>
        </w:tc>
      </w:tr>
      <w:tr w:rsidR="004E50C9">
        <w:tc>
          <w:tcPr>
            <w:tcW w:w="567" w:type="dxa"/>
          </w:tcPr>
          <w:p w:rsidR="004E50C9" w:rsidRDefault="004E50C9">
            <w:pPr>
              <w:pStyle w:val="ConsPlusNormal"/>
            </w:pPr>
            <w:r>
              <w:lastRenderedPageBreak/>
              <w:t>447.</w:t>
            </w:r>
          </w:p>
        </w:tc>
        <w:tc>
          <w:tcPr>
            <w:tcW w:w="3685" w:type="dxa"/>
          </w:tcPr>
          <w:p w:rsidR="004E50C9" w:rsidRDefault="004E50C9">
            <w:pPr>
              <w:pStyle w:val="ConsPlusNormal"/>
              <w:jc w:val="both"/>
            </w:pPr>
            <w:hyperlink r:id="rId872" w:history="1">
              <w:r>
                <w:rPr>
                  <w:color w:val="0000FF"/>
                </w:rPr>
                <w:t>Правила</w:t>
              </w:r>
            </w:hyperlink>
            <w:r>
              <w:t xml:space="preserve"> по охране труда при сооружении мостов</w:t>
            </w:r>
          </w:p>
        </w:tc>
        <w:tc>
          <w:tcPr>
            <w:tcW w:w="2268" w:type="dxa"/>
          </w:tcPr>
          <w:p w:rsidR="004E50C9" w:rsidRDefault="004E50C9">
            <w:pPr>
              <w:pStyle w:val="ConsPlusNormal"/>
            </w:pPr>
            <w:r>
              <w:t>Минтрансстрой СССР 29.03.1990</w:t>
            </w:r>
          </w:p>
        </w:tc>
        <w:tc>
          <w:tcPr>
            <w:tcW w:w="3402" w:type="dxa"/>
          </w:tcPr>
          <w:p w:rsidR="004E50C9" w:rsidRDefault="004E50C9">
            <w:pPr>
              <w:pStyle w:val="ConsPlusNormal"/>
              <w:jc w:val="both"/>
            </w:pPr>
            <w:r>
              <w:t>Работники, осуществляющие работы по сооружению мостов,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448.</w:t>
            </w:r>
          </w:p>
        </w:tc>
        <w:tc>
          <w:tcPr>
            <w:tcW w:w="3685" w:type="dxa"/>
          </w:tcPr>
          <w:p w:rsidR="004E50C9" w:rsidRDefault="004E50C9">
            <w:pPr>
              <w:pStyle w:val="ConsPlusNormal"/>
              <w:jc w:val="both"/>
            </w:pPr>
            <w:hyperlink r:id="rId873" w:history="1">
              <w:r>
                <w:rPr>
                  <w:color w:val="0000FF"/>
                </w:rPr>
                <w:t>Нормы</w:t>
              </w:r>
            </w:hyperlink>
            <w:r>
              <w:t xml:space="preserve"> искусственного освещения при сооружении мостов</w:t>
            </w:r>
          </w:p>
        </w:tc>
        <w:tc>
          <w:tcPr>
            <w:tcW w:w="2268" w:type="dxa"/>
          </w:tcPr>
          <w:p w:rsidR="004E50C9" w:rsidRDefault="004E50C9">
            <w:pPr>
              <w:pStyle w:val="ConsPlusNormal"/>
            </w:pPr>
            <w:r>
              <w:t>Минтрансстрой СССР 28.12.1990</w:t>
            </w:r>
          </w:p>
        </w:tc>
        <w:tc>
          <w:tcPr>
            <w:tcW w:w="3402" w:type="dxa"/>
          </w:tcPr>
          <w:p w:rsidR="004E50C9" w:rsidRDefault="004E50C9">
            <w:pPr>
              <w:pStyle w:val="ConsPlusNormal"/>
              <w:jc w:val="both"/>
            </w:pPr>
            <w:r>
              <w:t>Работники, осуществляющие работы по сооружению мостов,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449.</w:t>
            </w:r>
          </w:p>
        </w:tc>
        <w:tc>
          <w:tcPr>
            <w:tcW w:w="3685" w:type="dxa"/>
          </w:tcPr>
          <w:p w:rsidR="004E50C9" w:rsidRDefault="004E50C9">
            <w:pPr>
              <w:pStyle w:val="ConsPlusNormal"/>
              <w:jc w:val="both"/>
            </w:pPr>
            <w:hyperlink r:id="rId874" w:history="1">
              <w:r>
                <w:rPr>
                  <w:color w:val="0000FF"/>
                </w:rPr>
                <w:t>Инструкцией</w:t>
              </w:r>
            </w:hyperlink>
            <w:r>
              <w:t xml:space="preserve"> по безопасной эксплуатации временных автомобильных дорог, используемых для ну</w:t>
            </w:r>
            <w:proofErr w:type="gramStart"/>
            <w:r>
              <w:t>жд стр</w:t>
            </w:r>
            <w:proofErr w:type="gramEnd"/>
            <w:r>
              <w:t>оительства мостов</w:t>
            </w:r>
          </w:p>
        </w:tc>
        <w:tc>
          <w:tcPr>
            <w:tcW w:w="2268" w:type="dxa"/>
          </w:tcPr>
          <w:p w:rsidR="004E50C9" w:rsidRDefault="004E50C9">
            <w:pPr>
              <w:pStyle w:val="ConsPlusNormal"/>
            </w:pPr>
            <w:r>
              <w:t>Минтрансстрой СССР 28.12.1990</w:t>
            </w:r>
          </w:p>
        </w:tc>
        <w:tc>
          <w:tcPr>
            <w:tcW w:w="3402" w:type="dxa"/>
          </w:tcPr>
          <w:p w:rsidR="004E50C9" w:rsidRDefault="004E50C9">
            <w:pPr>
              <w:pStyle w:val="ConsPlusNormal"/>
              <w:jc w:val="both"/>
            </w:pPr>
            <w:r>
              <w:t>Работники, осуществляющие работы по эксплуатации временных автомобильных дорог, используемых для ну</w:t>
            </w:r>
            <w:proofErr w:type="gramStart"/>
            <w:r>
              <w:t>жд стр</w:t>
            </w:r>
            <w:proofErr w:type="gramEnd"/>
            <w:r>
              <w:t>оительства мостов,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450.</w:t>
            </w:r>
          </w:p>
        </w:tc>
        <w:tc>
          <w:tcPr>
            <w:tcW w:w="3685" w:type="dxa"/>
          </w:tcPr>
          <w:p w:rsidR="004E50C9" w:rsidRDefault="004E50C9">
            <w:pPr>
              <w:pStyle w:val="ConsPlusNormal"/>
              <w:jc w:val="both"/>
            </w:pPr>
            <w:hyperlink r:id="rId875" w:history="1">
              <w:r>
                <w:rPr>
                  <w:color w:val="0000FF"/>
                </w:rPr>
                <w:t>Инструкцией</w:t>
              </w:r>
            </w:hyperlink>
            <w:r>
              <w:t xml:space="preserve"> по безопасной эксплуатации временных (летних и зимних) переправ через водные преграды (по воде и по льду)</w:t>
            </w:r>
          </w:p>
        </w:tc>
        <w:tc>
          <w:tcPr>
            <w:tcW w:w="2268" w:type="dxa"/>
          </w:tcPr>
          <w:p w:rsidR="004E50C9" w:rsidRDefault="004E50C9">
            <w:pPr>
              <w:pStyle w:val="ConsPlusNormal"/>
            </w:pPr>
            <w:r>
              <w:t>Минтрансстрой СССР 07.02.1990</w:t>
            </w:r>
          </w:p>
        </w:tc>
        <w:tc>
          <w:tcPr>
            <w:tcW w:w="3402" w:type="dxa"/>
          </w:tcPr>
          <w:p w:rsidR="004E50C9" w:rsidRDefault="004E50C9">
            <w:pPr>
              <w:pStyle w:val="ConsPlusNormal"/>
              <w:jc w:val="both"/>
            </w:pPr>
            <w:r>
              <w:t>Работники, осуществляющие работы по эксплуатации временных переправ через водные преграды при осуществлении работ по сооружению мостов,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451.</w:t>
            </w:r>
          </w:p>
        </w:tc>
        <w:tc>
          <w:tcPr>
            <w:tcW w:w="3685" w:type="dxa"/>
          </w:tcPr>
          <w:p w:rsidR="004E50C9" w:rsidRDefault="004E50C9">
            <w:pPr>
              <w:pStyle w:val="ConsPlusNormal"/>
              <w:jc w:val="both"/>
            </w:pPr>
            <w:hyperlink r:id="rId876" w:history="1">
              <w:r>
                <w:rPr>
                  <w:color w:val="0000FF"/>
                </w:rPr>
                <w:t>Инструкцией</w:t>
              </w:r>
            </w:hyperlink>
            <w:r>
              <w:t xml:space="preserve"> по безопасной эксплуатации технических средств речного транспорта, находящихся в ведении трестов ГКТУ строительства мостов</w:t>
            </w:r>
          </w:p>
        </w:tc>
        <w:tc>
          <w:tcPr>
            <w:tcW w:w="2268" w:type="dxa"/>
          </w:tcPr>
          <w:p w:rsidR="004E50C9" w:rsidRDefault="004E50C9">
            <w:pPr>
              <w:pStyle w:val="ConsPlusNormal"/>
            </w:pPr>
            <w:r>
              <w:t>Минтрансстрой СССР 07.02.1990</w:t>
            </w:r>
          </w:p>
        </w:tc>
        <w:tc>
          <w:tcPr>
            <w:tcW w:w="3402" w:type="dxa"/>
          </w:tcPr>
          <w:p w:rsidR="004E50C9" w:rsidRDefault="004E50C9">
            <w:pPr>
              <w:pStyle w:val="ConsPlusNormal"/>
              <w:jc w:val="both"/>
            </w:pPr>
            <w:r>
              <w:t>Работники, осуществляющие эксплуатацию средств речного транспорта, находящихся в ведении трестов ГКТУ строительства мостов, и их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452.</w:t>
            </w:r>
          </w:p>
        </w:tc>
        <w:tc>
          <w:tcPr>
            <w:tcW w:w="3685" w:type="dxa"/>
          </w:tcPr>
          <w:p w:rsidR="004E50C9" w:rsidRDefault="004E50C9">
            <w:pPr>
              <w:pStyle w:val="ConsPlusNormal"/>
              <w:jc w:val="both"/>
            </w:pPr>
            <w:hyperlink r:id="rId877" w:history="1">
              <w:r>
                <w:rPr>
                  <w:color w:val="0000FF"/>
                </w:rPr>
                <w:t>Правила</w:t>
              </w:r>
            </w:hyperlink>
            <w:r>
              <w:t xml:space="preserve"> техники безопасности на судах флота рыбной промышленности СССР</w:t>
            </w:r>
          </w:p>
        </w:tc>
        <w:tc>
          <w:tcPr>
            <w:tcW w:w="2268" w:type="dxa"/>
          </w:tcPr>
          <w:p w:rsidR="004E50C9" w:rsidRDefault="004E50C9">
            <w:pPr>
              <w:pStyle w:val="ConsPlusNormal"/>
              <w:jc w:val="both"/>
            </w:pPr>
            <w:r>
              <w:t xml:space="preserve">Приказ Минрыбхоза СССР от 26.12.1990 N 476, Постановление </w:t>
            </w:r>
            <w:r>
              <w:lastRenderedPageBreak/>
              <w:t>Президиума ЦК профсоюза работников рыбного хозяйства от 19.12.1990 N 4</w:t>
            </w:r>
          </w:p>
        </w:tc>
        <w:tc>
          <w:tcPr>
            <w:tcW w:w="3402" w:type="dxa"/>
          </w:tcPr>
          <w:p w:rsidR="004E50C9" w:rsidRDefault="004E50C9">
            <w:pPr>
              <w:pStyle w:val="ConsPlusNormal"/>
              <w:jc w:val="both"/>
            </w:pPr>
            <w:r>
              <w:lastRenderedPageBreak/>
              <w:t>Личный состав флота рыбной промышленности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lastRenderedPageBreak/>
              <w:t>453.</w:t>
            </w:r>
          </w:p>
        </w:tc>
        <w:tc>
          <w:tcPr>
            <w:tcW w:w="3685" w:type="dxa"/>
          </w:tcPr>
          <w:p w:rsidR="004E50C9" w:rsidRDefault="004E50C9">
            <w:pPr>
              <w:pStyle w:val="ConsPlusNormal"/>
              <w:jc w:val="both"/>
            </w:pPr>
            <w:hyperlink r:id="rId878" w:history="1">
              <w:r>
                <w:rPr>
                  <w:color w:val="0000FF"/>
                </w:rPr>
                <w:t>Положение</w:t>
              </w:r>
            </w:hyperlink>
            <w:r>
              <w:t xml:space="preserve"> о проведении инструктажа по безопасности труда на судах Министерства рыбного хозяйства СССР</w:t>
            </w:r>
          </w:p>
        </w:tc>
        <w:tc>
          <w:tcPr>
            <w:tcW w:w="2268" w:type="dxa"/>
          </w:tcPr>
          <w:p w:rsidR="004E50C9" w:rsidRDefault="004E50C9">
            <w:pPr>
              <w:pStyle w:val="ConsPlusNormal"/>
              <w:jc w:val="both"/>
            </w:pPr>
            <w:r>
              <w:t>Минрыбхоз СССР 14.11.1980</w:t>
            </w:r>
          </w:p>
        </w:tc>
        <w:tc>
          <w:tcPr>
            <w:tcW w:w="3402" w:type="dxa"/>
          </w:tcPr>
          <w:p w:rsidR="004E50C9" w:rsidRDefault="004E50C9">
            <w:pPr>
              <w:pStyle w:val="ConsPlusNormal"/>
              <w:jc w:val="both"/>
            </w:pPr>
            <w:r>
              <w:t xml:space="preserve">Члены судового экипажа, а также лица, временно </w:t>
            </w:r>
            <w:proofErr w:type="gramStart"/>
            <w:r>
              <w:t>прибывающих</w:t>
            </w:r>
            <w:proofErr w:type="gramEnd"/>
            <w:r>
              <w:t xml:space="preserve"> на суда (командированные, учащиеся, практиканты), судовладельцы</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454.</w:t>
            </w:r>
          </w:p>
        </w:tc>
        <w:tc>
          <w:tcPr>
            <w:tcW w:w="3685" w:type="dxa"/>
          </w:tcPr>
          <w:p w:rsidR="004E50C9" w:rsidRDefault="004E50C9">
            <w:pPr>
              <w:pStyle w:val="ConsPlusNormal"/>
              <w:jc w:val="both"/>
            </w:pPr>
            <w:hyperlink r:id="rId879" w:history="1">
              <w:r>
                <w:rPr>
                  <w:color w:val="0000FF"/>
                </w:rPr>
                <w:t>Правила</w:t>
              </w:r>
            </w:hyperlink>
            <w:r>
              <w:t xml:space="preserve"> техники безопасности и производственной санитарии для судостроительных и судоремонтных работ</w:t>
            </w:r>
          </w:p>
        </w:tc>
        <w:tc>
          <w:tcPr>
            <w:tcW w:w="2268" w:type="dxa"/>
          </w:tcPr>
          <w:p w:rsidR="004E50C9" w:rsidRDefault="004E50C9">
            <w:pPr>
              <w:pStyle w:val="ConsPlusNormal"/>
            </w:pPr>
            <w:r>
              <w:t>Президиум ЦК профсоюза рабочих судостроительной промышленности 25.03.1970</w:t>
            </w:r>
          </w:p>
        </w:tc>
        <w:tc>
          <w:tcPr>
            <w:tcW w:w="3402" w:type="dxa"/>
          </w:tcPr>
          <w:p w:rsidR="004E50C9" w:rsidRDefault="004E50C9">
            <w:pPr>
              <w:pStyle w:val="ConsPlusNormal"/>
              <w:jc w:val="both"/>
            </w:pPr>
            <w:r>
              <w:t>Работники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455.</w:t>
            </w:r>
          </w:p>
        </w:tc>
        <w:tc>
          <w:tcPr>
            <w:tcW w:w="3685" w:type="dxa"/>
          </w:tcPr>
          <w:p w:rsidR="004E50C9" w:rsidRDefault="004E50C9">
            <w:pPr>
              <w:pStyle w:val="ConsPlusNormal"/>
              <w:jc w:val="both"/>
            </w:pPr>
            <w:hyperlink r:id="rId880" w:history="1">
              <w:r>
                <w:rPr>
                  <w:color w:val="0000FF"/>
                </w:rPr>
                <w:t>Правила</w:t>
              </w:r>
            </w:hyperlink>
            <w:r>
              <w:t xml:space="preserve"> по технике безопасности на топографо-геодезических работах</w:t>
            </w:r>
          </w:p>
        </w:tc>
        <w:tc>
          <w:tcPr>
            <w:tcW w:w="2268" w:type="dxa"/>
          </w:tcPr>
          <w:p w:rsidR="004E50C9" w:rsidRDefault="004E50C9">
            <w:pPr>
              <w:pStyle w:val="ConsPlusNormal"/>
            </w:pPr>
            <w:r>
              <w:t>Коллегией Главного управления геодезии и картографии при Совете Министров СССР 09.02.1989 N 2/21</w:t>
            </w:r>
          </w:p>
        </w:tc>
        <w:tc>
          <w:tcPr>
            <w:tcW w:w="3402" w:type="dxa"/>
          </w:tcPr>
          <w:p w:rsidR="004E50C9" w:rsidRDefault="004E50C9">
            <w:pPr>
              <w:pStyle w:val="ConsPlusNormal"/>
              <w:jc w:val="both"/>
            </w:pPr>
            <w:r>
              <w:t>Работники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456.</w:t>
            </w:r>
          </w:p>
        </w:tc>
        <w:tc>
          <w:tcPr>
            <w:tcW w:w="3685" w:type="dxa"/>
          </w:tcPr>
          <w:p w:rsidR="004E50C9" w:rsidRDefault="004E50C9">
            <w:pPr>
              <w:pStyle w:val="ConsPlusNormal"/>
              <w:jc w:val="both"/>
            </w:pPr>
            <w:hyperlink r:id="rId881" w:history="1">
              <w:r>
                <w:rPr>
                  <w:color w:val="0000FF"/>
                </w:rPr>
                <w:t>Правила</w:t>
              </w:r>
            </w:hyperlink>
            <w:r>
              <w:t xml:space="preserve"> техники безопасности для театров и концертных залов</w:t>
            </w:r>
          </w:p>
        </w:tc>
        <w:tc>
          <w:tcPr>
            <w:tcW w:w="2268" w:type="dxa"/>
          </w:tcPr>
          <w:p w:rsidR="004E50C9" w:rsidRDefault="004E50C9">
            <w:pPr>
              <w:pStyle w:val="ConsPlusNormal"/>
              <w:jc w:val="both"/>
            </w:pPr>
            <w:r>
              <w:t>Минкультуры СССР 23.05.1979</w:t>
            </w:r>
          </w:p>
        </w:tc>
        <w:tc>
          <w:tcPr>
            <w:tcW w:w="3402" w:type="dxa"/>
          </w:tcPr>
          <w:p w:rsidR="004E50C9" w:rsidRDefault="004E50C9">
            <w:pPr>
              <w:pStyle w:val="ConsPlusNormal"/>
              <w:jc w:val="both"/>
            </w:pPr>
            <w:r>
              <w:t>Работники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457.</w:t>
            </w:r>
          </w:p>
        </w:tc>
        <w:tc>
          <w:tcPr>
            <w:tcW w:w="3685" w:type="dxa"/>
          </w:tcPr>
          <w:p w:rsidR="004E50C9" w:rsidRDefault="004E50C9">
            <w:pPr>
              <w:pStyle w:val="ConsPlusNormal"/>
              <w:jc w:val="both"/>
            </w:pPr>
            <w:hyperlink r:id="rId882" w:history="1">
              <w:r>
                <w:rPr>
                  <w:color w:val="0000FF"/>
                </w:rPr>
                <w:t>Требования</w:t>
              </w:r>
            </w:hyperlink>
            <w:r>
              <w:t xml:space="preserve"> техники безопасности к морским судам. РД 31.81-01-87</w:t>
            </w:r>
          </w:p>
        </w:tc>
        <w:tc>
          <w:tcPr>
            <w:tcW w:w="2268" w:type="dxa"/>
          </w:tcPr>
          <w:p w:rsidR="004E50C9" w:rsidRDefault="004E50C9">
            <w:pPr>
              <w:pStyle w:val="ConsPlusNormal"/>
              <w:jc w:val="both"/>
            </w:pPr>
            <w:r>
              <w:t>Решение Минморфлота СССР, Минсудпрома СССР от 02.08.1988 N СМ-53/2446</w:t>
            </w:r>
          </w:p>
        </w:tc>
        <w:tc>
          <w:tcPr>
            <w:tcW w:w="3402" w:type="dxa"/>
          </w:tcPr>
          <w:p w:rsidR="004E50C9" w:rsidRDefault="004E50C9">
            <w:pPr>
              <w:pStyle w:val="ConsPlusNormal"/>
              <w:jc w:val="both"/>
            </w:pPr>
            <w:r>
              <w:t>Работник и работодатели морского флота</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458.</w:t>
            </w:r>
          </w:p>
        </w:tc>
        <w:tc>
          <w:tcPr>
            <w:tcW w:w="3685" w:type="dxa"/>
          </w:tcPr>
          <w:p w:rsidR="004E50C9" w:rsidRDefault="004E50C9">
            <w:pPr>
              <w:pStyle w:val="ConsPlusNormal"/>
              <w:jc w:val="both"/>
            </w:pPr>
            <w:r>
              <w:t xml:space="preserve">О рабочем времени и времени </w:t>
            </w:r>
            <w:r>
              <w:lastRenderedPageBreak/>
              <w:t>отдыха в предприятиях и учреждениях, переходящих на непрерывную производственную неделю</w:t>
            </w:r>
          </w:p>
        </w:tc>
        <w:tc>
          <w:tcPr>
            <w:tcW w:w="2268" w:type="dxa"/>
          </w:tcPr>
          <w:p w:rsidR="004E50C9" w:rsidRDefault="004E50C9">
            <w:pPr>
              <w:pStyle w:val="ConsPlusNormal"/>
              <w:jc w:val="both"/>
            </w:pPr>
            <w:hyperlink r:id="rId883" w:history="1">
              <w:r>
                <w:rPr>
                  <w:color w:val="0000FF"/>
                </w:rPr>
                <w:t>Постановление</w:t>
              </w:r>
            </w:hyperlink>
            <w:r>
              <w:t xml:space="preserve"> СНК </w:t>
            </w:r>
            <w:r>
              <w:lastRenderedPageBreak/>
              <w:t>СССР от 24.09.1929</w:t>
            </w:r>
          </w:p>
        </w:tc>
        <w:tc>
          <w:tcPr>
            <w:tcW w:w="3402" w:type="dxa"/>
          </w:tcPr>
          <w:p w:rsidR="004E50C9" w:rsidRDefault="004E50C9">
            <w:pPr>
              <w:pStyle w:val="ConsPlusNormal"/>
              <w:jc w:val="both"/>
            </w:pPr>
            <w:r>
              <w:lastRenderedPageBreak/>
              <w:t>Все работники и работодатели</w:t>
            </w:r>
          </w:p>
        </w:tc>
        <w:tc>
          <w:tcPr>
            <w:tcW w:w="2551" w:type="dxa"/>
          </w:tcPr>
          <w:p w:rsidR="004E50C9" w:rsidRDefault="004E50C9">
            <w:pPr>
              <w:pStyle w:val="ConsPlusNormal"/>
              <w:jc w:val="both"/>
            </w:pPr>
            <w:hyperlink r:id="rId884" w:history="1">
              <w:r>
                <w:rPr>
                  <w:color w:val="0000FF"/>
                </w:rPr>
                <w:t>абз. 2 п. 3</w:t>
              </w:r>
            </w:hyperlink>
            <w:r>
              <w:t xml:space="preserve"> и </w:t>
            </w:r>
            <w:hyperlink r:id="rId885" w:history="1">
              <w:r>
                <w:rPr>
                  <w:color w:val="0000FF"/>
                </w:rPr>
                <w:t>п. 11</w:t>
              </w:r>
            </w:hyperlink>
          </w:p>
        </w:tc>
      </w:tr>
      <w:tr w:rsidR="004E50C9">
        <w:tc>
          <w:tcPr>
            <w:tcW w:w="567" w:type="dxa"/>
          </w:tcPr>
          <w:p w:rsidR="004E50C9" w:rsidRDefault="004E50C9">
            <w:pPr>
              <w:pStyle w:val="ConsPlusNormal"/>
            </w:pPr>
            <w:r>
              <w:lastRenderedPageBreak/>
              <w:t>459.</w:t>
            </w:r>
          </w:p>
        </w:tc>
        <w:tc>
          <w:tcPr>
            <w:tcW w:w="3685" w:type="dxa"/>
          </w:tcPr>
          <w:p w:rsidR="004E50C9" w:rsidRDefault="004E50C9">
            <w:pPr>
              <w:pStyle w:val="ConsPlusNormal"/>
              <w:jc w:val="both"/>
            </w:pPr>
            <w:hyperlink r:id="rId886" w:history="1">
              <w:r>
                <w:rPr>
                  <w:color w:val="0000FF"/>
                </w:rPr>
                <w:t>Правила</w:t>
              </w:r>
            </w:hyperlink>
            <w:r>
              <w:t xml:space="preserve"> об очередных и дополнительных отпусках</w:t>
            </w:r>
          </w:p>
        </w:tc>
        <w:tc>
          <w:tcPr>
            <w:tcW w:w="2268" w:type="dxa"/>
          </w:tcPr>
          <w:p w:rsidR="004E50C9" w:rsidRDefault="004E50C9">
            <w:pPr>
              <w:pStyle w:val="ConsPlusNormal"/>
              <w:jc w:val="both"/>
            </w:pPr>
            <w:r>
              <w:t>утв. НКТ СССР 30.04.1930 N 169</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r>
              <w:t>В части, не противоречащей ТК РФ</w:t>
            </w:r>
          </w:p>
        </w:tc>
      </w:tr>
      <w:tr w:rsidR="004E50C9">
        <w:tc>
          <w:tcPr>
            <w:tcW w:w="567" w:type="dxa"/>
          </w:tcPr>
          <w:p w:rsidR="004E50C9" w:rsidRDefault="004E50C9">
            <w:pPr>
              <w:pStyle w:val="ConsPlusNormal"/>
            </w:pPr>
            <w:r>
              <w:t>460.</w:t>
            </w:r>
          </w:p>
        </w:tc>
        <w:tc>
          <w:tcPr>
            <w:tcW w:w="3685" w:type="dxa"/>
          </w:tcPr>
          <w:p w:rsidR="004E50C9" w:rsidRDefault="004E50C9">
            <w:pPr>
              <w:pStyle w:val="ConsPlusNormal"/>
              <w:jc w:val="both"/>
            </w:pPr>
            <w:r>
              <w:t>О неотложных мерах по улучшению положения женщин, семьи, охраны материнства и детства на селе</w:t>
            </w:r>
          </w:p>
        </w:tc>
        <w:tc>
          <w:tcPr>
            <w:tcW w:w="2268" w:type="dxa"/>
          </w:tcPr>
          <w:p w:rsidR="004E50C9" w:rsidRDefault="004E50C9">
            <w:pPr>
              <w:pStyle w:val="ConsPlusNormal"/>
              <w:jc w:val="both"/>
            </w:pPr>
            <w:hyperlink r:id="rId887" w:history="1">
              <w:r>
                <w:rPr>
                  <w:color w:val="0000FF"/>
                </w:rPr>
                <w:t>Постановление</w:t>
              </w:r>
            </w:hyperlink>
            <w:r>
              <w:t xml:space="preserve"> ВС РСФСР от 01.11.1990 N 298/3-1</w:t>
            </w:r>
          </w:p>
        </w:tc>
        <w:tc>
          <w:tcPr>
            <w:tcW w:w="3402" w:type="dxa"/>
          </w:tcPr>
          <w:p w:rsidR="004E50C9" w:rsidRDefault="004E50C9">
            <w:pPr>
              <w:pStyle w:val="ConsPlusNormal"/>
              <w:jc w:val="both"/>
            </w:pPr>
            <w:r>
              <w:t>Женщин, работающие в сельской местности, работодатели</w:t>
            </w:r>
          </w:p>
        </w:tc>
        <w:tc>
          <w:tcPr>
            <w:tcW w:w="2551" w:type="dxa"/>
          </w:tcPr>
          <w:p w:rsidR="004E50C9" w:rsidRDefault="004E50C9">
            <w:pPr>
              <w:pStyle w:val="ConsPlusNormal"/>
              <w:jc w:val="both"/>
            </w:pPr>
            <w:hyperlink r:id="rId888" w:history="1">
              <w:r>
                <w:rPr>
                  <w:color w:val="0000FF"/>
                </w:rPr>
                <w:t>п. 1.3</w:t>
              </w:r>
            </w:hyperlink>
          </w:p>
        </w:tc>
      </w:tr>
      <w:tr w:rsidR="004E50C9">
        <w:tc>
          <w:tcPr>
            <w:tcW w:w="567" w:type="dxa"/>
          </w:tcPr>
          <w:p w:rsidR="004E50C9" w:rsidRDefault="004E50C9">
            <w:pPr>
              <w:pStyle w:val="ConsPlusNormal"/>
            </w:pPr>
            <w:r>
              <w:t>461.</w:t>
            </w:r>
          </w:p>
        </w:tc>
        <w:tc>
          <w:tcPr>
            <w:tcW w:w="3685" w:type="dxa"/>
          </w:tcPr>
          <w:p w:rsidR="004E50C9" w:rsidRDefault="004E50C9">
            <w:pPr>
              <w:pStyle w:val="ConsPlusNormal"/>
              <w:jc w:val="both"/>
            </w:pPr>
            <w:r>
              <w:t>О порядке выплаты заработной платы рабочим за первую половину месяца</w:t>
            </w:r>
          </w:p>
        </w:tc>
        <w:tc>
          <w:tcPr>
            <w:tcW w:w="2268" w:type="dxa"/>
          </w:tcPr>
          <w:p w:rsidR="004E50C9" w:rsidRDefault="004E50C9">
            <w:pPr>
              <w:pStyle w:val="ConsPlusNormal"/>
              <w:jc w:val="both"/>
            </w:pPr>
            <w:hyperlink r:id="rId889" w:history="1">
              <w:r>
                <w:rPr>
                  <w:color w:val="0000FF"/>
                </w:rPr>
                <w:t>Постановление</w:t>
              </w:r>
            </w:hyperlink>
            <w:r>
              <w:t xml:space="preserve"> Совмина СССР от 23.05.1957 N 566</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462.</w:t>
            </w:r>
          </w:p>
        </w:tc>
        <w:tc>
          <w:tcPr>
            <w:tcW w:w="3685" w:type="dxa"/>
          </w:tcPr>
          <w:p w:rsidR="004E50C9" w:rsidRDefault="004E50C9">
            <w:pPr>
              <w:pStyle w:val="ConsPlusNormal"/>
              <w:jc w:val="both"/>
            </w:pPr>
            <w:hyperlink r:id="rId890" w:history="1">
              <w:r>
                <w:rPr>
                  <w:color w:val="0000FF"/>
                </w:rPr>
                <w:t>О порядке оплаты временного заместительства</w:t>
              </w:r>
            </w:hyperlink>
          </w:p>
        </w:tc>
        <w:tc>
          <w:tcPr>
            <w:tcW w:w="2268" w:type="dxa"/>
          </w:tcPr>
          <w:p w:rsidR="004E50C9" w:rsidRDefault="004E50C9">
            <w:pPr>
              <w:pStyle w:val="ConsPlusNormal"/>
              <w:jc w:val="both"/>
            </w:pPr>
            <w:r>
              <w:t>утв. постановлением Государственного комитета Совета Министров СССР по вопросам труда и заработной платы, Секретариата ВЦСПС от 29.12.1965 N 820/39</w:t>
            </w:r>
          </w:p>
        </w:tc>
        <w:tc>
          <w:tcPr>
            <w:tcW w:w="3402" w:type="dxa"/>
          </w:tcPr>
          <w:p w:rsidR="004E50C9" w:rsidRDefault="004E50C9">
            <w:pPr>
              <w:pStyle w:val="ConsPlusNormal"/>
              <w:jc w:val="both"/>
            </w:pPr>
            <w:r>
              <w:t>Все работники и работодатели</w:t>
            </w:r>
          </w:p>
        </w:tc>
        <w:tc>
          <w:tcPr>
            <w:tcW w:w="2551" w:type="dxa"/>
          </w:tcPr>
          <w:p w:rsidR="004E50C9" w:rsidRDefault="004E50C9">
            <w:pPr>
              <w:pStyle w:val="ConsPlusNormal"/>
              <w:jc w:val="both"/>
            </w:pPr>
            <w:r>
              <w:t>В части, не противоречащей ТК РФ</w:t>
            </w:r>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ind w:firstLine="540"/>
        <w:jc w:val="both"/>
      </w:pPr>
      <w:r>
        <w:t>--------------------------------</w:t>
      </w:r>
    </w:p>
    <w:p w:rsidR="004E50C9" w:rsidRDefault="004E50C9">
      <w:pPr>
        <w:pStyle w:val="ConsPlusNormal"/>
        <w:ind w:firstLine="540"/>
        <w:jc w:val="both"/>
      </w:pPr>
      <w:bookmarkStart w:id="2" w:name="P2409"/>
      <w:bookmarkEnd w:id="2"/>
      <w:r>
        <w:t>&lt;*&gt; С 1 июля 2016 года должностные лица органов государственного контроля (надзора) не вправе проверять выполнение требований, установленных нормативными правовыми актами органов исполнительной власти Союза ССР и РСФСР, а также выполнение требований нормативных документов, обязательность которых не предусмотрена законодательством Российской Федерации.</w:t>
      </w: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2</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3" w:name="P2420"/>
      <w:bookmarkEnd w:id="3"/>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 ПО КОНТРОЛЮ</w:t>
      </w:r>
    </w:p>
    <w:p w:rsidR="004E50C9" w:rsidRDefault="004E50C9">
      <w:pPr>
        <w:pStyle w:val="ConsPlusTitle"/>
        <w:jc w:val="center"/>
      </w:pPr>
      <w:r>
        <w:t xml:space="preserve">ПРИ ОСУЩЕСТВЛЕНИИ НАДЗОРА И КОНТРОЛЯ ЗА </w:t>
      </w:r>
      <w:proofErr w:type="gramStart"/>
      <w:r>
        <w:t>НОРМАТИВНО-ПРАВОВЫМ</w:t>
      </w:r>
      <w:proofErr w:type="gramEnd"/>
    </w:p>
    <w:p w:rsidR="004E50C9" w:rsidRDefault="004E50C9">
      <w:pPr>
        <w:pStyle w:val="ConsPlusTitle"/>
        <w:jc w:val="center"/>
      </w:pPr>
      <w:r>
        <w:t xml:space="preserve">РЕГУЛИРОВАНИЕМ, ОСУЩЕСТВЛЯЕМЫМ ОРГАНАМИ </w:t>
      </w:r>
      <w:proofErr w:type="gramStart"/>
      <w:r>
        <w:t>ГОСУДАРСТВЕННОЙ</w:t>
      </w:r>
      <w:proofErr w:type="gramEnd"/>
    </w:p>
    <w:p w:rsidR="004E50C9" w:rsidRDefault="004E50C9">
      <w:pPr>
        <w:pStyle w:val="ConsPlusTitle"/>
        <w:jc w:val="center"/>
      </w:pPr>
      <w:r>
        <w:t>ВЛАСТИ СУБЪЕКТОВ РОССИЙСКОЙ ФЕДЕРАЦИИ В ЧАСТИ ОСУЩЕСТВЛЕНИЯ</w:t>
      </w:r>
    </w:p>
    <w:p w:rsidR="004E50C9" w:rsidRDefault="004E50C9">
      <w:pPr>
        <w:pStyle w:val="ConsPlusTitle"/>
        <w:jc w:val="center"/>
      </w:pPr>
      <w:r>
        <w:t xml:space="preserve">СОЦИАЛЬНЫХ ВЫПЛАТ ГРАЖДАНАМ, ПРИЗНАННЫМ В </w:t>
      </w:r>
      <w:proofErr w:type="gramStart"/>
      <w:r>
        <w:t>УСТАНОВЛЕННОМ</w:t>
      </w:r>
      <w:proofErr w:type="gramEnd"/>
    </w:p>
    <w:p w:rsidR="004E50C9" w:rsidRDefault="004E50C9">
      <w:pPr>
        <w:pStyle w:val="ConsPlusTitle"/>
        <w:jc w:val="center"/>
      </w:pPr>
      <w:proofErr w:type="gramStart"/>
      <w:r>
        <w:t>ПОРЯДКЕ</w:t>
      </w:r>
      <w:proofErr w:type="gramEnd"/>
      <w:r>
        <w:t xml:space="preserve"> БЕЗРАБОТНЫМИ</w:t>
      </w:r>
    </w:p>
    <w:p w:rsidR="004E50C9" w:rsidRDefault="004E50C9">
      <w:pPr>
        <w:pStyle w:val="ConsPlusTitle"/>
        <w:jc w:val="center"/>
      </w:pPr>
      <w:r>
        <w:t>-----------------------------------------------------------</w:t>
      </w:r>
    </w:p>
    <w:p w:rsidR="004E50C9" w:rsidRDefault="004E50C9">
      <w:pPr>
        <w:pStyle w:val="ConsPlusTitle"/>
        <w:jc w:val="center"/>
      </w:pPr>
      <w:proofErr w:type="gramStart"/>
      <w:r>
        <w:t>(указывается вид государственного контроля (надзора),</w:t>
      </w:r>
      <w:proofErr w:type="gramEnd"/>
    </w:p>
    <w:p w:rsidR="004E50C9" w:rsidRDefault="004E50C9">
      <w:pPr>
        <w:pStyle w:val="ConsPlusTitle"/>
        <w:jc w:val="center"/>
      </w:pPr>
      <w:r>
        <w:t xml:space="preserve">полномочиями по </w:t>
      </w:r>
      <w:proofErr w:type="gramStart"/>
      <w:r>
        <w:t>осуществлению</w:t>
      </w:r>
      <w:proofErr w:type="gramEnd"/>
      <w:r>
        <w:t xml:space="preserve"> которого наделена</w:t>
      </w:r>
    </w:p>
    <w:p w:rsidR="004E50C9" w:rsidRDefault="004E50C9">
      <w:pPr>
        <w:pStyle w:val="ConsPlusTitle"/>
        <w:jc w:val="center"/>
      </w:pPr>
      <w:proofErr w:type="gramStart"/>
      <w:r>
        <w:t>Федеральная служба по труду и занятости)</w:t>
      </w:r>
      <w:proofErr w:type="gramEnd"/>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3401"/>
        <w:gridCol w:w="2834"/>
      </w:tblGrid>
      <w:tr w:rsidR="004E50C9">
        <w:tc>
          <w:tcPr>
            <w:tcW w:w="566" w:type="dxa"/>
          </w:tcPr>
          <w:p w:rsidR="004E50C9" w:rsidRDefault="004E50C9">
            <w:pPr>
              <w:pStyle w:val="ConsPlusNormal"/>
              <w:jc w:val="center"/>
            </w:pPr>
            <w:r>
              <w:t>N</w:t>
            </w:r>
          </w:p>
        </w:tc>
        <w:tc>
          <w:tcPr>
            <w:tcW w:w="2267" w:type="dxa"/>
          </w:tcPr>
          <w:p w:rsidR="004E50C9" w:rsidRDefault="004E50C9">
            <w:pPr>
              <w:pStyle w:val="ConsPlusNormal"/>
              <w:jc w:val="center"/>
            </w:pPr>
            <w:r>
              <w:t>Наименование и реквизиты акта</w:t>
            </w:r>
          </w:p>
        </w:tc>
        <w:tc>
          <w:tcPr>
            <w:tcW w:w="340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3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4E50C9">
        <w:tc>
          <w:tcPr>
            <w:tcW w:w="566" w:type="dxa"/>
          </w:tcPr>
          <w:p w:rsidR="004E50C9" w:rsidRDefault="004E50C9">
            <w:pPr>
              <w:pStyle w:val="ConsPlusNormal"/>
              <w:jc w:val="center"/>
            </w:pPr>
            <w:r>
              <w:t>1.</w:t>
            </w:r>
          </w:p>
        </w:tc>
        <w:tc>
          <w:tcPr>
            <w:tcW w:w="2267" w:type="dxa"/>
          </w:tcPr>
          <w:p w:rsidR="004E50C9" w:rsidRDefault="004E50C9">
            <w:pPr>
              <w:pStyle w:val="ConsPlusNormal"/>
            </w:pPr>
            <w:hyperlink r:id="rId891" w:history="1">
              <w:r>
                <w:rPr>
                  <w:color w:val="0000FF"/>
                </w:rPr>
                <w:t>Закон</w:t>
              </w:r>
            </w:hyperlink>
            <w:r>
              <w:t xml:space="preserve"> Российской Федерации от 19 апреля 1991 г. N 1032-1 "О занятости населения в Российской Федерации"</w:t>
            </w:r>
          </w:p>
        </w:tc>
        <w:tc>
          <w:tcPr>
            <w:tcW w:w="3401" w:type="dxa"/>
          </w:tcPr>
          <w:p w:rsidR="004E50C9" w:rsidRDefault="004E50C9">
            <w:pPr>
              <w:pStyle w:val="ConsPlusNormal"/>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tc>
        <w:tc>
          <w:tcPr>
            <w:tcW w:w="2834" w:type="dxa"/>
          </w:tcPr>
          <w:p w:rsidR="004E50C9" w:rsidRDefault="004E50C9">
            <w:pPr>
              <w:pStyle w:val="ConsPlusNormal"/>
            </w:pPr>
            <w:hyperlink r:id="rId892" w:history="1">
              <w:r>
                <w:rPr>
                  <w:color w:val="0000FF"/>
                </w:rPr>
                <w:t>Статья 7.1 (подпункт 3 пункта 8)</w:t>
              </w:r>
            </w:hyperlink>
          </w:p>
        </w:tc>
      </w:tr>
    </w:tbl>
    <w:p w:rsidR="004E50C9" w:rsidRDefault="004E50C9">
      <w:pPr>
        <w:pStyle w:val="ConsPlusNormal"/>
        <w:jc w:val="both"/>
      </w:pPr>
    </w:p>
    <w:p w:rsidR="004E50C9" w:rsidRDefault="004E50C9">
      <w:pPr>
        <w:sectPr w:rsidR="004E50C9">
          <w:pgSz w:w="11905" w:h="16838"/>
          <w:pgMar w:top="1134" w:right="850" w:bottom="1134" w:left="1701" w:header="0" w:footer="0" w:gutter="0"/>
          <w:cols w:space="720"/>
        </w:sectPr>
      </w:pPr>
    </w:p>
    <w:p w:rsidR="004E50C9" w:rsidRDefault="004E50C9">
      <w:pPr>
        <w:pStyle w:val="ConsPlusNormal"/>
        <w:jc w:val="center"/>
        <w:outlineLvl w:val="1"/>
      </w:pPr>
      <w:r>
        <w:lastRenderedPageBreak/>
        <w:t>Раздел II. Нормативные правовые акты федеральных органов</w:t>
      </w:r>
    </w:p>
    <w:p w:rsidR="004E50C9" w:rsidRDefault="004E50C9">
      <w:pPr>
        <w:pStyle w:val="ConsPlusNormal"/>
        <w:jc w:val="center"/>
      </w:pPr>
      <w:r>
        <w:t xml:space="preserve">исполнительной власти и нормативные документы </w:t>
      </w:r>
      <w:proofErr w:type="gramStart"/>
      <w:r>
        <w:t>федеральных</w:t>
      </w:r>
      <w:proofErr w:type="gramEnd"/>
    </w:p>
    <w:p w:rsidR="004E50C9" w:rsidRDefault="004E50C9">
      <w:pPr>
        <w:pStyle w:val="ConsPlusNormal"/>
        <w:jc w:val="center"/>
      </w:pPr>
      <w:r>
        <w:t>органов исполнительной власти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268"/>
        <w:gridCol w:w="2948"/>
        <w:gridCol w:w="1984"/>
      </w:tblGrid>
      <w:tr w:rsidR="004E50C9">
        <w:tc>
          <w:tcPr>
            <w:tcW w:w="567" w:type="dxa"/>
          </w:tcPr>
          <w:p w:rsidR="004E50C9" w:rsidRDefault="004E50C9">
            <w:pPr>
              <w:pStyle w:val="ConsPlusNormal"/>
              <w:jc w:val="center"/>
            </w:pPr>
            <w:r>
              <w:t>N</w:t>
            </w:r>
          </w:p>
        </w:tc>
        <w:tc>
          <w:tcPr>
            <w:tcW w:w="3685" w:type="dxa"/>
          </w:tcPr>
          <w:p w:rsidR="004E50C9" w:rsidRDefault="004E50C9">
            <w:pPr>
              <w:pStyle w:val="ConsPlusNormal"/>
              <w:jc w:val="center"/>
            </w:pPr>
            <w:r>
              <w:t>Наименование документа (обозначение)</w:t>
            </w:r>
          </w:p>
        </w:tc>
        <w:tc>
          <w:tcPr>
            <w:tcW w:w="2268" w:type="dxa"/>
          </w:tcPr>
          <w:p w:rsidR="004E50C9" w:rsidRDefault="004E50C9">
            <w:pPr>
              <w:pStyle w:val="ConsPlusNormal"/>
              <w:jc w:val="center"/>
            </w:pPr>
            <w:r>
              <w:t>Сведения об утверждении</w:t>
            </w:r>
          </w:p>
        </w:tc>
        <w:tc>
          <w:tcPr>
            <w:tcW w:w="2948"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4E50C9">
        <w:tc>
          <w:tcPr>
            <w:tcW w:w="11452" w:type="dxa"/>
            <w:gridSpan w:val="5"/>
          </w:tcPr>
          <w:p w:rsidR="004E50C9" w:rsidRDefault="004E50C9">
            <w:pPr>
              <w:pStyle w:val="ConsPlusNormal"/>
              <w:jc w:val="center"/>
              <w:outlineLvl w:val="2"/>
            </w:pPr>
            <w:r>
              <w:t>Подраздел 1. Нормативные правовые акты федеральных органов исполнительной власти</w:t>
            </w:r>
          </w:p>
        </w:tc>
      </w:tr>
      <w:tr w:rsidR="004E50C9">
        <w:tc>
          <w:tcPr>
            <w:tcW w:w="567" w:type="dxa"/>
          </w:tcPr>
          <w:p w:rsidR="004E50C9" w:rsidRDefault="004E50C9">
            <w:pPr>
              <w:pStyle w:val="ConsPlusNormal"/>
              <w:jc w:val="both"/>
            </w:pPr>
            <w:r>
              <w:t>1.</w:t>
            </w:r>
          </w:p>
        </w:tc>
        <w:tc>
          <w:tcPr>
            <w:tcW w:w="3685" w:type="dxa"/>
          </w:tcPr>
          <w:p w:rsidR="004E50C9" w:rsidRDefault="004E50C9">
            <w:pPr>
              <w:pStyle w:val="ConsPlusNormal"/>
            </w:pPr>
            <w:r>
              <w:t xml:space="preserve">Административный </w:t>
            </w:r>
            <w:hyperlink r:id="rId893" w:history="1">
              <w:r>
                <w:rPr>
                  <w:color w:val="0000FF"/>
                </w:rPr>
                <w:t>регламент</w:t>
              </w:r>
            </w:hyperlink>
            <w:r>
              <w:t xml:space="preserve"> Федеральной службы по труду и занятости исполнения государственной функции по надзору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области содействия занятости населения</w:t>
            </w:r>
          </w:p>
        </w:tc>
        <w:tc>
          <w:tcPr>
            <w:tcW w:w="2268" w:type="dxa"/>
          </w:tcPr>
          <w:p w:rsidR="004E50C9" w:rsidRDefault="004E50C9">
            <w:pPr>
              <w:pStyle w:val="ConsPlusNormal"/>
              <w:jc w:val="both"/>
            </w:pPr>
            <w:hyperlink r:id="rId894" w:history="1">
              <w:r>
                <w:rPr>
                  <w:color w:val="0000FF"/>
                </w:rPr>
                <w:t>Приказ</w:t>
              </w:r>
            </w:hyperlink>
            <w:r>
              <w:t xml:space="preserve"> Минздравсоцразвития России от 18 января 2008 г. N 18н (зарегистрирован Минюстом России от 18 февраля 2008 г. N 11178)</w:t>
            </w:r>
          </w:p>
        </w:tc>
        <w:tc>
          <w:tcPr>
            <w:tcW w:w="2948" w:type="dxa"/>
          </w:tcPr>
          <w:p w:rsidR="004E50C9" w:rsidRDefault="004E50C9">
            <w:pPr>
              <w:pStyle w:val="ConsPlusNormal"/>
            </w:pPr>
            <w:r>
              <w:t>Экземпляры нормативных правовых актов, принимаемых органами государственной власти субъекта Российской Федерации в части осуществления социальных выплат гражданам, признанным в установленном порядке безработными</w:t>
            </w:r>
          </w:p>
        </w:tc>
        <w:tc>
          <w:tcPr>
            <w:tcW w:w="1984" w:type="dxa"/>
          </w:tcPr>
          <w:p w:rsidR="004E50C9" w:rsidRDefault="004E50C9">
            <w:pPr>
              <w:pStyle w:val="ConsPlusNormal"/>
            </w:pPr>
            <w:hyperlink r:id="rId895" w:history="1">
              <w:r>
                <w:rPr>
                  <w:color w:val="0000FF"/>
                </w:rPr>
                <w:t>Пункты 6</w:t>
              </w:r>
            </w:hyperlink>
            <w:r>
              <w:t xml:space="preserve"> - </w:t>
            </w:r>
            <w:hyperlink r:id="rId896" w:history="1">
              <w:r>
                <w:rPr>
                  <w:color w:val="0000FF"/>
                </w:rPr>
                <w:t>10</w:t>
              </w:r>
            </w:hyperlink>
            <w:r>
              <w:t xml:space="preserve">, </w:t>
            </w:r>
            <w:hyperlink r:id="rId897" w:history="1">
              <w:r>
                <w:rPr>
                  <w:color w:val="0000FF"/>
                </w:rPr>
                <w:t>35</w:t>
              </w:r>
            </w:hyperlink>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3</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4" w:name="P2469"/>
      <w:bookmarkEnd w:id="4"/>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 ПО КОНТРОЛЮ</w:t>
      </w:r>
    </w:p>
    <w:p w:rsidR="004E50C9" w:rsidRDefault="004E50C9">
      <w:pPr>
        <w:pStyle w:val="ConsPlusTitle"/>
        <w:jc w:val="center"/>
      </w:pPr>
      <w:r>
        <w:t xml:space="preserve">ПРИ ОСУЩЕСТВЛЕНИИ КОНТРОЛЯ ЗА ОБЕСПЕЧЕНИЕМ </w:t>
      </w:r>
      <w:proofErr w:type="gramStart"/>
      <w:r>
        <w:t>ГОСУДАРСТВЕННЫХ</w:t>
      </w:r>
      <w:proofErr w:type="gramEnd"/>
    </w:p>
    <w:p w:rsidR="004E50C9" w:rsidRDefault="004E50C9">
      <w:pPr>
        <w:pStyle w:val="ConsPlusTitle"/>
        <w:jc w:val="center"/>
      </w:pPr>
      <w:r>
        <w:t>ГАРАНТИЙ В ОБЛАСТИ ЗАНЯТОСТИ НАСЕЛЕНИЯ В ЧАСТИ СОЦИАЛЬНОЙ</w:t>
      </w:r>
    </w:p>
    <w:p w:rsidR="004E50C9" w:rsidRDefault="004E50C9">
      <w:pPr>
        <w:pStyle w:val="ConsPlusTitle"/>
        <w:jc w:val="center"/>
      </w:pPr>
      <w:r>
        <w:t>ПОДДЕРЖКИ БЕЗРАБОТНЫХ ГРАЖДАН</w:t>
      </w:r>
    </w:p>
    <w:p w:rsidR="004E50C9" w:rsidRDefault="004E50C9">
      <w:pPr>
        <w:pStyle w:val="ConsPlusTitle"/>
        <w:jc w:val="center"/>
      </w:pPr>
      <w:r>
        <w:t>-----------------------------------------------------------</w:t>
      </w:r>
    </w:p>
    <w:p w:rsidR="004E50C9" w:rsidRDefault="004E50C9">
      <w:pPr>
        <w:pStyle w:val="ConsPlusTitle"/>
        <w:jc w:val="center"/>
      </w:pPr>
      <w:proofErr w:type="gramStart"/>
      <w:r>
        <w:t>(указывается вид государственного контроля (надзора),</w:t>
      </w:r>
      <w:proofErr w:type="gramEnd"/>
    </w:p>
    <w:p w:rsidR="004E50C9" w:rsidRDefault="004E50C9">
      <w:pPr>
        <w:pStyle w:val="ConsPlusTitle"/>
        <w:jc w:val="center"/>
      </w:pPr>
      <w:r>
        <w:t xml:space="preserve">полномочиями по </w:t>
      </w:r>
      <w:proofErr w:type="gramStart"/>
      <w:r>
        <w:t>осуществлению</w:t>
      </w:r>
      <w:proofErr w:type="gramEnd"/>
      <w:r>
        <w:t xml:space="preserve"> которого наделена</w:t>
      </w:r>
    </w:p>
    <w:p w:rsidR="004E50C9" w:rsidRDefault="004E50C9">
      <w:pPr>
        <w:pStyle w:val="ConsPlusTitle"/>
        <w:jc w:val="center"/>
      </w:pPr>
      <w:proofErr w:type="gramStart"/>
      <w:r>
        <w:t>Федеральная служба по труду и занятости)</w:t>
      </w:r>
      <w:proofErr w:type="gramEnd"/>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3401"/>
        <w:gridCol w:w="2834"/>
      </w:tblGrid>
      <w:tr w:rsidR="004E50C9">
        <w:tc>
          <w:tcPr>
            <w:tcW w:w="566" w:type="dxa"/>
          </w:tcPr>
          <w:p w:rsidR="004E50C9" w:rsidRDefault="004E50C9">
            <w:pPr>
              <w:pStyle w:val="ConsPlusNormal"/>
              <w:jc w:val="center"/>
            </w:pPr>
            <w:r>
              <w:t>N</w:t>
            </w:r>
          </w:p>
        </w:tc>
        <w:tc>
          <w:tcPr>
            <w:tcW w:w="2267" w:type="dxa"/>
          </w:tcPr>
          <w:p w:rsidR="004E50C9" w:rsidRDefault="004E50C9">
            <w:pPr>
              <w:pStyle w:val="ConsPlusNormal"/>
              <w:jc w:val="center"/>
            </w:pPr>
            <w:r>
              <w:t>Наименование и реквизиты акта</w:t>
            </w:r>
          </w:p>
        </w:tc>
        <w:tc>
          <w:tcPr>
            <w:tcW w:w="340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3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6" w:type="dxa"/>
          </w:tcPr>
          <w:p w:rsidR="004E50C9" w:rsidRDefault="004E50C9">
            <w:pPr>
              <w:pStyle w:val="ConsPlusNormal"/>
              <w:jc w:val="center"/>
            </w:pPr>
            <w:r>
              <w:t>1.</w:t>
            </w:r>
          </w:p>
        </w:tc>
        <w:tc>
          <w:tcPr>
            <w:tcW w:w="2267" w:type="dxa"/>
          </w:tcPr>
          <w:p w:rsidR="004E50C9" w:rsidRDefault="004E50C9">
            <w:pPr>
              <w:pStyle w:val="ConsPlusNormal"/>
            </w:pPr>
            <w:hyperlink r:id="rId898" w:history="1">
              <w:r>
                <w:rPr>
                  <w:color w:val="0000FF"/>
                </w:rPr>
                <w:t>Закон</w:t>
              </w:r>
            </w:hyperlink>
            <w:r>
              <w:t xml:space="preserve"> Российской Федерации от 19 апреля 1991 г. N 1032-1 "О занятости населения в Российской Федерации"</w:t>
            </w:r>
          </w:p>
        </w:tc>
        <w:tc>
          <w:tcPr>
            <w:tcW w:w="340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Pr>
          <w:p w:rsidR="004E50C9" w:rsidRDefault="004E50C9">
            <w:pPr>
              <w:pStyle w:val="ConsPlusNormal"/>
            </w:pPr>
            <w:hyperlink r:id="rId899" w:history="1">
              <w:proofErr w:type="gramStart"/>
              <w:r>
                <w:rPr>
                  <w:color w:val="0000FF"/>
                </w:rPr>
                <w:t>Статьи 2</w:t>
              </w:r>
            </w:hyperlink>
            <w:r>
              <w:t xml:space="preserve">, </w:t>
            </w:r>
            <w:hyperlink r:id="rId900" w:history="1">
              <w:r>
                <w:rPr>
                  <w:color w:val="0000FF"/>
                </w:rPr>
                <w:t>3</w:t>
              </w:r>
            </w:hyperlink>
            <w:r>
              <w:t xml:space="preserve">, </w:t>
            </w:r>
            <w:hyperlink r:id="rId901" w:history="1">
              <w:r>
                <w:rPr>
                  <w:color w:val="0000FF"/>
                </w:rPr>
                <w:t>4</w:t>
              </w:r>
            </w:hyperlink>
            <w:r>
              <w:t xml:space="preserve">, </w:t>
            </w:r>
            <w:hyperlink r:id="rId902" w:history="1">
              <w:r>
                <w:rPr>
                  <w:color w:val="0000FF"/>
                </w:rPr>
                <w:t>7.1 (пункт 1)</w:t>
              </w:r>
            </w:hyperlink>
            <w:r>
              <w:t xml:space="preserve">, </w:t>
            </w:r>
            <w:hyperlink r:id="rId903" w:history="1">
              <w:r>
                <w:rPr>
                  <w:color w:val="0000FF"/>
                </w:rPr>
                <w:t>12 (пункт 2)</w:t>
              </w:r>
            </w:hyperlink>
            <w:r>
              <w:t xml:space="preserve">, </w:t>
            </w:r>
            <w:hyperlink r:id="rId904" w:history="1">
              <w:r>
                <w:rPr>
                  <w:color w:val="0000FF"/>
                </w:rPr>
                <w:t>16.1</w:t>
              </w:r>
            </w:hyperlink>
            <w:r>
              <w:t xml:space="preserve">, </w:t>
            </w:r>
            <w:hyperlink r:id="rId905" w:history="1">
              <w:r>
                <w:rPr>
                  <w:color w:val="0000FF"/>
                </w:rPr>
                <w:t>24 (пункт 3)</w:t>
              </w:r>
            </w:hyperlink>
            <w:r>
              <w:t xml:space="preserve">, </w:t>
            </w:r>
            <w:hyperlink r:id="rId906" w:history="1">
              <w:r>
                <w:rPr>
                  <w:color w:val="0000FF"/>
                </w:rPr>
                <w:t>28</w:t>
              </w:r>
            </w:hyperlink>
            <w:r>
              <w:t xml:space="preserve">, </w:t>
            </w:r>
            <w:hyperlink r:id="rId907" w:history="1">
              <w:r>
                <w:rPr>
                  <w:color w:val="0000FF"/>
                </w:rPr>
                <w:t>29</w:t>
              </w:r>
            </w:hyperlink>
            <w:r>
              <w:t xml:space="preserve">, </w:t>
            </w:r>
            <w:hyperlink r:id="rId908" w:history="1">
              <w:r>
                <w:rPr>
                  <w:color w:val="0000FF"/>
                </w:rPr>
                <w:t>30</w:t>
              </w:r>
            </w:hyperlink>
            <w:r>
              <w:t xml:space="preserve">, </w:t>
            </w:r>
            <w:hyperlink r:id="rId909" w:history="1">
              <w:r>
                <w:rPr>
                  <w:color w:val="0000FF"/>
                </w:rPr>
                <w:t>31</w:t>
              </w:r>
            </w:hyperlink>
            <w:r>
              <w:t xml:space="preserve">, </w:t>
            </w:r>
            <w:hyperlink r:id="rId910" w:history="1">
              <w:r>
                <w:rPr>
                  <w:color w:val="0000FF"/>
                </w:rPr>
                <w:t>32</w:t>
              </w:r>
            </w:hyperlink>
            <w:r>
              <w:t xml:space="preserve">, </w:t>
            </w:r>
            <w:hyperlink r:id="rId911" w:history="1">
              <w:r>
                <w:rPr>
                  <w:color w:val="0000FF"/>
                </w:rPr>
                <w:t>33</w:t>
              </w:r>
            </w:hyperlink>
            <w:r>
              <w:t>,</w:t>
            </w:r>
            <w:proofErr w:type="gramEnd"/>
            <w:r>
              <w:t xml:space="preserve"> </w:t>
            </w:r>
            <w:hyperlink r:id="rId912" w:history="1">
              <w:r>
                <w:rPr>
                  <w:color w:val="0000FF"/>
                </w:rPr>
                <w:t>34</w:t>
              </w:r>
            </w:hyperlink>
            <w:r>
              <w:t xml:space="preserve">, </w:t>
            </w:r>
            <w:hyperlink r:id="rId913" w:history="1">
              <w:r>
                <w:rPr>
                  <w:color w:val="0000FF"/>
                </w:rPr>
                <w:t>35</w:t>
              </w:r>
            </w:hyperlink>
            <w:r>
              <w:t xml:space="preserve">, </w:t>
            </w:r>
            <w:hyperlink r:id="rId914" w:history="1">
              <w:r>
                <w:rPr>
                  <w:color w:val="0000FF"/>
                </w:rPr>
                <w:t>36</w:t>
              </w:r>
            </w:hyperlink>
            <w:r>
              <w:t>.</w:t>
            </w:r>
          </w:p>
        </w:tc>
      </w:tr>
      <w:tr w:rsidR="004E50C9">
        <w:tc>
          <w:tcPr>
            <w:tcW w:w="566" w:type="dxa"/>
          </w:tcPr>
          <w:p w:rsidR="004E50C9" w:rsidRDefault="004E50C9">
            <w:pPr>
              <w:pStyle w:val="ConsPlusNormal"/>
              <w:jc w:val="center"/>
            </w:pPr>
            <w:r>
              <w:t>2.</w:t>
            </w:r>
          </w:p>
        </w:tc>
        <w:tc>
          <w:tcPr>
            <w:tcW w:w="2267" w:type="dxa"/>
          </w:tcPr>
          <w:p w:rsidR="004E50C9" w:rsidRDefault="004E50C9">
            <w:pPr>
              <w:pStyle w:val="ConsPlusNormal"/>
            </w:pPr>
            <w:r>
              <w:t xml:space="preserve">Федеральный </w:t>
            </w:r>
            <w:hyperlink r:id="rId915"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tc>
        <w:tc>
          <w:tcPr>
            <w:tcW w:w="340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Pr>
          <w:p w:rsidR="004E50C9" w:rsidRDefault="004E50C9">
            <w:pPr>
              <w:pStyle w:val="ConsPlusNormal"/>
            </w:pPr>
            <w:hyperlink r:id="rId916" w:history="1">
              <w:r>
                <w:rPr>
                  <w:color w:val="0000FF"/>
                </w:rPr>
                <w:t>Статья 9 (пункт 5)</w:t>
              </w:r>
            </w:hyperlink>
          </w:p>
        </w:tc>
      </w:tr>
      <w:tr w:rsidR="004E50C9">
        <w:tc>
          <w:tcPr>
            <w:tcW w:w="566" w:type="dxa"/>
          </w:tcPr>
          <w:p w:rsidR="004E50C9" w:rsidRDefault="004E50C9">
            <w:pPr>
              <w:pStyle w:val="ConsPlusNormal"/>
              <w:jc w:val="center"/>
            </w:pPr>
            <w:r>
              <w:t>3.</w:t>
            </w:r>
          </w:p>
        </w:tc>
        <w:tc>
          <w:tcPr>
            <w:tcW w:w="2267" w:type="dxa"/>
          </w:tcPr>
          <w:p w:rsidR="004E50C9" w:rsidRDefault="004E50C9">
            <w:pPr>
              <w:pStyle w:val="ConsPlusNormal"/>
            </w:pPr>
            <w:r>
              <w:t xml:space="preserve">Федеральный </w:t>
            </w:r>
            <w:hyperlink r:id="rId917" w:history="1">
              <w:r>
                <w:rPr>
                  <w:color w:val="0000FF"/>
                </w:rPr>
                <w:t>закон</w:t>
              </w:r>
            </w:hyperlink>
            <w:r>
              <w:t xml:space="preserve"> от 28 декабря 2013 г. N 400-ФЗ "О страховых </w:t>
            </w:r>
            <w:r>
              <w:lastRenderedPageBreak/>
              <w:t>пенсиях"</w:t>
            </w:r>
          </w:p>
        </w:tc>
        <w:tc>
          <w:tcPr>
            <w:tcW w:w="3401" w:type="dxa"/>
          </w:tcPr>
          <w:p w:rsidR="004E50C9" w:rsidRDefault="004E50C9">
            <w:pPr>
              <w:pStyle w:val="ConsPlusNormal"/>
            </w:pPr>
            <w:r>
              <w:lastRenderedPageBreak/>
              <w:t xml:space="preserve">Органы исполнительной власти субъектов Российской Федерации, осуществляющие переданное </w:t>
            </w:r>
            <w:r>
              <w:lastRenderedPageBreak/>
              <w:t>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Pr>
          <w:p w:rsidR="004E50C9" w:rsidRDefault="004E50C9">
            <w:pPr>
              <w:pStyle w:val="ConsPlusNormal"/>
            </w:pPr>
            <w:hyperlink r:id="rId918" w:history="1">
              <w:r>
                <w:rPr>
                  <w:color w:val="0000FF"/>
                </w:rPr>
                <w:t>Статьи 11</w:t>
              </w:r>
            </w:hyperlink>
            <w:r>
              <w:t xml:space="preserve">, </w:t>
            </w:r>
            <w:hyperlink r:id="rId919" w:history="1">
              <w:r>
                <w:rPr>
                  <w:color w:val="0000FF"/>
                </w:rPr>
                <w:t>12</w:t>
              </w:r>
            </w:hyperlink>
          </w:p>
        </w:tc>
      </w:tr>
    </w:tbl>
    <w:p w:rsidR="004E50C9" w:rsidRDefault="004E50C9">
      <w:pPr>
        <w:pStyle w:val="ConsPlusNormal"/>
        <w:jc w:val="both"/>
      </w:pPr>
    </w:p>
    <w:p w:rsidR="004E50C9" w:rsidRDefault="004E50C9">
      <w:pPr>
        <w:sectPr w:rsidR="004E50C9">
          <w:pgSz w:w="11905" w:h="16838"/>
          <w:pgMar w:top="1134" w:right="850" w:bottom="1134" w:left="1701" w:header="0" w:footer="0" w:gutter="0"/>
          <w:cols w:space="720"/>
        </w:sectPr>
      </w:pPr>
    </w:p>
    <w:p w:rsidR="004E50C9" w:rsidRDefault="004E50C9">
      <w:pPr>
        <w:pStyle w:val="ConsPlusNormal"/>
        <w:jc w:val="center"/>
        <w:outlineLvl w:val="1"/>
      </w:pPr>
      <w:r>
        <w:lastRenderedPageBreak/>
        <w:t xml:space="preserve">Раздел II. Указы Президента </w:t>
      </w:r>
      <w:proofErr w:type="gramStart"/>
      <w:r>
        <w:t>Российской</w:t>
      </w:r>
      <w:proofErr w:type="gramEnd"/>
    </w:p>
    <w:p w:rsidR="004E50C9" w:rsidRDefault="004E50C9">
      <w:pPr>
        <w:pStyle w:val="ConsPlusNormal"/>
        <w:jc w:val="center"/>
      </w:pPr>
      <w:r>
        <w:t>Федерации, постановления и распоряжения Правительства</w:t>
      </w:r>
    </w:p>
    <w:p w:rsidR="004E50C9" w:rsidRDefault="004E50C9">
      <w:pPr>
        <w:pStyle w:val="ConsPlusNormal"/>
        <w:jc w:val="center"/>
      </w:pPr>
      <w:r>
        <w:t>Российской Федерации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608"/>
        <w:gridCol w:w="3231"/>
        <w:gridCol w:w="1814"/>
      </w:tblGrid>
      <w:tr w:rsidR="004E50C9">
        <w:tc>
          <w:tcPr>
            <w:tcW w:w="567" w:type="dxa"/>
          </w:tcPr>
          <w:p w:rsidR="004E50C9" w:rsidRDefault="004E50C9">
            <w:pPr>
              <w:pStyle w:val="ConsPlusNormal"/>
              <w:jc w:val="center"/>
            </w:pPr>
            <w:r>
              <w:t>N</w:t>
            </w:r>
          </w:p>
        </w:tc>
        <w:tc>
          <w:tcPr>
            <w:tcW w:w="2268" w:type="dxa"/>
          </w:tcPr>
          <w:p w:rsidR="004E50C9" w:rsidRDefault="004E50C9">
            <w:pPr>
              <w:pStyle w:val="ConsPlusNormal"/>
              <w:jc w:val="center"/>
            </w:pPr>
            <w:r>
              <w:t>Наименование документа (обозначение)</w:t>
            </w:r>
          </w:p>
        </w:tc>
        <w:tc>
          <w:tcPr>
            <w:tcW w:w="2608" w:type="dxa"/>
          </w:tcPr>
          <w:p w:rsidR="004E50C9" w:rsidRDefault="004E50C9">
            <w:pPr>
              <w:pStyle w:val="ConsPlusNormal"/>
              <w:jc w:val="center"/>
            </w:pPr>
            <w:r>
              <w:t>Сведения об утверждении</w:t>
            </w:r>
          </w:p>
        </w:tc>
        <w:tc>
          <w:tcPr>
            <w:tcW w:w="323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7" w:type="dxa"/>
          </w:tcPr>
          <w:p w:rsidR="004E50C9" w:rsidRDefault="004E50C9">
            <w:pPr>
              <w:pStyle w:val="ConsPlusNormal"/>
              <w:jc w:val="center"/>
            </w:pPr>
            <w:r>
              <w:t>1.</w:t>
            </w:r>
          </w:p>
        </w:tc>
        <w:tc>
          <w:tcPr>
            <w:tcW w:w="2268" w:type="dxa"/>
          </w:tcPr>
          <w:p w:rsidR="004E50C9" w:rsidRDefault="004E50C9">
            <w:pPr>
              <w:pStyle w:val="ConsPlusNormal"/>
            </w:pPr>
            <w:hyperlink r:id="rId920" w:history="1">
              <w:r>
                <w:rPr>
                  <w:color w:val="0000FF"/>
                </w:rPr>
                <w:t>Положение</w:t>
              </w:r>
            </w:hyperlink>
            <w:r>
              <w:t xml:space="preserve"> об организации общественных работ</w:t>
            </w:r>
          </w:p>
        </w:tc>
        <w:tc>
          <w:tcPr>
            <w:tcW w:w="2608" w:type="dxa"/>
          </w:tcPr>
          <w:p w:rsidR="004E50C9" w:rsidRDefault="004E50C9">
            <w:pPr>
              <w:pStyle w:val="ConsPlusNormal"/>
            </w:pPr>
            <w:hyperlink r:id="rId921" w:history="1">
              <w:r>
                <w:rPr>
                  <w:color w:val="0000FF"/>
                </w:rPr>
                <w:t>Постановление</w:t>
              </w:r>
            </w:hyperlink>
            <w:r>
              <w:t xml:space="preserve"> Правительства Российской Федерации от 14 июля 1997 г. N 875</w:t>
            </w:r>
          </w:p>
        </w:tc>
        <w:tc>
          <w:tcPr>
            <w:tcW w:w="323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Pr>
          <w:p w:rsidR="004E50C9" w:rsidRDefault="004E50C9">
            <w:pPr>
              <w:pStyle w:val="ConsPlusNormal"/>
            </w:pPr>
            <w:hyperlink r:id="rId922" w:history="1">
              <w:r>
                <w:rPr>
                  <w:color w:val="0000FF"/>
                </w:rPr>
                <w:t>Пункты 15</w:t>
              </w:r>
            </w:hyperlink>
            <w:r>
              <w:t xml:space="preserve">, </w:t>
            </w:r>
            <w:hyperlink r:id="rId923" w:history="1">
              <w:r>
                <w:rPr>
                  <w:color w:val="0000FF"/>
                </w:rPr>
                <w:t>17</w:t>
              </w:r>
            </w:hyperlink>
            <w:r>
              <w:t xml:space="preserve"> - </w:t>
            </w:r>
            <w:hyperlink r:id="rId924" w:history="1">
              <w:r>
                <w:rPr>
                  <w:color w:val="0000FF"/>
                </w:rPr>
                <w:t>18</w:t>
              </w:r>
            </w:hyperlink>
            <w:r>
              <w:t>.</w:t>
            </w:r>
          </w:p>
        </w:tc>
      </w:tr>
      <w:tr w:rsidR="004E50C9">
        <w:tc>
          <w:tcPr>
            <w:tcW w:w="567" w:type="dxa"/>
          </w:tcPr>
          <w:p w:rsidR="004E50C9" w:rsidRDefault="004E50C9">
            <w:pPr>
              <w:pStyle w:val="ConsPlusNormal"/>
              <w:jc w:val="center"/>
            </w:pPr>
            <w:r>
              <w:t>2.</w:t>
            </w:r>
          </w:p>
        </w:tc>
        <w:tc>
          <w:tcPr>
            <w:tcW w:w="2268" w:type="dxa"/>
          </w:tcPr>
          <w:p w:rsidR="004E50C9" w:rsidRDefault="004E50C9">
            <w:pPr>
              <w:pStyle w:val="ConsPlusNormal"/>
            </w:pPr>
            <w:hyperlink r:id="rId925" w:history="1">
              <w:r>
                <w:rPr>
                  <w:color w:val="0000FF"/>
                </w:rPr>
                <w:t>Правила</w:t>
              </w:r>
            </w:hyperlink>
            <w:r>
              <w:t xml:space="preserve"> регистрации безработных граждан</w:t>
            </w:r>
          </w:p>
        </w:tc>
        <w:tc>
          <w:tcPr>
            <w:tcW w:w="2608" w:type="dxa"/>
          </w:tcPr>
          <w:p w:rsidR="004E50C9" w:rsidRDefault="004E50C9">
            <w:pPr>
              <w:pStyle w:val="ConsPlusNormal"/>
            </w:pPr>
            <w:hyperlink r:id="rId926" w:history="1">
              <w:r>
                <w:rPr>
                  <w:color w:val="0000FF"/>
                </w:rPr>
                <w:t>Постановление</w:t>
              </w:r>
            </w:hyperlink>
            <w:r>
              <w:t xml:space="preserve"> Правительства Российской Федерации от 7 сентября 2012 г. N 891.</w:t>
            </w:r>
          </w:p>
        </w:tc>
        <w:tc>
          <w:tcPr>
            <w:tcW w:w="3231" w:type="dxa"/>
          </w:tcPr>
          <w:p w:rsidR="004E50C9" w:rsidRDefault="004E50C9">
            <w:pPr>
              <w:pStyle w:val="ConsPlusNormal"/>
            </w:pPr>
            <w:r>
              <w:t xml:space="preserve">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w:t>
            </w:r>
            <w:r>
              <w:lastRenderedPageBreak/>
              <w:t>службы занятости населения</w:t>
            </w:r>
          </w:p>
        </w:tc>
        <w:tc>
          <w:tcPr>
            <w:tcW w:w="1814" w:type="dxa"/>
          </w:tcPr>
          <w:p w:rsidR="004E50C9" w:rsidRDefault="004E50C9">
            <w:pPr>
              <w:pStyle w:val="ConsPlusNormal"/>
            </w:pPr>
            <w:hyperlink r:id="rId927" w:history="1">
              <w:r>
                <w:rPr>
                  <w:color w:val="0000FF"/>
                </w:rPr>
                <w:t>Пункты 4</w:t>
              </w:r>
            </w:hyperlink>
            <w:r>
              <w:t xml:space="preserve"> - </w:t>
            </w:r>
            <w:hyperlink r:id="rId928" w:history="1">
              <w:r>
                <w:rPr>
                  <w:color w:val="0000FF"/>
                </w:rPr>
                <w:t>22</w:t>
              </w:r>
            </w:hyperlink>
          </w:p>
        </w:tc>
      </w:tr>
      <w:tr w:rsidR="004E50C9">
        <w:tc>
          <w:tcPr>
            <w:tcW w:w="567" w:type="dxa"/>
          </w:tcPr>
          <w:p w:rsidR="004E50C9" w:rsidRDefault="004E50C9">
            <w:pPr>
              <w:pStyle w:val="ConsPlusNormal"/>
              <w:jc w:val="center"/>
            </w:pPr>
            <w:r>
              <w:lastRenderedPageBreak/>
              <w:t>3.</w:t>
            </w:r>
          </w:p>
        </w:tc>
        <w:tc>
          <w:tcPr>
            <w:tcW w:w="2268" w:type="dxa"/>
          </w:tcPr>
          <w:p w:rsidR="004E50C9" w:rsidRDefault="004E50C9">
            <w:pPr>
              <w:pStyle w:val="ConsPlusNormal"/>
            </w:pPr>
            <w:hyperlink r:id="rId929" w:history="1">
              <w:r>
                <w:rPr>
                  <w:color w:val="0000FF"/>
                </w:rPr>
                <w:t>Требования</w:t>
              </w:r>
            </w:hyperlink>
            <w:r>
              <w:t xml:space="preserve"> к подбору подходящей работы</w:t>
            </w:r>
          </w:p>
        </w:tc>
        <w:tc>
          <w:tcPr>
            <w:tcW w:w="2608" w:type="dxa"/>
          </w:tcPr>
          <w:p w:rsidR="004E50C9" w:rsidRDefault="004E50C9">
            <w:pPr>
              <w:pStyle w:val="ConsPlusNormal"/>
            </w:pPr>
            <w:hyperlink r:id="rId930" w:history="1">
              <w:r>
                <w:rPr>
                  <w:color w:val="0000FF"/>
                </w:rPr>
                <w:t>Постановление</w:t>
              </w:r>
            </w:hyperlink>
            <w:r>
              <w:t xml:space="preserve"> Правительства Российской Федерации от 7 сентября 2012 г. N 891</w:t>
            </w:r>
          </w:p>
        </w:tc>
        <w:tc>
          <w:tcPr>
            <w:tcW w:w="323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Pr>
          <w:p w:rsidR="004E50C9" w:rsidRDefault="004E50C9">
            <w:pPr>
              <w:pStyle w:val="ConsPlusNormal"/>
            </w:pPr>
            <w:hyperlink r:id="rId931" w:history="1">
              <w:r>
                <w:rPr>
                  <w:color w:val="0000FF"/>
                </w:rPr>
                <w:t>Пункты 3</w:t>
              </w:r>
            </w:hyperlink>
            <w:r>
              <w:t xml:space="preserve"> - </w:t>
            </w:r>
            <w:hyperlink r:id="rId932" w:history="1">
              <w:r>
                <w:rPr>
                  <w:color w:val="0000FF"/>
                </w:rPr>
                <w:t>15</w:t>
              </w:r>
            </w:hyperlink>
          </w:p>
        </w:tc>
      </w:tr>
    </w:tbl>
    <w:p w:rsidR="004E50C9" w:rsidRDefault="004E50C9">
      <w:pPr>
        <w:pStyle w:val="ConsPlusNormal"/>
        <w:jc w:val="both"/>
      </w:pPr>
    </w:p>
    <w:p w:rsidR="004E50C9" w:rsidRDefault="004E50C9">
      <w:pPr>
        <w:pStyle w:val="ConsPlusNormal"/>
        <w:jc w:val="center"/>
        <w:outlineLvl w:val="1"/>
      </w:pPr>
      <w:r>
        <w:t>Раздел III. Нормативные правовые акты федеральных органов</w:t>
      </w:r>
    </w:p>
    <w:p w:rsidR="004E50C9" w:rsidRDefault="004E50C9">
      <w:pPr>
        <w:pStyle w:val="ConsPlusNormal"/>
        <w:jc w:val="center"/>
      </w:pPr>
      <w:r>
        <w:t xml:space="preserve">исполнительной власти и нормативные документы </w:t>
      </w:r>
      <w:proofErr w:type="gramStart"/>
      <w:r>
        <w:t>федеральных</w:t>
      </w:r>
      <w:proofErr w:type="gramEnd"/>
    </w:p>
    <w:p w:rsidR="004E50C9" w:rsidRDefault="004E50C9">
      <w:pPr>
        <w:pStyle w:val="ConsPlusNormal"/>
        <w:jc w:val="center"/>
      </w:pPr>
      <w:r>
        <w:t>органов исполнительной власти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2268"/>
        <w:gridCol w:w="3231"/>
        <w:gridCol w:w="1984"/>
      </w:tblGrid>
      <w:tr w:rsidR="004E50C9">
        <w:tc>
          <w:tcPr>
            <w:tcW w:w="567" w:type="dxa"/>
          </w:tcPr>
          <w:p w:rsidR="004E50C9" w:rsidRDefault="004E50C9">
            <w:pPr>
              <w:pStyle w:val="ConsPlusNormal"/>
              <w:jc w:val="center"/>
            </w:pPr>
            <w:r>
              <w:t>N</w:t>
            </w:r>
          </w:p>
        </w:tc>
        <w:tc>
          <w:tcPr>
            <w:tcW w:w="3345" w:type="dxa"/>
          </w:tcPr>
          <w:p w:rsidR="004E50C9" w:rsidRDefault="004E50C9">
            <w:pPr>
              <w:pStyle w:val="ConsPlusNormal"/>
              <w:jc w:val="center"/>
            </w:pPr>
            <w:r>
              <w:t>Наименование документа (обозначение)</w:t>
            </w:r>
          </w:p>
        </w:tc>
        <w:tc>
          <w:tcPr>
            <w:tcW w:w="2268" w:type="dxa"/>
          </w:tcPr>
          <w:p w:rsidR="004E50C9" w:rsidRDefault="004E50C9">
            <w:pPr>
              <w:pStyle w:val="ConsPlusNormal"/>
              <w:jc w:val="center"/>
            </w:pPr>
            <w:r>
              <w:t>Сведения об утверждении</w:t>
            </w:r>
          </w:p>
        </w:tc>
        <w:tc>
          <w:tcPr>
            <w:tcW w:w="323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11395" w:type="dxa"/>
            <w:gridSpan w:val="5"/>
          </w:tcPr>
          <w:p w:rsidR="004E50C9" w:rsidRDefault="004E50C9">
            <w:pPr>
              <w:pStyle w:val="ConsPlusNormal"/>
              <w:jc w:val="center"/>
              <w:outlineLvl w:val="2"/>
            </w:pPr>
            <w:r>
              <w:t>Подраздел 1. Нормативные правовые акты федеральных органов исполнительной власти</w:t>
            </w:r>
          </w:p>
        </w:tc>
      </w:tr>
      <w:tr w:rsidR="004E50C9">
        <w:tc>
          <w:tcPr>
            <w:tcW w:w="567" w:type="dxa"/>
          </w:tcPr>
          <w:p w:rsidR="004E50C9" w:rsidRDefault="004E50C9">
            <w:pPr>
              <w:pStyle w:val="ConsPlusNormal"/>
              <w:jc w:val="center"/>
            </w:pPr>
            <w:r>
              <w:t>1.</w:t>
            </w:r>
          </w:p>
        </w:tc>
        <w:tc>
          <w:tcPr>
            <w:tcW w:w="3345" w:type="dxa"/>
          </w:tcPr>
          <w:p w:rsidR="004E50C9" w:rsidRDefault="004E50C9">
            <w:pPr>
              <w:pStyle w:val="ConsPlusNormal"/>
            </w:pPr>
            <w:r>
              <w:t xml:space="preserve">Административный </w:t>
            </w:r>
            <w:hyperlink r:id="rId933" w:history="1">
              <w:r>
                <w:rPr>
                  <w:color w:val="0000FF"/>
                </w:rPr>
                <w:t>регламент</w:t>
              </w:r>
            </w:hyperlink>
            <w:r>
              <w:t xml:space="preserve"> предоставления государственной услуги по осуществлению социальных выплат гражданам, </w:t>
            </w:r>
            <w:r>
              <w:lastRenderedPageBreak/>
              <w:t>признанным в установленном порядке безработными</w:t>
            </w:r>
          </w:p>
        </w:tc>
        <w:tc>
          <w:tcPr>
            <w:tcW w:w="2268" w:type="dxa"/>
          </w:tcPr>
          <w:p w:rsidR="004E50C9" w:rsidRDefault="004E50C9">
            <w:pPr>
              <w:pStyle w:val="ConsPlusNormal"/>
            </w:pPr>
            <w:hyperlink r:id="rId934" w:history="1">
              <w:r>
                <w:rPr>
                  <w:color w:val="0000FF"/>
                </w:rPr>
                <w:t>Приказ</w:t>
              </w:r>
            </w:hyperlink>
            <w:r>
              <w:t xml:space="preserve"> Министерства труда и социальной защиты Российской Федерации от 29 </w:t>
            </w:r>
            <w:r>
              <w:lastRenderedPageBreak/>
              <w:t>июня 2012 г. N 10н.</w:t>
            </w:r>
          </w:p>
        </w:tc>
        <w:tc>
          <w:tcPr>
            <w:tcW w:w="3231" w:type="dxa"/>
          </w:tcPr>
          <w:p w:rsidR="004E50C9" w:rsidRDefault="004E50C9">
            <w:pPr>
              <w:pStyle w:val="ConsPlusNormal"/>
            </w:pPr>
            <w:r>
              <w:lastRenderedPageBreak/>
              <w:t xml:space="preserve">Органы исполнительной власти субъектов Российской Федерации, осуществляющие переданное полномочие по </w:t>
            </w:r>
            <w:r>
              <w:lastRenderedPageBreak/>
              <w:t>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jc w:val="center"/>
            </w:pPr>
            <w:r>
              <w:lastRenderedPageBreak/>
              <w:t>2.</w:t>
            </w:r>
          </w:p>
        </w:tc>
        <w:tc>
          <w:tcPr>
            <w:tcW w:w="3345" w:type="dxa"/>
          </w:tcPr>
          <w:p w:rsidR="004E50C9" w:rsidRDefault="004E50C9">
            <w:pPr>
              <w:pStyle w:val="ConsPlusNormal"/>
            </w:pPr>
            <w:hyperlink r:id="rId935" w:history="1">
              <w:r>
                <w:rPr>
                  <w:color w:val="0000FF"/>
                </w:rPr>
                <w:t>Перечень</w:t>
              </w:r>
            </w:hyperlink>
            <w:r>
              <w:t xml:space="preserve">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p>
        </w:tc>
        <w:tc>
          <w:tcPr>
            <w:tcW w:w="2268" w:type="dxa"/>
          </w:tcPr>
          <w:p w:rsidR="004E50C9" w:rsidRDefault="004E50C9">
            <w:pPr>
              <w:pStyle w:val="ConsPlusNormal"/>
            </w:pPr>
            <w:hyperlink r:id="rId936" w:history="1">
              <w:r>
                <w:rPr>
                  <w:color w:val="0000FF"/>
                </w:rPr>
                <w:t>Приказ</w:t>
              </w:r>
            </w:hyperlink>
            <w:r>
              <w:t xml:space="preserve"> Министерства труда и социальной защиты Российской Федерации от 15 января 2013 г. N 10н.</w:t>
            </w:r>
          </w:p>
        </w:tc>
        <w:tc>
          <w:tcPr>
            <w:tcW w:w="323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3.</w:t>
            </w:r>
          </w:p>
        </w:tc>
        <w:tc>
          <w:tcPr>
            <w:tcW w:w="3345" w:type="dxa"/>
          </w:tcPr>
          <w:p w:rsidR="004E50C9" w:rsidRDefault="004E50C9">
            <w:pPr>
              <w:pStyle w:val="ConsPlusNormal"/>
            </w:pPr>
            <w:r>
              <w:t>Формы бланков личного дела получателя государственных услуг в области содействия занятости населения</w:t>
            </w:r>
          </w:p>
        </w:tc>
        <w:tc>
          <w:tcPr>
            <w:tcW w:w="2268" w:type="dxa"/>
          </w:tcPr>
          <w:p w:rsidR="004E50C9" w:rsidRDefault="004E50C9">
            <w:pPr>
              <w:pStyle w:val="ConsPlusNormal"/>
            </w:pPr>
            <w:hyperlink r:id="rId937" w:history="1">
              <w:r>
                <w:rPr>
                  <w:color w:val="0000FF"/>
                </w:rPr>
                <w:t>Приказ</w:t>
              </w:r>
            </w:hyperlink>
            <w:r>
              <w:t xml:space="preserve"> Министерства труда и социальной защиты Российской Федерации от 26 февраля 2015 г. N 125н</w:t>
            </w:r>
          </w:p>
        </w:tc>
        <w:tc>
          <w:tcPr>
            <w:tcW w:w="323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4.</w:t>
            </w:r>
          </w:p>
        </w:tc>
        <w:tc>
          <w:tcPr>
            <w:tcW w:w="3345" w:type="dxa"/>
          </w:tcPr>
          <w:p w:rsidR="004E50C9" w:rsidRDefault="004E50C9">
            <w:pPr>
              <w:pStyle w:val="ConsPlusNormal"/>
            </w:pPr>
            <w:hyperlink r:id="rId938" w:history="1">
              <w:r>
                <w:rPr>
                  <w:color w:val="0000FF"/>
                </w:rPr>
                <w:t>Положение</w:t>
              </w:r>
            </w:hyperlink>
            <w:r>
              <w:t xml:space="preserve"> о порядке финансирования мероприятий по содействию занятости населения и социальной поддержке безработных граждан</w:t>
            </w:r>
          </w:p>
        </w:tc>
        <w:tc>
          <w:tcPr>
            <w:tcW w:w="2268" w:type="dxa"/>
          </w:tcPr>
          <w:p w:rsidR="004E50C9" w:rsidRDefault="004E50C9">
            <w:pPr>
              <w:pStyle w:val="ConsPlusNormal"/>
            </w:pPr>
            <w:hyperlink r:id="rId939" w:history="1">
              <w:r>
                <w:rPr>
                  <w:color w:val="0000FF"/>
                </w:rPr>
                <w:t>Приказ</w:t>
              </w:r>
            </w:hyperlink>
            <w:r>
              <w:t xml:space="preserve"> Министерства здравоохранения и социального развития Российской Федерации от 29 июля </w:t>
            </w:r>
            <w:r>
              <w:lastRenderedPageBreak/>
              <w:t>2005 г. N 485</w:t>
            </w:r>
          </w:p>
        </w:tc>
        <w:tc>
          <w:tcPr>
            <w:tcW w:w="3231" w:type="dxa"/>
          </w:tcPr>
          <w:p w:rsidR="004E50C9" w:rsidRDefault="004E50C9">
            <w:pPr>
              <w:pStyle w:val="ConsPlusNormal"/>
            </w:pPr>
            <w:r>
              <w:lastRenderedPageBreak/>
              <w:t xml:space="preserve">Органы исполнительной власти субъектов Российской Федерации, осуществляющие переданное полномочие по осуществлению социальных </w:t>
            </w:r>
            <w:r>
              <w:lastRenderedPageBreak/>
              <w:t>выплат гражданам, признанным в установленном порядке безработными; государственные учреждения службы занятости населения</w:t>
            </w:r>
          </w:p>
        </w:tc>
        <w:tc>
          <w:tcPr>
            <w:tcW w:w="1984" w:type="dxa"/>
          </w:tcPr>
          <w:p w:rsidR="004E50C9" w:rsidRDefault="004E50C9">
            <w:pPr>
              <w:pStyle w:val="ConsPlusNormal"/>
            </w:pPr>
            <w:hyperlink r:id="rId940" w:history="1">
              <w:r>
                <w:rPr>
                  <w:color w:val="0000FF"/>
                </w:rPr>
                <w:t>Пункт 8.1</w:t>
              </w:r>
            </w:hyperlink>
          </w:p>
        </w:tc>
      </w:tr>
      <w:tr w:rsidR="004E50C9">
        <w:tc>
          <w:tcPr>
            <w:tcW w:w="567" w:type="dxa"/>
          </w:tcPr>
          <w:p w:rsidR="004E50C9" w:rsidRDefault="004E50C9">
            <w:pPr>
              <w:pStyle w:val="ConsPlusNormal"/>
              <w:jc w:val="center"/>
            </w:pPr>
            <w:r>
              <w:lastRenderedPageBreak/>
              <w:t>5.</w:t>
            </w:r>
          </w:p>
        </w:tc>
        <w:tc>
          <w:tcPr>
            <w:tcW w:w="3345" w:type="dxa"/>
          </w:tcPr>
          <w:p w:rsidR="004E50C9" w:rsidRDefault="004E50C9">
            <w:pPr>
              <w:pStyle w:val="ConsPlusNormal"/>
            </w:pPr>
            <w:hyperlink r:id="rId941" w:history="1">
              <w:r>
                <w:rPr>
                  <w:color w:val="0000FF"/>
                </w:rPr>
                <w:t>Порядок</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tc>
        <w:tc>
          <w:tcPr>
            <w:tcW w:w="2268" w:type="dxa"/>
          </w:tcPr>
          <w:p w:rsidR="004E50C9" w:rsidRDefault="004E50C9">
            <w:pPr>
              <w:pStyle w:val="ConsPlusNormal"/>
            </w:pPr>
            <w:hyperlink r:id="rId942" w:history="1">
              <w:r>
                <w:rPr>
                  <w:color w:val="0000FF"/>
                </w:rPr>
                <w:t>Приказ</w:t>
              </w:r>
            </w:hyperlink>
            <w:r>
              <w:t xml:space="preserve"> Министерства здравоохранения и социального развития Российской Федерации от 8 ноября 2010 г. N 972н</w:t>
            </w:r>
          </w:p>
        </w:tc>
        <w:tc>
          <w:tcPr>
            <w:tcW w:w="323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6.</w:t>
            </w:r>
          </w:p>
        </w:tc>
        <w:tc>
          <w:tcPr>
            <w:tcW w:w="3345" w:type="dxa"/>
          </w:tcPr>
          <w:p w:rsidR="004E50C9" w:rsidRDefault="004E50C9">
            <w:pPr>
              <w:pStyle w:val="ConsPlusNormal"/>
            </w:pPr>
            <w:hyperlink r:id="rId943" w:history="1">
              <w:r>
                <w:rPr>
                  <w:color w:val="0000FF"/>
                </w:rPr>
                <w:t>Порядок</w:t>
              </w:r>
            </w:hyperlink>
            <w: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tc>
        <w:tc>
          <w:tcPr>
            <w:tcW w:w="2268" w:type="dxa"/>
          </w:tcPr>
          <w:p w:rsidR="004E50C9" w:rsidRDefault="004E50C9">
            <w:pPr>
              <w:pStyle w:val="ConsPlusNormal"/>
            </w:pPr>
            <w:hyperlink r:id="rId944" w:history="1">
              <w:r>
                <w:rPr>
                  <w:color w:val="0000FF"/>
                </w:rPr>
                <w:t>Постановление</w:t>
              </w:r>
            </w:hyperlink>
            <w:r>
              <w:t xml:space="preserve"> Министерства труда и социального развития Российской Федерации от 12 августа 2003 г. N 62</w:t>
            </w:r>
          </w:p>
        </w:tc>
        <w:tc>
          <w:tcPr>
            <w:tcW w:w="323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84" w:type="dxa"/>
          </w:tcPr>
          <w:p w:rsidR="004E50C9" w:rsidRDefault="004E50C9">
            <w:pPr>
              <w:pStyle w:val="ConsPlusNormal"/>
            </w:pPr>
            <w:r>
              <w:t>В полном объеме</w:t>
            </w:r>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4</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5" w:name="P2574"/>
      <w:bookmarkEnd w:id="5"/>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 ПО КОНТРОЛЮ</w:t>
      </w:r>
    </w:p>
    <w:p w:rsidR="004E50C9" w:rsidRDefault="004E50C9">
      <w:pPr>
        <w:pStyle w:val="ConsPlusTitle"/>
        <w:jc w:val="center"/>
      </w:pPr>
      <w:r>
        <w:t xml:space="preserve">ПРИ ОСУЩЕСТВЛЕНИИ ГОСУДАРСТВЕННОГО </w:t>
      </w:r>
      <w:proofErr w:type="gramStart"/>
      <w:r>
        <w:t>КОНТРОЛЯ ЗА</w:t>
      </w:r>
      <w:proofErr w:type="gramEnd"/>
      <w:r>
        <w:t xml:space="preserve"> ВЫПОЛНЕНИЕМ</w:t>
      </w:r>
    </w:p>
    <w:p w:rsidR="004E50C9" w:rsidRDefault="004E50C9">
      <w:pPr>
        <w:pStyle w:val="ConsPlusTitle"/>
        <w:jc w:val="center"/>
      </w:pPr>
      <w:r>
        <w:t>ЧАСТНЫМ АГЕНТСТВОМ ЗАНЯТОСТИ ТРЕБОВАНИЙ АККРЕДИТАЦИИ</w:t>
      </w:r>
    </w:p>
    <w:p w:rsidR="004E50C9" w:rsidRDefault="004E50C9">
      <w:pPr>
        <w:pStyle w:val="ConsPlusTitle"/>
        <w:jc w:val="center"/>
      </w:pPr>
      <w:r>
        <w:t>НА ПРАВО ОСУЩЕСТВЛЕНИЯ ДЕЯТЕЛЬНОСТИ ПО ПРЕДОСТАВЛЕНИЮ</w:t>
      </w:r>
    </w:p>
    <w:p w:rsidR="004E50C9" w:rsidRDefault="004E50C9">
      <w:pPr>
        <w:pStyle w:val="ConsPlusTitle"/>
        <w:jc w:val="center"/>
      </w:pPr>
      <w:r>
        <w:t>ТРУДА РАБОТНИКОВ (ПЕРСОНАЛА)</w:t>
      </w:r>
    </w:p>
    <w:p w:rsidR="004E50C9" w:rsidRDefault="004E50C9">
      <w:pPr>
        <w:pStyle w:val="ConsPlusTitle"/>
        <w:jc w:val="center"/>
      </w:pPr>
      <w:r>
        <w:t>-----------------------------------------------------------</w:t>
      </w:r>
    </w:p>
    <w:p w:rsidR="004E50C9" w:rsidRDefault="004E50C9">
      <w:pPr>
        <w:pStyle w:val="ConsPlusTitle"/>
        <w:jc w:val="center"/>
      </w:pPr>
      <w:proofErr w:type="gramStart"/>
      <w:r>
        <w:t>(указывается вид государственного контроля (надзора),</w:t>
      </w:r>
      <w:proofErr w:type="gramEnd"/>
    </w:p>
    <w:p w:rsidR="004E50C9" w:rsidRDefault="004E50C9">
      <w:pPr>
        <w:pStyle w:val="ConsPlusTitle"/>
        <w:jc w:val="center"/>
      </w:pPr>
      <w:r>
        <w:t xml:space="preserve">полномочиями по </w:t>
      </w:r>
      <w:proofErr w:type="gramStart"/>
      <w:r>
        <w:t>осуществлению</w:t>
      </w:r>
      <w:proofErr w:type="gramEnd"/>
      <w:r>
        <w:t xml:space="preserve"> которого наделена</w:t>
      </w:r>
    </w:p>
    <w:p w:rsidR="004E50C9" w:rsidRDefault="004E50C9">
      <w:pPr>
        <w:pStyle w:val="ConsPlusTitle"/>
        <w:jc w:val="center"/>
      </w:pPr>
      <w:proofErr w:type="gramStart"/>
      <w:r>
        <w:t>Федеральная служба по труду и занятости)</w:t>
      </w:r>
      <w:proofErr w:type="gramEnd"/>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3401"/>
        <w:gridCol w:w="2834"/>
      </w:tblGrid>
      <w:tr w:rsidR="004E50C9">
        <w:tc>
          <w:tcPr>
            <w:tcW w:w="566" w:type="dxa"/>
          </w:tcPr>
          <w:p w:rsidR="004E50C9" w:rsidRDefault="004E50C9">
            <w:pPr>
              <w:pStyle w:val="ConsPlusNormal"/>
              <w:jc w:val="center"/>
            </w:pPr>
            <w:r>
              <w:t>N</w:t>
            </w:r>
          </w:p>
        </w:tc>
        <w:tc>
          <w:tcPr>
            <w:tcW w:w="2267" w:type="dxa"/>
          </w:tcPr>
          <w:p w:rsidR="004E50C9" w:rsidRDefault="004E50C9">
            <w:pPr>
              <w:pStyle w:val="ConsPlusNormal"/>
              <w:jc w:val="center"/>
            </w:pPr>
            <w:r>
              <w:t>Наименование и реквизиты акта</w:t>
            </w:r>
          </w:p>
        </w:tc>
        <w:tc>
          <w:tcPr>
            <w:tcW w:w="340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3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6" w:type="dxa"/>
          </w:tcPr>
          <w:p w:rsidR="004E50C9" w:rsidRDefault="004E50C9">
            <w:pPr>
              <w:pStyle w:val="ConsPlusNormal"/>
            </w:pPr>
            <w:r>
              <w:t>1</w:t>
            </w:r>
          </w:p>
        </w:tc>
        <w:tc>
          <w:tcPr>
            <w:tcW w:w="2267" w:type="dxa"/>
          </w:tcPr>
          <w:p w:rsidR="004E50C9" w:rsidRDefault="004E50C9">
            <w:pPr>
              <w:pStyle w:val="ConsPlusNormal"/>
            </w:pPr>
            <w:hyperlink r:id="rId945" w:history="1">
              <w:r>
                <w:rPr>
                  <w:color w:val="0000FF"/>
                </w:rPr>
                <w:t>Закон</w:t>
              </w:r>
            </w:hyperlink>
            <w:r>
              <w:t xml:space="preserve"> Российской Федерации от 19 апреля 1991 г. N 1032-1 "О занятости населения в Российской Федерации"</w:t>
            </w:r>
          </w:p>
        </w:tc>
        <w:tc>
          <w:tcPr>
            <w:tcW w:w="3401" w:type="dxa"/>
          </w:tcPr>
          <w:p w:rsidR="004E50C9" w:rsidRDefault="004E50C9">
            <w:pPr>
              <w:pStyle w:val="ConsPlusNormal"/>
            </w:pPr>
            <w:r>
              <w:t>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деятельности по предоставлению труда работников (персонала)</w:t>
            </w:r>
          </w:p>
        </w:tc>
        <w:tc>
          <w:tcPr>
            <w:tcW w:w="2834" w:type="dxa"/>
          </w:tcPr>
          <w:p w:rsidR="004E50C9" w:rsidRDefault="004E50C9">
            <w:pPr>
              <w:pStyle w:val="ConsPlusNormal"/>
            </w:pPr>
            <w:hyperlink r:id="rId946" w:history="1">
              <w:r>
                <w:rPr>
                  <w:color w:val="0000FF"/>
                </w:rPr>
                <w:t>Статья 18.1 (пункт 6)</w:t>
              </w:r>
            </w:hyperlink>
          </w:p>
        </w:tc>
      </w:tr>
    </w:tbl>
    <w:p w:rsidR="004E50C9" w:rsidRDefault="004E50C9">
      <w:pPr>
        <w:pStyle w:val="ConsPlusNormal"/>
        <w:jc w:val="both"/>
      </w:pPr>
    </w:p>
    <w:p w:rsidR="004E50C9" w:rsidRDefault="004E50C9">
      <w:pPr>
        <w:pStyle w:val="ConsPlusNormal"/>
        <w:pBdr>
          <w:top w:val="single" w:sz="6" w:space="0" w:color="auto"/>
        </w:pBdr>
        <w:spacing w:before="100" w:after="100"/>
        <w:jc w:val="both"/>
        <w:rPr>
          <w:sz w:val="2"/>
          <w:szCs w:val="2"/>
        </w:rPr>
      </w:pPr>
    </w:p>
    <w:p w:rsidR="004E50C9" w:rsidRDefault="004E50C9">
      <w:pPr>
        <w:pStyle w:val="ConsPlusNormal"/>
        <w:ind w:firstLine="540"/>
        <w:jc w:val="both"/>
      </w:pPr>
      <w:r>
        <w:rPr>
          <w:color w:val="0A2666"/>
        </w:rPr>
        <w:t>КонсультантПлюс: примечание.</w:t>
      </w:r>
    </w:p>
    <w:p w:rsidR="004E50C9" w:rsidRDefault="004E50C9">
      <w:pPr>
        <w:pStyle w:val="ConsPlusNormal"/>
        <w:ind w:firstLine="540"/>
        <w:jc w:val="both"/>
      </w:pPr>
      <w:r>
        <w:rPr>
          <w:color w:val="0A2666"/>
        </w:rPr>
        <w:t>Нумерация разделов дана в соответствии с официальным текстом документа.</w:t>
      </w:r>
    </w:p>
    <w:p w:rsidR="004E50C9" w:rsidRDefault="004E50C9">
      <w:pPr>
        <w:pStyle w:val="ConsPlusNormal"/>
        <w:pBdr>
          <w:top w:val="single" w:sz="6" w:space="0" w:color="auto"/>
        </w:pBdr>
        <w:spacing w:before="100" w:after="100"/>
        <w:jc w:val="both"/>
        <w:rPr>
          <w:sz w:val="2"/>
          <w:szCs w:val="2"/>
        </w:rPr>
      </w:pPr>
    </w:p>
    <w:p w:rsidR="004E50C9" w:rsidRDefault="004E50C9">
      <w:pPr>
        <w:sectPr w:rsidR="004E50C9">
          <w:pgSz w:w="11905" w:h="16838"/>
          <w:pgMar w:top="1134" w:right="850" w:bottom="1134" w:left="1701" w:header="0" w:footer="0" w:gutter="0"/>
          <w:cols w:space="720"/>
        </w:sectPr>
      </w:pPr>
    </w:p>
    <w:p w:rsidR="004E50C9" w:rsidRDefault="004E50C9">
      <w:pPr>
        <w:pStyle w:val="ConsPlusNormal"/>
        <w:jc w:val="center"/>
        <w:outlineLvl w:val="1"/>
      </w:pPr>
      <w:r>
        <w:lastRenderedPageBreak/>
        <w:t xml:space="preserve">Раздел III. Указы Президента </w:t>
      </w:r>
      <w:proofErr w:type="gramStart"/>
      <w:r>
        <w:t>Российской</w:t>
      </w:r>
      <w:proofErr w:type="gramEnd"/>
    </w:p>
    <w:p w:rsidR="004E50C9" w:rsidRDefault="004E50C9">
      <w:pPr>
        <w:pStyle w:val="ConsPlusNormal"/>
        <w:jc w:val="center"/>
      </w:pPr>
      <w:r>
        <w:t>Федерации, постановления и распоряжения Правительства</w:t>
      </w:r>
    </w:p>
    <w:p w:rsidR="004E50C9" w:rsidRDefault="004E50C9">
      <w:pPr>
        <w:pStyle w:val="ConsPlusNormal"/>
        <w:jc w:val="center"/>
      </w:pPr>
      <w:r>
        <w:t>Российской Федерации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814"/>
        <w:gridCol w:w="3175"/>
        <w:gridCol w:w="1814"/>
      </w:tblGrid>
      <w:tr w:rsidR="004E50C9">
        <w:tc>
          <w:tcPr>
            <w:tcW w:w="567" w:type="dxa"/>
          </w:tcPr>
          <w:p w:rsidR="004E50C9" w:rsidRDefault="004E50C9">
            <w:pPr>
              <w:pStyle w:val="ConsPlusNormal"/>
              <w:jc w:val="center"/>
            </w:pPr>
            <w:r>
              <w:t>N</w:t>
            </w:r>
          </w:p>
        </w:tc>
        <w:tc>
          <w:tcPr>
            <w:tcW w:w="3005" w:type="dxa"/>
          </w:tcPr>
          <w:p w:rsidR="004E50C9" w:rsidRDefault="004E50C9">
            <w:pPr>
              <w:pStyle w:val="ConsPlusNormal"/>
              <w:jc w:val="center"/>
            </w:pPr>
            <w:r>
              <w:t>Наименование документа (обозначение)</w:t>
            </w:r>
          </w:p>
        </w:tc>
        <w:tc>
          <w:tcPr>
            <w:tcW w:w="1814" w:type="dxa"/>
          </w:tcPr>
          <w:p w:rsidR="004E50C9" w:rsidRDefault="004E50C9">
            <w:pPr>
              <w:pStyle w:val="ConsPlusNormal"/>
              <w:jc w:val="center"/>
            </w:pPr>
            <w:r>
              <w:t>Сведения об утверждении</w:t>
            </w:r>
          </w:p>
        </w:tc>
        <w:tc>
          <w:tcPr>
            <w:tcW w:w="3175"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7" w:type="dxa"/>
          </w:tcPr>
          <w:p w:rsidR="004E50C9" w:rsidRDefault="004E50C9">
            <w:pPr>
              <w:pStyle w:val="ConsPlusNormal"/>
            </w:pPr>
            <w:r>
              <w:t>1.</w:t>
            </w:r>
          </w:p>
        </w:tc>
        <w:tc>
          <w:tcPr>
            <w:tcW w:w="3005" w:type="dxa"/>
          </w:tcPr>
          <w:p w:rsidR="004E50C9" w:rsidRDefault="004E50C9">
            <w:pPr>
              <w:pStyle w:val="ConsPlusNormal"/>
            </w:pPr>
            <w:hyperlink r:id="rId947" w:history="1">
              <w:r>
                <w:rPr>
                  <w:color w:val="0000FF"/>
                </w:rPr>
                <w:t>Правила</w:t>
              </w:r>
            </w:hyperlink>
            <w:r>
              <w:t xml:space="preserve"> аккредитации частных агентств занятости на право осуществления деятельности по предоставлению труда работников (персонала)</w:t>
            </w:r>
          </w:p>
        </w:tc>
        <w:tc>
          <w:tcPr>
            <w:tcW w:w="1814" w:type="dxa"/>
          </w:tcPr>
          <w:p w:rsidR="004E50C9" w:rsidRDefault="004E50C9">
            <w:pPr>
              <w:pStyle w:val="ConsPlusNormal"/>
            </w:pPr>
            <w:hyperlink r:id="rId948" w:history="1">
              <w:r>
                <w:rPr>
                  <w:color w:val="0000FF"/>
                </w:rPr>
                <w:t>Постановление</w:t>
              </w:r>
            </w:hyperlink>
            <w:r>
              <w:t xml:space="preserve"> Правительства Российской Федерации от 29 октября 2015 г. N 1165</w:t>
            </w:r>
          </w:p>
        </w:tc>
        <w:tc>
          <w:tcPr>
            <w:tcW w:w="3175" w:type="dxa"/>
          </w:tcPr>
          <w:p w:rsidR="004E50C9" w:rsidRDefault="004E50C9">
            <w:pPr>
              <w:pStyle w:val="ConsPlusNormal"/>
            </w:pPr>
            <w:r>
              <w:t>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деятельности по предоставлению труда работников (персонала)</w:t>
            </w:r>
          </w:p>
        </w:tc>
        <w:tc>
          <w:tcPr>
            <w:tcW w:w="1814" w:type="dxa"/>
          </w:tcPr>
          <w:p w:rsidR="004E50C9" w:rsidRDefault="004E50C9">
            <w:pPr>
              <w:pStyle w:val="ConsPlusNormal"/>
            </w:pPr>
            <w:hyperlink r:id="rId949" w:history="1">
              <w:r>
                <w:rPr>
                  <w:color w:val="0000FF"/>
                </w:rPr>
                <w:t>Пункт 2</w:t>
              </w:r>
            </w:hyperlink>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5</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6" w:name="P2625"/>
      <w:bookmarkEnd w:id="6"/>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 ПО КОНТРОЛЮ</w:t>
      </w:r>
    </w:p>
    <w:p w:rsidR="004E50C9" w:rsidRDefault="004E50C9">
      <w:pPr>
        <w:pStyle w:val="ConsPlusTitle"/>
        <w:jc w:val="center"/>
      </w:pPr>
      <w:proofErr w:type="gramStart"/>
      <w:r>
        <w:t>ОСУЩЕСТВЛЕНИИ</w:t>
      </w:r>
      <w:proofErr w:type="gramEnd"/>
      <w:r>
        <w:t xml:space="preserve"> НАДЗОРА И КОНТРОЛЯ ЗА ОСУЩЕСТВЛЕНИЕМ</w:t>
      </w:r>
    </w:p>
    <w:p w:rsidR="004E50C9" w:rsidRDefault="004E50C9">
      <w:pPr>
        <w:pStyle w:val="ConsPlusTitle"/>
        <w:jc w:val="center"/>
      </w:pPr>
      <w:r>
        <w:t xml:space="preserve">СОЦИАЛЬНЫХ ВЫПЛАТ ГРАЖДАНАМ, ПРИЗНАННЫМ В </w:t>
      </w:r>
      <w:proofErr w:type="gramStart"/>
      <w:r>
        <w:t>УСТАНОВЛЕННОМ</w:t>
      </w:r>
      <w:proofErr w:type="gramEnd"/>
    </w:p>
    <w:p w:rsidR="004E50C9" w:rsidRDefault="004E50C9">
      <w:pPr>
        <w:pStyle w:val="ConsPlusTitle"/>
        <w:jc w:val="center"/>
      </w:pPr>
      <w:proofErr w:type="gramStart"/>
      <w:r>
        <w:t>ПОРЯДКЕ</w:t>
      </w:r>
      <w:proofErr w:type="gramEnd"/>
      <w:r>
        <w:t xml:space="preserve"> БЕЗРАБОТНЫМИ</w:t>
      </w:r>
    </w:p>
    <w:p w:rsidR="004E50C9" w:rsidRDefault="004E50C9">
      <w:pPr>
        <w:pStyle w:val="ConsPlusTitle"/>
        <w:jc w:val="center"/>
      </w:pPr>
      <w:r>
        <w:t>-----------------------------------------------------------</w:t>
      </w:r>
    </w:p>
    <w:p w:rsidR="004E50C9" w:rsidRDefault="004E50C9">
      <w:pPr>
        <w:pStyle w:val="ConsPlusTitle"/>
        <w:jc w:val="center"/>
      </w:pPr>
      <w:proofErr w:type="gramStart"/>
      <w:r>
        <w:t>(указывается вид государственного контроля (надзора),</w:t>
      </w:r>
      <w:proofErr w:type="gramEnd"/>
    </w:p>
    <w:p w:rsidR="004E50C9" w:rsidRDefault="004E50C9">
      <w:pPr>
        <w:pStyle w:val="ConsPlusTitle"/>
        <w:jc w:val="center"/>
      </w:pPr>
      <w:r>
        <w:t xml:space="preserve">полномочиями по </w:t>
      </w:r>
      <w:proofErr w:type="gramStart"/>
      <w:r>
        <w:t>осуществлению</w:t>
      </w:r>
      <w:proofErr w:type="gramEnd"/>
      <w:r>
        <w:t xml:space="preserve"> которого наделена</w:t>
      </w:r>
    </w:p>
    <w:p w:rsidR="004E50C9" w:rsidRDefault="004E50C9">
      <w:pPr>
        <w:pStyle w:val="ConsPlusTitle"/>
        <w:jc w:val="center"/>
      </w:pPr>
      <w:proofErr w:type="gramStart"/>
      <w:r>
        <w:t>Федеральная служба по труду и занятости)</w:t>
      </w:r>
      <w:proofErr w:type="gramEnd"/>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3401"/>
        <w:gridCol w:w="2834"/>
      </w:tblGrid>
      <w:tr w:rsidR="004E50C9">
        <w:tc>
          <w:tcPr>
            <w:tcW w:w="566" w:type="dxa"/>
          </w:tcPr>
          <w:p w:rsidR="004E50C9" w:rsidRDefault="004E50C9">
            <w:pPr>
              <w:pStyle w:val="ConsPlusNormal"/>
              <w:jc w:val="center"/>
            </w:pPr>
            <w:r>
              <w:t>N</w:t>
            </w:r>
          </w:p>
        </w:tc>
        <w:tc>
          <w:tcPr>
            <w:tcW w:w="2267" w:type="dxa"/>
          </w:tcPr>
          <w:p w:rsidR="004E50C9" w:rsidRDefault="004E50C9">
            <w:pPr>
              <w:pStyle w:val="ConsPlusNormal"/>
              <w:jc w:val="center"/>
            </w:pPr>
            <w:r>
              <w:t>Наименование и реквизиты акта</w:t>
            </w:r>
          </w:p>
        </w:tc>
        <w:tc>
          <w:tcPr>
            <w:tcW w:w="340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3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6" w:type="dxa"/>
          </w:tcPr>
          <w:p w:rsidR="004E50C9" w:rsidRDefault="004E50C9">
            <w:pPr>
              <w:pStyle w:val="ConsPlusNormal"/>
              <w:jc w:val="center"/>
            </w:pPr>
            <w:r>
              <w:t>1.</w:t>
            </w:r>
          </w:p>
        </w:tc>
        <w:tc>
          <w:tcPr>
            <w:tcW w:w="2267" w:type="dxa"/>
          </w:tcPr>
          <w:p w:rsidR="004E50C9" w:rsidRDefault="004E50C9">
            <w:pPr>
              <w:pStyle w:val="ConsPlusNormal"/>
            </w:pPr>
            <w:hyperlink r:id="rId950" w:history="1">
              <w:r>
                <w:rPr>
                  <w:color w:val="0000FF"/>
                </w:rPr>
                <w:t>Закон</w:t>
              </w:r>
            </w:hyperlink>
            <w:r>
              <w:t xml:space="preserve"> Российской Федерации от 19 апреля 1991 г. N 1032-1 "О занятости населения в Российской Федерации"</w:t>
            </w:r>
          </w:p>
        </w:tc>
        <w:tc>
          <w:tcPr>
            <w:tcW w:w="340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Pr>
          <w:p w:rsidR="004E50C9" w:rsidRDefault="004E50C9">
            <w:pPr>
              <w:pStyle w:val="ConsPlusNormal"/>
            </w:pPr>
            <w:hyperlink r:id="rId951" w:history="1">
              <w:proofErr w:type="gramStart"/>
              <w:r>
                <w:rPr>
                  <w:color w:val="0000FF"/>
                </w:rPr>
                <w:t>Статьи 2</w:t>
              </w:r>
            </w:hyperlink>
            <w:r>
              <w:t xml:space="preserve">, </w:t>
            </w:r>
            <w:hyperlink r:id="rId952" w:history="1">
              <w:r>
                <w:rPr>
                  <w:color w:val="0000FF"/>
                </w:rPr>
                <w:t>3</w:t>
              </w:r>
            </w:hyperlink>
            <w:r>
              <w:t xml:space="preserve">, </w:t>
            </w:r>
            <w:hyperlink r:id="rId953" w:history="1">
              <w:r>
                <w:rPr>
                  <w:color w:val="0000FF"/>
                </w:rPr>
                <w:t>4</w:t>
              </w:r>
            </w:hyperlink>
            <w:r>
              <w:t xml:space="preserve">, </w:t>
            </w:r>
            <w:hyperlink r:id="rId954" w:history="1">
              <w:r>
                <w:rPr>
                  <w:color w:val="0000FF"/>
                </w:rPr>
                <w:t>7.1 (пункт 1)</w:t>
              </w:r>
            </w:hyperlink>
            <w:r>
              <w:t xml:space="preserve">, </w:t>
            </w:r>
            <w:hyperlink r:id="rId955" w:history="1">
              <w:r>
                <w:rPr>
                  <w:color w:val="0000FF"/>
                </w:rPr>
                <w:t>12 (пункт 2)</w:t>
              </w:r>
            </w:hyperlink>
            <w:r>
              <w:t xml:space="preserve">, </w:t>
            </w:r>
            <w:hyperlink r:id="rId956" w:history="1">
              <w:r>
                <w:rPr>
                  <w:color w:val="0000FF"/>
                </w:rPr>
                <w:t>16.1</w:t>
              </w:r>
            </w:hyperlink>
            <w:r>
              <w:t xml:space="preserve">, </w:t>
            </w:r>
            <w:hyperlink r:id="rId957" w:history="1">
              <w:r>
                <w:rPr>
                  <w:color w:val="0000FF"/>
                </w:rPr>
                <w:t>24 (пункт 3)</w:t>
              </w:r>
            </w:hyperlink>
            <w:r>
              <w:t xml:space="preserve">, </w:t>
            </w:r>
            <w:hyperlink r:id="rId958" w:history="1">
              <w:r>
                <w:rPr>
                  <w:color w:val="0000FF"/>
                </w:rPr>
                <w:t>28</w:t>
              </w:r>
            </w:hyperlink>
            <w:r>
              <w:t xml:space="preserve">, </w:t>
            </w:r>
            <w:hyperlink r:id="rId959" w:history="1">
              <w:r>
                <w:rPr>
                  <w:color w:val="0000FF"/>
                </w:rPr>
                <w:t>29</w:t>
              </w:r>
            </w:hyperlink>
            <w:r>
              <w:t xml:space="preserve">, </w:t>
            </w:r>
            <w:hyperlink r:id="rId960" w:history="1">
              <w:r>
                <w:rPr>
                  <w:color w:val="0000FF"/>
                </w:rPr>
                <w:t>30</w:t>
              </w:r>
            </w:hyperlink>
            <w:r>
              <w:t xml:space="preserve">, </w:t>
            </w:r>
            <w:hyperlink r:id="rId961" w:history="1">
              <w:r>
                <w:rPr>
                  <w:color w:val="0000FF"/>
                </w:rPr>
                <w:t>31</w:t>
              </w:r>
            </w:hyperlink>
            <w:r>
              <w:t xml:space="preserve">, </w:t>
            </w:r>
            <w:hyperlink r:id="rId962" w:history="1">
              <w:r>
                <w:rPr>
                  <w:color w:val="0000FF"/>
                </w:rPr>
                <w:t>32</w:t>
              </w:r>
            </w:hyperlink>
            <w:r>
              <w:t xml:space="preserve">, </w:t>
            </w:r>
            <w:hyperlink r:id="rId963" w:history="1">
              <w:r>
                <w:rPr>
                  <w:color w:val="0000FF"/>
                </w:rPr>
                <w:t>33</w:t>
              </w:r>
            </w:hyperlink>
            <w:r>
              <w:t>,</w:t>
            </w:r>
            <w:proofErr w:type="gramEnd"/>
            <w:r>
              <w:t xml:space="preserve"> </w:t>
            </w:r>
            <w:hyperlink r:id="rId964" w:history="1">
              <w:r>
                <w:rPr>
                  <w:color w:val="0000FF"/>
                </w:rPr>
                <w:t>34</w:t>
              </w:r>
            </w:hyperlink>
            <w:r>
              <w:t xml:space="preserve">, </w:t>
            </w:r>
            <w:hyperlink r:id="rId965" w:history="1">
              <w:r>
                <w:rPr>
                  <w:color w:val="0000FF"/>
                </w:rPr>
                <w:t>35</w:t>
              </w:r>
            </w:hyperlink>
            <w:r>
              <w:t xml:space="preserve">, </w:t>
            </w:r>
            <w:hyperlink r:id="rId966" w:history="1">
              <w:r>
                <w:rPr>
                  <w:color w:val="0000FF"/>
                </w:rPr>
                <w:t>36</w:t>
              </w:r>
            </w:hyperlink>
            <w:r>
              <w:t>.</w:t>
            </w:r>
          </w:p>
        </w:tc>
      </w:tr>
      <w:tr w:rsidR="004E50C9">
        <w:tc>
          <w:tcPr>
            <w:tcW w:w="566" w:type="dxa"/>
          </w:tcPr>
          <w:p w:rsidR="004E50C9" w:rsidRDefault="004E50C9">
            <w:pPr>
              <w:pStyle w:val="ConsPlusNormal"/>
              <w:jc w:val="center"/>
            </w:pPr>
            <w:r>
              <w:t>2.</w:t>
            </w:r>
          </w:p>
        </w:tc>
        <w:tc>
          <w:tcPr>
            <w:tcW w:w="2267" w:type="dxa"/>
          </w:tcPr>
          <w:p w:rsidR="004E50C9" w:rsidRDefault="004E50C9">
            <w:pPr>
              <w:pStyle w:val="ConsPlusNormal"/>
            </w:pPr>
            <w:r>
              <w:t xml:space="preserve">Федеральный </w:t>
            </w:r>
            <w:hyperlink r:id="rId967"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tc>
        <w:tc>
          <w:tcPr>
            <w:tcW w:w="3401"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Pr>
          <w:p w:rsidR="004E50C9" w:rsidRDefault="004E50C9">
            <w:pPr>
              <w:pStyle w:val="ConsPlusNormal"/>
            </w:pPr>
            <w:hyperlink r:id="rId968" w:history="1">
              <w:r>
                <w:rPr>
                  <w:color w:val="0000FF"/>
                </w:rPr>
                <w:t>Статья 9 (пункт 5)</w:t>
              </w:r>
            </w:hyperlink>
          </w:p>
        </w:tc>
      </w:tr>
      <w:tr w:rsidR="004E50C9">
        <w:tc>
          <w:tcPr>
            <w:tcW w:w="566" w:type="dxa"/>
          </w:tcPr>
          <w:p w:rsidR="004E50C9" w:rsidRDefault="004E50C9">
            <w:pPr>
              <w:pStyle w:val="ConsPlusNormal"/>
              <w:jc w:val="center"/>
            </w:pPr>
            <w:r>
              <w:t>3.</w:t>
            </w:r>
          </w:p>
        </w:tc>
        <w:tc>
          <w:tcPr>
            <w:tcW w:w="2267" w:type="dxa"/>
          </w:tcPr>
          <w:p w:rsidR="004E50C9" w:rsidRDefault="004E50C9">
            <w:pPr>
              <w:pStyle w:val="ConsPlusNormal"/>
            </w:pPr>
            <w:r>
              <w:t xml:space="preserve">Федеральный </w:t>
            </w:r>
            <w:hyperlink r:id="rId969" w:history="1">
              <w:r>
                <w:rPr>
                  <w:color w:val="0000FF"/>
                </w:rPr>
                <w:t>закон</w:t>
              </w:r>
            </w:hyperlink>
            <w:r>
              <w:t xml:space="preserve"> от 28 декабря 2013 г. N 400-ФЗ "О страховых </w:t>
            </w:r>
            <w:r>
              <w:lastRenderedPageBreak/>
              <w:t>пенсиях"</w:t>
            </w:r>
          </w:p>
        </w:tc>
        <w:tc>
          <w:tcPr>
            <w:tcW w:w="3401" w:type="dxa"/>
          </w:tcPr>
          <w:p w:rsidR="004E50C9" w:rsidRDefault="004E50C9">
            <w:pPr>
              <w:pStyle w:val="ConsPlusNormal"/>
            </w:pPr>
            <w:r>
              <w:lastRenderedPageBreak/>
              <w:t xml:space="preserve">Органы исполнительной власти субъектов Российской Федерации, осуществляющие переданное </w:t>
            </w:r>
            <w:r>
              <w:lastRenderedPageBreak/>
              <w:t>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2834" w:type="dxa"/>
          </w:tcPr>
          <w:p w:rsidR="004E50C9" w:rsidRDefault="004E50C9">
            <w:pPr>
              <w:pStyle w:val="ConsPlusNormal"/>
            </w:pPr>
            <w:hyperlink r:id="rId970" w:history="1">
              <w:r>
                <w:rPr>
                  <w:color w:val="0000FF"/>
                </w:rPr>
                <w:t>Статьи 11</w:t>
              </w:r>
            </w:hyperlink>
            <w:r>
              <w:t xml:space="preserve">, </w:t>
            </w:r>
            <w:hyperlink r:id="rId971" w:history="1">
              <w:r>
                <w:rPr>
                  <w:color w:val="0000FF"/>
                </w:rPr>
                <w:t>12</w:t>
              </w:r>
            </w:hyperlink>
          </w:p>
        </w:tc>
      </w:tr>
    </w:tbl>
    <w:p w:rsidR="004E50C9" w:rsidRDefault="004E50C9">
      <w:pPr>
        <w:pStyle w:val="ConsPlusNormal"/>
        <w:jc w:val="both"/>
      </w:pPr>
    </w:p>
    <w:p w:rsidR="004E50C9" w:rsidRDefault="004E50C9">
      <w:pPr>
        <w:sectPr w:rsidR="004E50C9">
          <w:pgSz w:w="11905" w:h="16838"/>
          <w:pgMar w:top="1134" w:right="850" w:bottom="1134" w:left="1701" w:header="0" w:footer="0" w:gutter="0"/>
          <w:cols w:space="720"/>
        </w:sectPr>
      </w:pPr>
    </w:p>
    <w:p w:rsidR="004E50C9" w:rsidRDefault="004E50C9">
      <w:pPr>
        <w:pStyle w:val="ConsPlusNormal"/>
        <w:jc w:val="center"/>
        <w:outlineLvl w:val="1"/>
      </w:pPr>
      <w:r>
        <w:lastRenderedPageBreak/>
        <w:t xml:space="preserve">Раздел II. Указы Президента </w:t>
      </w:r>
      <w:proofErr w:type="gramStart"/>
      <w:r>
        <w:t>Российской</w:t>
      </w:r>
      <w:proofErr w:type="gramEnd"/>
    </w:p>
    <w:p w:rsidR="004E50C9" w:rsidRDefault="004E50C9">
      <w:pPr>
        <w:pStyle w:val="ConsPlusNormal"/>
        <w:jc w:val="center"/>
      </w:pPr>
      <w:r>
        <w:t>Федерации, постановления и распоряжения Правительства</w:t>
      </w:r>
    </w:p>
    <w:p w:rsidR="004E50C9" w:rsidRDefault="004E50C9">
      <w:pPr>
        <w:pStyle w:val="ConsPlusNormal"/>
        <w:jc w:val="center"/>
      </w:pPr>
      <w:r>
        <w:t>Российской Федерации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871"/>
        <w:gridCol w:w="3288"/>
        <w:gridCol w:w="1814"/>
      </w:tblGrid>
      <w:tr w:rsidR="004E50C9">
        <w:tc>
          <w:tcPr>
            <w:tcW w:w="567" w:type="dxa"/>
          </w:tcPr>
          <w:p w:rsidR="004E50C9" w:rsidRDefault="004E50C9">
            <w:pPr>
              <w:pStyle w:val="ConsPlusNormal"/>
              <w:jc w:val="center"/>
            </w:pPr>
            <w:r>
              <w:t>N</w:t>
            </w:r>
          </w:p>
        </w:tc>
        <w:tc>
          <w:tcPr>
            <w:tcW w:w="2268" w:type="dxa"/>
          </w:tcPr>
          <w:p w:rsidR="004E50C9" w:rsidRDefault="004E50C9">
            <w:pPr>
              <w:pStyle w:val="ConsPlusNormal"/>
              <w:jc w:val="center"/>
            </w:pPr>
            <w:r>
              <w:t>Наименование документа (обозначение)</w:t>
            </w:r>
          </w:p>
        </w:tc>
        <w:tc>
          <w:tcPr>
            <w:tcW w:w="1871" w:type="dxa"/>
          </w:tcPr>
          <w:p w:rsidR="004E50C9" w:rsidRDefault="004E50C9">
            <w:pPr>
              <w:pStyle w:val="ConsPlusNormal"/>
              <w:jc w:val="center"/>
            </w:pPr>
            <w:r>
              <w:t>Сведения об утверждении</w:t>
            </w:r>
          </w:p>
        </w:tc>
        <w:tc>
          <w:tcPr>
            <w:tcW w:w="3288"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7" w:type="dxa"/>
          </w:tcPr>
          <w:p w:rsidR="004E50C9" w:rsidRDefault="004E50C9">
            <w:pPr>
              <w:pStyle w:val="ConsPlusNormal"/>
              <w:jc w:val="center"/>
            </w:pPr>
            <w:r>
              <w:t>1.</w:t>
            </w:r>
          </w:p>
        </w:tc>
        <w:tc>
          <w:tcPr>
            <w:tcW w:w="2268" w:type="dxa"/>
          </w:tcPr>
          <w:p w:rsidR="004E50C9" w:rsidRDefault="004E50C9">
            <w:pPr>
              <w:pStyle w:val="ConsPlusNormal"/>
            </w:pPr>
            <w:hyperlink r:id="rId972" w:history="1">
              <w:r>
                <w:rPr>
                  <w:color w:val="0000FF"/>
                </w:rPr>
                <w:t>Положение</w:t>
              </w:r>
            </w:hyperlink>
            <w:r>
              <w:t xml:space="preserve"> об организации общественных работ</w:t>
            </w:r>
          </w:p>
        </w:tc>
        <w:tc>
          <w:tcPr>
            <w:tcW w:w="1871" w:type="dxa"/>
          </w:tcPr>
          <w:p w:rsidR="004E50C9" w:rsidRDefault="004E50C9">
            <w:pPr>
              <w:pStyle w:val="ConsPlusNormal"/>
            </w:pPr>
            <w:hyperlink r:id="rId973" w:history="1">
              <w:r>
                <w:rPr>
                  <w:color w:val="0000FF"/>
                </w:rPr>
                <w:t>Постановление</w:t>
              </w:r>
            </w:hyperlink>
            <w:r>
              <w:t xml:space="preserve"> Правительства Российской Федерации от 14 июля 1997 г. N 875</w:t>
            </w:r>
          </w:p>
        </w:tc>
        <w:tc>
          <w:tcPr>
            <w:tcW w:w="3288"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Pr>
          <w:p w:rsidR="004E50C9" w:rsidRDefault="004E50C9">
            <w:pPr>
              <w:pStyle w:val="ConsPlusNormal"/>
            </w:pPr>
            <w:hyperlink r:id="rId974" w:history="1">
              <w:r>
                <w:rPr>
                  <w:color w:val="0000FF"/>
                </w:rPr>
                <w:t>Пункты 15</w:t>
              </w:r>
            </w:hyperlink>
            <w:r>
              <w:t xml:space="preserve">, </w:t>
            </w:r>
            <w:hyperlink r:id="rId975" w:history="1">
              <w:r>
                <w:rPr>
                  <w:color w:val="0000FF"/>
                </w:rPr>
                <w:t>17</w:t>
              </w:r>
            </w:hyperlink>
            <w:r>
              <w:t xml:space="preserve"> - </w:t>
            </w:r>
            <w:hyperlink r:id="rId976" w:history="1">
              <w:r>
                <w:rPr>
                  <w:color w:val="0000FF"/>
                </w:rPr>
                <w:t>18</w:t>
              </w:r>
            </w:hyperlink>
            <w:r>
              <w:t>.</w:t>
            </w:r>
          </w:p>
        </w:tc>
      </w:tr>
      <w:tr w:rsidR="004E50C9">
        <w:tc>
          <w:tcPr>
            <w:tcW w:w="567" w:type="dxa"/>
          </w:tcPr>
          <w:p w:rsidR="004E50C9" w:rsidRDefault="004E50C9">
            <w:pPr>
              <w:pStyle w:val="ConsPlusNormal"/>
              <w:jc w:val="center"/>
            </w:pPr>
            <w:r>
              <w:t>2.</w:t>
            </w:r>
          </w:p>
        </w:tc>
        <w:tc>
          <w:tcPr>
            <w:tcW w:w="2268" w:type="dxa"/>
          </w:tcPr>
          <w:p w:rsidR="004E50C9" w:rsidRDefault="004E50C9">
            <w:pPr>
              <w:pStyle w:val="ConsPlusNormal"/>
            </w:pPr>
            <w:hyperlink r:id="rId977" w:history="1">
              <w:r>
                <w:rPr>
                  <w:color w:val="0000FF"/>
                </w:rPr>
                <w:t>Правила</w:t>
              </w:r>
            </w:hyperlink>
            <w:r>
              <w:t xml:space="preserve"> регистрации безработных граждан</w:t>
            </w:r>
          </w:p>
        </w:tc>
        <w:tc>
          <w:tcPr>
            <w:tcW w:w="1871" w:type="dxa"/>
          </w:tcPr>
          <w:p w:rsidR="004E50C9" w:rsidRDefault="004E50C9">
            <w:pPr>
              <w:pStyle w:val="ConsPlusNormal"/>
            </w:pPr>
            <w:hyperlink r:id="rId978" w:history="1">
              <w:r>
                <w:rPr>
                  <w:color w:val="0000FF"/>
                </w:rPr>
                <w:t>Постановление</w:t>
              </w:r>
            </w:hyperlink>
            <w:r>
              <w:t xml:space="preserve"> Правительства Российской Федерации от 7 сентября 2012 г. N 891.</w:t>
            </w:r>
          </w:p>
        </w:tc>
        <w:tc>
          <w:tcPr>
            <w:tcW w:w="3288" w:type="dxa"/>
          </w:tcPr>
          <w:p w:rsidR="004E50C9" w:rsidRDefault="004E50C9">
            <w:pPr>
              <w:pStyle w:val="ConsPlusNormal"/>
            </w:pPr>
            <w:r>
              <w:t xml:space="preserve">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w:t>
            </w:r>
            <w:r>
              <w:lastRenderedPageBreak/>
              <w:t>населения</w:t>
            </w:r>
          </w:p>
        </w:tc>
        <w:tc>
          <w:tcPr>
            <w:tcW w:w="1814" w:type="dxa"/>
          </w:tcPr>
          <w:p w:rsidR="004E50C9" w:rsidRDefault="004E50C9">
            <w:pPr>
              <w:pStyle w:val="ConsPlusNormal"/>
            </w:pPr>
            <w:hyperlink r:id="rId979" w:history="1">
              <w:r>
                <w:rPr>
                  <w:color w:val="0000FF"/>
                </w:rPr>
                <w:t>Пункты 4</w:t>
              </w:r>
            </w:hyperlink>
            <w:r>
              <w:t xml:space="preserve"> - </w:t>
            </w:r>
            <w:hyperlink r:id="rId980" w:history="1">
              <w:r>
                <w:rPr>
                  <w:color w:val="0000FF"/>
                </w:rPr>
                <w:t>22</w:t>
              </w:r>
            </w:hyperlink>
          </w:p>
        </w:tc>
      </w:tr>
      <w:tr w:rsidR="004E50C9">
        <w:tc>
          <w:tcPr>
            <w:tcW w:w="567" w:type="dxa"/>
          </w:tcPr>
          <w:p w:rsidR="004E50C9" w:rsidRDefault="004E50C9">
            <w:pPr>
              <w:pStyle w:val="ConsPlusNormal"/>
              <w:jc w:val="center"/>
            </w:pPr>
            <w:r>
              <w:lastRenderedPageBreak/>
              <w:t>3.</w:t>
            </w:r>
          </w:p>
        </w:tc>
        <w:tc>
          <w:tcPr>
            <w:tcW w:w="2268" w:type="dxa"/>
          </w:tcPr>
          <w:p w:rsidR="004E50C9" w:rsidRDefault="004E50C9">
            <w:pPr>
              <w:pStyle w:val="ConsPlusNormal"/>
            </w:pPr>
            <w:hyperlink r:id="rId981" w:history="1">
              <w:r>
                <w:rPr>
                  <w:color w:val="0000FF"/>
                </w:rPr>
                <w:t>Требования</w:t>
              </w:r>
            </w:hyperlink>
            <w:r>
              <w:t xml:space="preserve"> к подбору подходящей работы</w:t>
            </w:r>
          </w:p>
        </w:tc>
        <w:tc>
          <w:tcPr>
            <w:tcW w:w="1871" w:type="dxa"/>
          </w:tcPr>
          <w:p w:rsidR="004E50C9" w:rsidRDefault="004E50C9">
            <w:pPr>
              <w:pStyle w:val="ConsPlusNormal"/>
            </w:pPr>
            <w:hyperlink r:id="rId982" w:history="1">
              <w:r>
                <w:rPr>
                  <w:color w:val="0000FF"/>
                </w:rPr>
                <w:t>Постановление</w:t>
              </w:r>
            </w:hyperlink>
            <w:r>
              <w:t xml:space="preserve"> Правительства Российской Федерации от 7 сентября 2012 г. N 891</w:t>
            </w:r>
          </w:p>
        </w:tc>
        <w:tc>
          <w:tcPr>
            <w:tcW w:w="3288"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814" w:type="dxa"/>
          </w:tcPr>
          <w:p w:rsidR="004E50C9" w:rsidRDefault="004E50C9">
            <w:pPr>
              <w:pStyle w:val="ConsPlusNormal"/>
            </w:pPr>
            <w:hyperlink r:id="rId983" w:history="1">
              <w:r>
                <w:rPr>
                  <w:color w:val="0000FF"/>
                </w:rPr>
                <w:t>Пункты 3</w:t>
              </w:r>
            </w:hyperlink>
            <w:r>
              <w:t xml:space="preserve"> - </w:t>
            </w:r>
            <w:hyperlink r:id="rId984" w:history="1">
              <w:r>
                <w:rPr>
                  <w:color w:val="0000FF"/>
                </w:rPr>
                <w:t>15</w:t>
              </w:r>
            </w:hyperlink>
          </w:p>
        </w:tc>
      </w:tr>
    </w:tbl>
    <w:p w:rsidR="004E50C9" w:rsidRDefault="004E50C9">
      <w:pPr>
        <w:pStyle w:val="ConsPlusNormal"/>
        <w:jc w:val="both"/>
      </w:pPr>
    </w:p>
    <w:p w:rsidR="004E50C9" w:rsidRDefault="004E50C9">
      <w:pPr>
        <w:pStyle w:val="ConsPlusNormal"/>
        <w:jc w:val="center"/>
        <w:outlineLvl w:val="1"/>
      </w:pPr>
      <w:r>
        <w:t>Раздел III. Нормативные правовые акты федеральных органов</w:t>
      </w:r>
    </w:p>
    <w:p w:rsidR="004E50C9" w:rsidRDefault="004E50C9">
      <w:pPr>
        <w:pStyle w:val="ConsPlusNormal"/>
        <w:jc w:val="center"/>
      </w:pPr>
      <w:r>
        <w:t xml:space="preserve">исполнительной власти и нормативные документы </w:t>
      </w:r>
      <w:proofErr w:type="gramStart"/>
      <w:r>
        <w:t>федеральных</w:t>
      </w:r>
      <w:proofErr w:type="gramEnd"/>
    </w:p>
    <w:p w:rsidR="004E50C9" w:rsidRDefault="004E50C9">
      <w:pPr>
        <w:pStyle w:val="ConsPlusNormal"/>
        <w:jc w:val="center"/>
      </w:pPr>
      <w:r>
        <w:t>органов исполнительной власти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268"/>
        <w:gridCol w:w="3288"/>
        <w:gridCol w:w="1928"/>
      </w:tblGrid>
      <w:tr w:rsidR="004E50C9">
        <w:tc>
          <w:tcPr>
            <w:tcW w:w="567" w:type="dxa"/>
          </w:tcPr>
          <w:p w:rsidR="004E50C9" w:rsidRDefault="004E50C9">
            <w:pPr>
              <w:pStyle w:val="ConsPlusNormal"/>
              <w:jc w:val="center"/>
            </w:pPr>
            <w:r>
              <w:t>N</w:t>
            </w:r>
          </w:p>
        </w:tc>
        <w:tc>
          <w:tcPr>
            <w:tcW w:w="3288" w:type="dxa"/>
          </w:tcPr>
          <w:p w:rsidR="004E50C9" w:rsidRDefault="004E50C9">
            <w:pPr>
              <w:pStyle w:val="ConsPlusNormal"/>
              <w:jc w:val="center"/>
            </w:pPr>
            <w:r>
              <w:t>Наименование документа (обозначение)</w:t>
            </w:r>
          </w:p>
        </w:tc>
        <w:tc>
          <w:tcPr>
            <w:tcW w:w="2268" w:type="dxa"/>
          </w:tcPr>
          <w:p w:rsidR="004E50C9" w:rsidRDefault="004E50C9">
            <w:pPr>
              <w:pStyle w:val="ConsPlusNormal"/>
              <w:jc w:val="center"/>
            </w:pPr>
            <w:r>
              <w:t>Сведения об утверждении</w:t>
            </w:r>
          </w:p>
        </w:tc>
        <w:tc>
          <w:tcPr>
            <w:tcW w:w="3288"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28"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11339" w:type="dxa"/>
            <w:gridSpan w:val="5"/>
          </w:tcPr>
          <w:p w:rsidR="004E50C9" w:rsidRDefault="004E50C9">
            <w:pPr>
              <w:pStyle w:val="ConsPlusNormal"/>
              <w:jc w:val="center"/>
              <w:outlineLvl w:val="2"/>
            </w:pPr>
            <w:r>
              <w:t>Подраздел 1. Нормативные правовые акты федеральных органов исполнительной власти</w:t>
            </w:r>
          </w:p>
        </w:tc>
      </w:tr>
      <w:tr w:rsidR="004E50C9">
        <w:tc>
          <w:tcPr>
            <w:tcW w:w="567" w:type="dxa"/>
          </w:tcPr>
          <w:p w:rsidR="004E50C9" w:rsidRDefault="004E50C9">
            <w:pPr>
              <w:pStyle w:val="ConsPlusNormal"/>
              <w:jc w:val="center"/>
            </w:pPr>
            <w:r>
              <w:t>1.</w:t>
            </w:r>
          </w:p>
        </w:tc>
        <w:tc>
          <w:tcPr>
            <w:tcW w:w="3288" w:type="dxa"/>
          </w:tcPr>
          <w:p w:rsidR="004E50C9" w:rsidRDefault="004E50C9">
            <w:pPr>
              <w:pStyle w:val="ConsPlusNormal"/>
            </w:pPr>
            <w:r>
              <w:t xml:space="preserve">Административный </w:t>
            </w:r>
            <w:hyperlink r:id="rId985" w:history="1">
              <w:r>
                <w:rPr>
                  <w:color w:val="0000FF"/>
                </w:rPr>
                <w:t>регламент</w:t>
              </w:r>
            </w:hyperlink>
            <w:r>
              <w:t xml:space="preserve"> предоставления государственной услуги по осуществлению социальных </w:t>
            </w:r>
            <w:r>
              <w:lastRenderedPageBreak/>
              <w:t>выплат гражданам, признанным в установленном порядке безработными</w:t>
            </w:r>
          </w:p>
        </w:tc>
        <w:tc>
          <w:tcPr>
            <w:tcW w:w="2268" w:type="dxa"/>
          </w:tcPr>
          <w:p w:rsidR="004E50C9" w:rsidRDefault="004E50C9">
            <w:pPr>
              <w:pStyle w:val="ConsPlusNormal"/>
            </w:pPr>
            <w:hyperlink r:id="rId986" w:history="1">
              <w:r>
                <w:rPr>
                  <w:color w:val="0000FF"/>
                </w:rPr>
                <w:t>Приказ</w:t>
              </w:r>
            </w:hyperlink>
            <w:r>
              <w:t xml:space="preserve"> Министерства труда и социальной защиты Российской Федерации от 29 </w:t>
            </w:r>
            <w:r>
              <w:lastRenderedPageBreak/>
              <w:t>июня 2012 г. N 10н.</w:t>
            </w:r>
          </w:p>
        </w:tc>
        <w:tc>
          <w:tcPr>
            <w:tcW w:w="3288" w:type="dxa"/>
          </w:tcPr>
          <w:p w:rsidR="004E50C9" w:rsidRDefault="004E50C9">
            <w:pPr>
              <w:pStyle w:val="ConsPlusNormal"/>
            </w:pPr>
            <w:r>
              <w:lastRenderedPageBreak/>
              <w:t xml:space="preserve">Органы исполнительной власти субъектов Российской Федерации, осуществляющие переданное полномочие по </w:t>
            </w:r>
            <w:r>
              <w:lastRenderedPageBreak/>
              <w:t>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jc w:val="center"/>
            </w:pPr>
            <w:r>
              <w:lastRenderedPageBreak/>
              <w:t>2.</w:t>
            </w:r>
          </w:p>
        </w:tc>
        <w:tc>
          <w:tcPr>
            <w:tcW w:w="3288" w:type="dxa"/>
          </w:tcPr>
          <w:p w:rsidR="004E50C9" w:rsidRDefault="004E50C9">
            <w:pPr>
              <w:pStyle w:val="ConsPlusNormal"/>
            </w:pPr>
            <w:hyperlink r:id="rId987" w:history="1">
              <w:r>
                <w:rPr>
                  <w:color w:val="0000FF"/>
                </w:rPr>
                <w:t>Перечень</w:t>
              </w:r>
            </w:hyperlink>
            <w:r>
              <w:t xml:space="preserve">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p>
        </w:tc>
        <w:tc>
          <w:tcPr>
            <w:tcW w:w="2268" w:type="dxa"/>
          </w:tcPr>
          <w:p w:rsidR="004E50C9" w:rsidRDefault="004E50C9">
            <w:pPr>
              <w:pStyle w:val="ConsPlusNormal"/>
            </w:pPr>
            <w:hyperlink r:id="rId988" w:history="1">
              <w:r>
                <w:rPr>
                  <w:color w:val="0000FF"/>
                </w:rPr>
                <w:t>Приказ</w:t>
              </w:r>
            </w:hyperlink>
            <w:r>
              <w:t xml:space="preserve"> Министерства труда и социальной защиты Российской Федерации от 15 января 2013 г. N 10н.</w:t>
            </w:r>
          </w:p>
        </w:tc>
        <w:tc>
          <w:tcPr>
            <w:tcW w:w="3288"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3.</w:t>
            </w:r>
          </w:p>
        </w:tc>
        <w:tc>
          <w:tcPr>
            <w:tcW w:w="3288" w:type="dxa"/>
          </w:tcPr>
          <w:p w:rsidR="004E50C9" w:rsidRDefault="004E50C9">
            <w:pPr>
              <w:pStyle w:val="ConsPlusNormal"/>
            </w:pPr>
            <w:r>
              <w:t>Формы бланков личного дела получателя государственных услуг в области содействия занятости населения</w:t>
            </w:r>
          </w:p>
        </w:tc>
        <w:tc>
          <w:tcPr>
            <w:tcW w:w="2268" w:type="dxa"/>
          </w:tcPr>
          <w:p w:rsidR="004E50C9" w:rsidRDefault="004E50C9">
            <w:pPr>
              <w:pStyle w:val="ConsPlusNormal"/>
            </w:pPr>
            <w:hyperlink r:id="rId989" w:history="1">
              <w:r>
                <w:rPr>
                  <w:color w:val="0000FF"/>
                </w:rPr>
                <w:t>Приказ</w:t>
              </w:r>
            </w:hyperlink>
            <w:r>
              <w:t xml:space="preserve"> Министерства труда и социальной защиты Российской Федерации от 26 февраля 2015 г. N 125н</w:t>
            </w:r>
          </w:p>
        </w:tc>
        <w:tc>
          <w:tcPr>
            <w:tcW w:w="3288"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4.</w:t>
            </w:r>
          </w:p>
        </w:tc>
        <w:tc>
          <w:tcPr>
            <w:tcW w:w="3288" w:type="dxa"/>
          </w:tcPr>
          <w:p w:rsidR="004E50C9" w:rsidRDefault="004E50C9">
            <w:pPr>
              <w:pStyle w:val="ConsPlusNormal"/>
            </w:pPr>
            <w:hyperlink r:id="rId990" w:history="1">
              <w:r>
                <w:rPr>
                  <w:color w:val="0000FF"/>
                </w:rPr>
                <w:t>Положение</w:t>
              </w:r>
            </w:hyperlink>
            <w:r>
              <w:t xml:space="preserve"> о порядке финансирования мероприятий по содействию занятости населения и социальной поддержке безработных </w:t>
            </w:r>
            <w:r>
              <w:lastRenderedPageBreak/>
              <w:t>граждан</w:t>
            </w:r>
          </w:p>
        </w:tc>
        <w:tc>
          <w:tcPr>
            <w:tcW w:w="2268" w:type="dxa"/>
          </w:tcPr>
          <w:p w:rsidR="004E50C9" w:rsidRDefault="004E50C9">
            <w:pPr>
              <w:pStyle w:val="ConsPlusNormal"/>
            </w:pPr>
            <w:hyperlink r:id="rId991" w:history="1">
              <w:r>
                <w:rPr>
                  <w:color w:val="0000FF"/>
                </w:rPr>
                <w:t>Приказ</w:t>
              </w:r>
            </w:hyperlink>
            <w:r>
              <w:t xml:space="preserve"> Министерства здравоохранения и социального развития Российской Федерации от 29 июля </w:t>
            </w:r>
            <w:r>
              <w:lastRenderedPageBreak/>
              <w:t>2005 г. N 485</w:t>
            </w:r>
          </w:p>
        </w:tc>
        <w:tc>
          <w:tcPr>
            <w:tcW w:w="3288" w:type="dxa"/>
          </w:tcPr>
          <w:p w:rsidR="004E50C9" w:rsidRDefault="004E50C9">
            <w:pPr>
              <w:pStyle w:val="ConsPlusNormal"/>
            </w:pPr>
            <w:r>
              <w:lastRenderedPageBreak/>
              <w:t xml:space="preserve">Органы исполнительной власти субъектов Российской Федерации, осуществляющие переданное полномочие по осуществлению социальных </w:t>
            </w:r>
            <w:r>
              <w:lastRenderedPageBreak/>
              <w:t>выплат гражданам, признанным в установленном порядке безработными; государственные учреждения службы занятости населения</w:t>
            </w:r>
          </w:p>
        </w:tc>
        <w:tc>
          <w:tcPr>
            <w:tcW w:w="1928" w:type="dxa"/>
          </w:tcPr>
          <w:p w:rsidR="004E50C9" w:rsidRDefault="004E50C9">
            <w:pPr>
              <w:pStyle w:val="ConsPlusNormal"/>
            </w:pPr>
            <w:hyperlink r:id="rId992" w:history="1">
              <w:r>
                <w:rPr>
                  <w:color w:val="0000FF"/>
                </w:rPr>
                <w:t>Пункт 8.1</w:t>
              </w:r>
            </w:hyperlink>
          </w:p>
        </w:tc>
      </w:tr>
      <w:tr w:rsidR="004E50C9">
        <w:tc>
          <w:tcPr>
            <w:tcW w:w="567" w:type="dxa"/>
          </w:tcPr>
          <w:p w:rsidR="004E50C9" w:rsidRDefault="004E50C9">
            <w:pPr>
              <w:pStyle w:val="ConsPlusNormal"/>
              <w:jc w:val="center"/>
            </w:pPr>
            <w:r>
              <w:lastRenderedPageBreak/>
              <w:t>5.</w:t>
            </w:r>
          </w:p>
        </w:tc>
        <w:tc>
          <w:tcPr>
            <w:tcW w:w="3288" w:type="dxa"/>
          </w:tcPr>
          <w:p w:rsidR="004E50C9" w:rsidRDefault="004E50C9">
            <w:pPr>
              <w:pStyle w:val="ConsPlusNormal"/>
            </w:pPr>
            <w:hyperlink r:id="rId993" w:history="1">
              <w:r>
                <w:rPr>
                  <w:color w:val="0000FF"/>
                </w:rPr>
                <w:t>Порядок</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tc>
        <w:tc>
          <w:tcPr>
            <w:tcW w:w="2268" w:type="dxa"/>
          </w:tcPr>
          <w:p w:rsidR="004E50C9" w:rsidRDefault="004E50C9">
            <w:pPr>
              <w:pStyle w:val="ConsPlusNormal"/>
            </w:pPr>
            <w:hyperlink r:id="rId994" w:history="1">
              <w:r>
                <w:rPr>
                  <w:color w:val="0000FF"/>
                </w:rPr>
                <w:t>Приказ</w:t>
              </w:r>
            </w:hyperlink>
            <w:r>
              <w:t xml:space="preserve"> Министерства здравоохранения и социального развития Российской Федерации от 8 ноября 2010 г. N 972н</w:t>
            </w:r>
          </w:p>
        </w:tc>
        <w:tc>
          <w:tcPr>
            <w:tcW w:w="3288"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6.</w:t>
            </w:r>
          </w:p>
        </w:tc>
        <w:tc>
          <w:tcPr>
            <w:tcW w:w="3288" w:type="dxa"/>
          </w:tcPr>
          <w:p w:rsidR="004E50C9" w:rsidRDefault="004E50C9">
            <w:pPr>
              <w:pStyle w:val="ConsPlusNormal"/>
            </w:pPr>
            <w:hyperlink r:id="rId995" w:history="1">
              <w:r>
                <w:rPr>
                  <w:color w:val="0000FF"/>
                </w:rPr>
                <w:t>Порядок</w:t>
              </w:r>
            </w:hyperlink>
            <w: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tc>
        <w:tc>
          <w:tcPr>
            <w:tcW w:w="2268" w:type="dxa"/>
          </w:tcPr>
          <w:p w:rsidR="004E50C9" w:rsidRDefault="004E50C9">
            <w:pPr>
              <w:pStyle w:val="ConsPlusNormal"/>
            </w:pPr>
            <w:hyperlink r:id="rId996" w:history="1">
              <w:r>
                <w:rPr>
                  <w:color w:val="0000FF"/>
                </w:rPr>
                <w:t>Постановление</w:t>
              </w:r>
            </w:hyperlink>
            <w:r>
              <w:t xml:space="preserve"> Министерства труда и социального развития Российской Федерации от 12 августа 2003 г. N 62</w:t>
            </w:r>
          </w:p>
        </w:tc>
        <w:tc>
          <w:tcPr>
            <w:tcW w:w="3288" w:type="dxa"/>
          </w:tcPr>
          <w:p w:rsidR="004E50C9" w:rsidRDefault="004E50C9">
            <w:pPr>
              <w:pStyle w:val="ConsPlusNormal"/>
            </w:pPr>
            <w:r>
              <w:t>Органы исполнительной власти субъектов Российской Федерации, осуществляющие переданное полномочие по осуществлению социальных выплат гражданам, признанным в установленном порядке безработными; государственные учреждения службы занятости населения</w:t>
            </w:r>
          </w:p>
        </w:tc>
        <w:tc>
          <w:tcPr>
            <w:tcW w:w="1928" w:type="dxa"/>
          </w:tcPr>
          <w:p w:rsidR="004E50C9" w:rsidRDefault="004E50C9">
            <w:pPr>
              <w:pStyle w:val="ConsPlusNormal"/>
            </w:pPr>
            <w:r>
              <w:t>В полном объеме</w:t>
            </w:r>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6</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7" w:name="P2730"/>
      <w:bookmarkEnd w:id="7"/>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 ПО КОНТРОЛЮ</w:t>
      </w:r>
    </w:p>
    <w:p w:rsidR="004E50C9" w:rsidRDefault="004E50C9">
      <w:pPr>
        <w:pStyle w:val="ConsPlusTitle"/>
        <w:jc w:val="center"/>
      </w:pPr>
      <w:r>
        <w:t>ЗА ДЕЯТЕЛЬНОСТЬЮ ОРГАНОВ ОПЕКИ И ПОПЕЧИТЕЛЬСТВА В ОТНОШЕНИИ</w:t>
      </w:r>
    </w:p>
    <w:p w:rsidR="004E50C9" w:rsidRDefault="004E50C9">
      <w:pPr>
        <w:pStyle w:val="ConsPlusTitle"/>
        <w:jc w:val="center"/>
      </w:pPr>
      <w:r>
        <w:t>СОВЕРШЕННОЛЕТНИХ НЕДЕЕСПОСОБНЫХ ИЛИ НЕ ПОЛНОСТЬЮ</w:t>
      </w:r>
    </w:p>
    <w:p w:rsidR="004E50C9" w:rsidRDefault="004E50C9">
      <w:pPr>
        <w:pStyle w:val="ConsPlusTitle"/>
        <w:jc w:val="center"/>
      </w:pPr>
      <w:r>
        <w:t>ДЕЕСПОСОБНЫХ ГРАЖДАН</w:t>
      </w:r>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3401"/>
        <w:gridCol w:w="2834"/>
      </w:tblGrid>
      <w:tr w:rsidR="004E50C9">
        <w:tc>
          <w:tcPr>
            <w:tcW w:w="566" w:type="dxa"/>
          </w:tcPr>
          <w:p w:rsidR="004E50C9" w:rsidRDefault="004E50C9">
            <w:pPr>
              <w:pStyle w:val="ConsPlusNormal"/>
              <w:jc w:val="center"/>
            </w:pPr>
            <w:r>
              <w:t>N</w:t>
            </w:r>
          </w:p>
        </w:tc>
        <w:tc>
          <w:tcPr>
            <w:tcW w:w="2267" w:type="dxa"/>
          </w:tcPr>
          <w:p w:rsidR="004E50C9" w:rsidRDefault="004E50C9">
            <w:pPr>
              <w:pStyle w:val="ConsPlusNormal"/>
              <w:jc w:val="center"/>
            </w:pPr>
            <w:r>
              <w:t>Наименование и реквизиты акта</w:t>
            </w:r>
          </w:p>
        </w:tc>
        <w:tc>
          <w:tcPr>
            <w:tcW w:w="340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3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6" w:type="dxa"/>
          </w:tcPr>
          <w:p w:rsidR="004E50C9" w:rsidRDefault="004E50C9">
            <w:pPr>
              <w:pStyle w:val="ConsPlusNormal"/>
            </w:pPr>
            <w:r>
              <w:t>1.</w:t>
            </w:r>
          </w:p>
        </w:tc>
        <w:tc>
          <w:tcPr>
            <w:tcW w:w="2267" w:type="dxa"/>
          </w:tcPr>
          <w:p w:rsidR="004E50C9" w:rsidRDefault="004E50C9">
            <w:pPr>
              <w:pStyle w:val="ConsPlusNormal"/>
            </w:pPr>
            <w:r>
              <w:t xml:space="preserve">Гражданский </w:t>
            </w:r>
            <w:hyperlink r:id="rId997" w:history="1">
              <w:r>
                <w:rPr>
                  <w:color w:val="0000FF"/>
                </w:rPr>
                <w:t>кодекс</w:t>
              </w:r>
            </w:hyperlink>
            <w:r>
              <w:t xml:space="preserve"> Российской Федерации (часть первая) от 30 ноября 1994 г. N 51-ФЗ</w:t>
            </w:r>
          </w:p>
        </w:tc>
        <w:tc>
          <w:tcPr>
            <w:tcW w:w="3401" w:type="dxa"/>
          </w:tcPr>
          <w:p w:rsidR="004E50C9" w:rsidRDefault="004E50C9">
            <w:pPr>
              <w:pStyle w:val="ConsPlusNormal"/>
            </w:pPr>
            <w:r>
              <w:t>Органы опеки и попечительства, опекуны, совершеннолетние недееспособные или не полностью дееспособные граждане.</w:t>
            </w:r>
          </w:p>
          <w:p w:rsidR="004E50C9" w:rsidRDefault="004E50C9">
            <w:pPr>
              <w:pStyle w:val="ConsPlusNormal"/>
            </w:pPr>
            <w:r>
              <w:t>Документация органа опеки и попечительства, являющаяся объектом проверки и относящаяся к объекту проверки</w:t>
            </w:r>
          </w:p>
        </w:tc>
        <w:tc>
          <w:tcPr>
            <w:tcW w:w="2834" w:type="dxa"/>
          </w:tcPr>
          <w:p w:rsidR="004E50C9" w:rsidRDefault="004E50C9">
            <w:pPr>
              <w:pStyle w:val="ConsPlusNormal"/>
            </w:pPr>
            <w:hyperlink r:id="rId998" w:history="1">
              <w:r>
                <w:rPr>
                  <w:color w:val="0000FF"/>
                </w:rPr>
                <w:t>Ст. 29</w:t>
              </w:r>
            </w:hyperlink>
            <w:r>
              <w:t xml:space="preserve"> - </w:t>
            </w:r>
            <w:hyperlink r:id="rId999" w:history="1">
              <w:r>
                <w:rPr>
                  <w:color w:val="0000FF"/>
                </w:rPr>
                <w:t>40</w:t>
              </w:r>
            </w:hyperlink>
            <w:r>
              <w:t xml:space="preserve"> Гражданского кодекса Российской Федерации (часть первая) от 30 ноября 1994 г. N 51-ФЗ</w:t>
            </w:r>
          </w:p>
        </w:tc>
      </w:tr>
      <w:tr w:rsidR="004E50C9">
        <w:tc>
          <w:tcPr>
            <w:tcW w:w="566" w:type="dxa"/>
          </w:tcPr>
          <w:p w:rsidR="004E50C9" w:rsidRDefault="004E50C9">
            <w:pPr>
              <w:pStyle w:val="ConsPlusNormal"/>
            </w:pPr>
            <w:r>
              <w:t>2.</w:t>
            </w:r>
          </w:p>
        </w:tc>
        <w:tc>
          <w:tcPr>
            <w:tcW w:w="2267" w:type="dxa"/>
          </w:tcPr>
          <w:p w:rsidR="004E50C9" w:rsidRDefault="004E50C9">
            <w:pPr>
              <w:pStyle w:val="ConsPlusNormal"/>
            </w:pPr>
            <w:r>
              <w:t xml:space="preserve">Федеральный </w:t>
            </w:r>
            <w:hyperlink r:id="rId1000" w:history="1">
              <w:r>
                <w:rPr>
                  <w:color w:val="0000FF"/>
                </w:rPr>
                <w:t>закон</w:t>
              </w:r>
            </w:hyperlink>
            <w:r>
              <w:t xml:space="preserve"> от 24 апреля 2008 г. N 48-ФЗ N "Об опеке и попечительстве"</w:t>
            </w:r>
          </w:p>
        </w:tc>
        <w:tc>
          <w:tcPr>
            <w:tcW w:w="3401" w:type="dxa"/>
          </w:tcPr>
          <w:p w:rsidR="004E50C9" w:rsidRDefault="004E50C9">
            <w:pPr>
              <w:pStyle w:val="ConsPlusNormal"/>
            </w:pPr>
            <w:r>
              <w:t>Органы опеки и попечительства, опекуны, совершеннолетние недееспособные или не полностью дееспособные граждане.</w:t>
            </w:r>
          </w:p>
          <w:p w:rsidR="004E50C9" w:rsidRDefault="004E50C9">
            <w:pPr>
              <w:pStyle w:val="ConsPlusNormal"/>
            </w:pPr>
            <w:r>
              <w:t>Документация органа опеки и попечительства, являющаяся объектом проверки и относящаяся к объекту проверки</w:t>
            </w:r>
          </w:p>
        </w:tc>
        <w:tc>
          <w:tcPr>
            <w:tcW w:w="2834" w:type="dxa"/>
          </w:tcPr>
          <w:p w:rsidR="004E50C9" w:rsidRDefault="004E50C9">
            <w:pPr>
              <w:pStyle w:val="ConsPlusNormal"/>
            </w:pPr>
            <w:r>
              <w:t>В полном объеме в части опеки и попечительства совершеннолетних недееспособных граждан или не полностью дееспособных граждан</w:t>
            </w:r>
          </w:p>
        </w:tc>
      </w:tr>
    </w:tbl>
    <w:p w:rsidR="004E50C9" w:rsidRDefault="004E50C9">
      <w:pPr>
        <w:pStyle w:val="ConsPlusNormal"/>
        <w:jc w:val="both"/>
      </w:pPr>
    </w:p>
    <w:p w:rsidR="004E50C9" w:rsidRDefault="004E50C9">
      <w:pPr>
        <w:sectPr w:rsidR="004E50C9">
          <w:pgSz w:w="11905" w:h="16838"/>
          <w:pgMar w:top="1134" w:right="850" w:bottom="1134" w:left="1701" w:header="0" w:footer="0" w:gutter="0"/>
          <w:cols w:space="720"/>
        </w:sectPr>
      </w:pPr>
    </w:p>
    <w:p w:rsidR="004E50C9" w:rsidRDefault="004E50C9">
      <w:pPr>
        <w:pStyle w:val="ConsPlusNormal"/>
        <w:jc w:val="center"/>
        <w:outlineLvl w:val="1"/>
      </w:pPr>
      <w:r>
        <w:lastRenderedPageBreak/>
        <w:t xml:space="preserve">Раздел II. Указы Президента </w:t>
      </w:r>
      <w:proofErr w:type="gramStart"/>
      <w:r>
        <w:t>Российской</w:t>
      </w:r>
      <w:proofErr w:type="gramEnd"/>
    </w:p>
    <w:p w:rsidR="004E50C9" w:rsidRDefault="004E50C9">
      <w:pPr>
        <w:pStyle w:val="ConsPlusNormal"/>
        <w:jc w:val="center"/>
      </w:pPr>
      <w:r>
        <w:t>Федерации, постановления и распоряжения Правительства</w:t>
      </w:r>
    </w:p>
    <w:p w:rsidR="004E50C9" w:rsidRDefault="004E50C9">
      <w:pPr>
        <w:pStyle w:val="ConsPlusNormal"/>
        <w:jc w:val="center"/>
      </w:pPr>
      <w:r>
        <w:t>Российской Федерации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871"/>
        <w:gridCol w:w="2835"/>
        <w:gridCol w:w="1814"/>
      </w:tblGrid>
      <w:tr w:rsidR="004E50C9">
        <w:tc>
          <w:tcPr>
            <w:tcW w:w="567" w:type="dxa"/>
          </w:tcPr>
          <w:p w:rsidR="004E50C9" w:rsidRDefault="004E50C9">
            <w:pPr>
              <w:pStyle w:val="ConsPlusNormal"/>
              <w:jc w:val="center"/>
            </w:pPr>
            <w:r>
              <w:t>N</w:t>
            </w:r>
          </w:p>
        </w:tc>
        <w:tc>
          <w:tcPr>
            <w:tcW w:w="2665" w:type="dxa"/>
          </w:tcPr>
          <w:p w:rsidR="004E50C9" w:rsidRDefault="004E50C9">
            <w:pPr>
              <w:pStyle w:val="ConsPlusNormal"/>
              <w:jc w:val="center"/>
            </w:pPr>
            <w:r>
              <w:t>Наименование документа (обозначение)</w:t>
            </w:r>
          </w:p>
        </w:tc>
        <w:tc>
          <w:tcPr>
            <w:tcW w:w="1871" w:type="dxa"/>
          </w:tcPr>
          <w:p w:rsidR="004E50C9" w:rsidRDefault="004E50C9">
            <w:pPr>
              <w:pStyle w:val="ConsPlusNormal"/>
              <w:jc w:val="center"/>
            </w:pPr>
            <w:r>
              <w:t>Сведения об утверждении</w:t>
            </w:r>
          </w:p>
        </w:tc>
        <w:tc>
          <w:tcPr>
            <w:tcW w:w="2835"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7" w:type="dxa"/>
          </w:tcPr>
          <w:p w:rsidR="004E50C9" w:rsidRDefault="004E50C9">
            <w:pPr>
              <w:pStyle w:val="ConsPlusNormal"/>
            </w:pPr>
            <w:r>
              <w:t>1.</w:t>
            </w:r>
          </w:p>
        </w:tc>
        <w:tc>
          <w:tcPr>
            <w:tcW w:w="2665" w:type="dxa"/>
          </w:tcPr>
          <w:p w:rsidR="004E50C9" w:rsidRDefault="004E50C9">
            <w:pPr>
              <w:pStyle w:val="ConsPlusNormal"/>
            </w:pPr>
            <w:r>
              <w:t>"Об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871" w:type="dxa"/>
          </w:tcPr>
          <w:p w:rsidR="004E50C9" w:rsidRDefault="004E50C9">
            <w:pPr>
              <w:pStyle w:val="ConsPlusNormal"/>
            </w:pPr>
            <w:hyperlink r:id="rId1001" w:history="1">
              <w:r>
                <w:rPr>
                  <w:color w:val="0000FF"/>
                </w:rPr>
                <w:t>Постановление</w:t>
              </w:r>
            </w:hyperlink>
            <w:r>
              <w:t xml:space="preserve"> Правительства Российской Федерации от 17 ноября 2010 г. N 927</w:t>
            </w:r>
          </w:p>
        </w:tc>
        <w:tc>
          <w:tcPr>
            <w:tcW w:w="2835" w:type="dxa"/>
          </w:tcPr>
          <w:p w:rsidR="004E50C9" w:rsidRDefault="004E50C9">
            <w:pPr>
              <w:pStyle w:val="ConsPlusNormal"/>
            </w:pPr>
            <w:r>
              <w:t>Органы опеки и попечительства, опекуны, совершеннолетние недееспособные или не полностью дееспособные граждане.</w:t>
            </w:r>
          </w:p>
          <w:p w:rsidR="004E50C9" w:rsidRDefault="004E50C9">
            <w:pPr>
              <w:pStyle w:val="ConsPlusNormal"/>
            </w:pPr>
            <w:r>
              <w:t>Документация органа опеки и попечительства, являющаяся объектом проверки и относящаяся к объекту проверки</w:t>
            </w:r>
          </w:p>
        </w:tc>
        <w:tc>
          <w:tcPr>
            <w:tcW w:w="1814" w:type="dxa"/>
          </w:tcPr>
          <w:p w:rsidR="004E50C9" w:rsidRDefault="004E50C9">
            <w:pPr>
              <w:pStyle w:val="ConsPlusNormal"/>
            </w:pPr>
            <w:r>
              <w:t>В полном объеме</w:t>
            </w:r>
          </w:p>
        </w:tc>
      </w:tr>
    </w:tbl>
    <w:p w:rsidR="004E50C9" w:rsidRDefault="004E50C9">
      <w:pPr>
        <w:pStyle w:val="ConsPlusNormal"/>
        <w:jc w:val="both"/>
      </w:pPr>
    </w:p>
    <w:p w:rsidR="004E50C9" w:rsidRDefault="004E50C9">
      <w:pPr>
        <w:pStyle w:val="ConsPlusNormal"/>
        <w:jc w:val="center"/>
        <w:outlineLvl w:val="1"/>
      </w:pPr>
      <w:r>
        <w:t>Раздел III. Нормативные правовые акты федеральных органов</w:t>
      </w:r>
    </w:p>
    <w:p w:rsidR="004E50C9" w:rsidRDefault="004E50C9">
      <w:pPr>
        <w:pStyle w:val="ConsPlusNormal"/>
        <w:jc w:val="center"/>
      </w:pPr>
      <w:r>
        <w:t xml:space="preserve">исполнительной власти и нормативные документы </w:t>
      </w:r>
      <w:proofErr w:type="gramStart"/>
      <w:r>
        <w:t>федеральных</w:t>
      </w:r>
      <w:proofErr w:type="gramEnd"/>
    </w:p>
    <w:p w:rsidR="004E50C9" w:rsidRDefault="004E50C9">
      <w:pPr>
        <w:pStyle w:val="ConsPlusNormal"/>
        <w:jc w:val="center"/>
      </w:pPr>
      <w:r>
        <w:t>органов исполнительной власти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871"/>
        <w:gridCol w:w="2835"/>
        <w:gridCol w:w="1928"/>
      </w:tblGrid>
      <w:tr w:rsidR="004E50C9">
        <w:tc>
          <w:tcPr>
            <w:tcW w:w="567" w:type="dxa"/>
          </w:tcPr>
          <w:p w:rsidR="004E50C9" w:rsidRDefault="004E50C9">
            <w:pPr>
              <w:pStyle w:val="ConsPlusNormal"/>
              <w:jc w:val="center"/>
            </w:pPr>
            <w:r>
              <w:t>N</w:t>
            </w:r>
          </w:p>
        </w:tc>
        <w:tc>
          <w:tcPr>
            <w:tcW w:w="3515" w:type="dxa"/>
          </w:tcPr>
          <w:p w:rsidR="004E50C9" w:rsidRDefault="004E50C9">
            <w:pPr>
              <w:pStyle w:val="ConsPlusNormal"/>
              <w:jc w:val="center"/>
            </w:pPr>
            <w:r>
              <w:t>Наименование документа (обозначение)</w:t>
            </w:r>
          </w:p>
        </w:tc>
        <w:tc>
          <w:tcPr>
            <w:tcW w:w="1871" w:type="dxa"/>
          </w:tcPr>
          <w:p w:rsidR="004E50C9" w:rsidRDefault="004E50C9">
            <w:pPr>
              <w:pStyle w:val="ConsPlusNormal"/>
              <w:jc w:val="center"/>
            </w:pPr>
            <w:r>
              <w:t>Сведения об утверждении</w:t>
            </w:r>
          </w:p>
        </w:tc>
        <w:tc>
          <w:tcPr>
            <w:tcW w:w="2835" w:type="dxa"/>
          </w:tcPr>
          <w:p w:rsidR="004E50C9" w:rsidRDefault="004E50C9">
            <w:pPr>
              <w:pStyle w:val="ConsPlusNormal"/>
              <w:jc w:val="center"/>
            </w:pPr>
            <w:r>
              <w:t xml:space="preserve">Краткое описание круга лиц и (или) перечня объектов, в отношении которых </w:t>
            </w:r>
            <w:r>
              <w:lastRenderedPageBreak/>
              <w:t>устанавливаются обязательные требования</w:t>
            </w:r>
          </w:p>
        </w:tc>
        <w:tc>
          <w:tcPr>
            <w:tcW w:w="1928" w:type="dxa"/>
          </w:tcPr>
          <w:p w:rsidR="004E50C9" w:rsidRDefault="004E50C9">
            <w:pPr>
              <w:pStyle w:val="ConsPlusNormal"/>
              <w:jc w:val="center"/>
            </w:pPr>
            <w:r>
              <w:lastRenderedPageBreak/>
              <w:t xml:space="preserve">Указание на структурные единицы акта, </w:t>
            </w:r>
            <w:r>
              <w:lastRenderedPageBreak/>
              <w:t>соблюдение которых оценивается при проведении мероприятий по контролю</w:t>
            </w:r>
          </w:p>
        </w:tc>
      </w:tr>
      <w:tr w:rsidR="004E50C9">
        <w:tc>
          <w:tcPr>
            <w:tcW w:w="10716" w:type="dxa"/>
            <w:gridSpan w:val="5"/>
          </w:tcPr>
          <w:p w:rsidR="004E50C9" w:rsidRDefault="004E50C9">
            <w:pPr>
              <w:pStyle w:val="ConsPlusNormal"/>
              <w:jc w:val="both"/>
              <w:outlineLvl w:val="2"/>
            </w:pPr>
            <w:r>
              <w:lastRenderedPageBreak/>
              <w:t>Подраздел 1. Нормативные правовые акты федеральных органов исполнительной власти</w:t>
            </w:r>
          </w:p>
        </w:tc>
      </w:tr>
      <w:tr w:rsidR="004E50C9">
        <w:tc>
          <w:tcPr>
            <w:tcW w:w="567" w:type="dxa"/>
          </w:tcPr>
          <w:p w:rsidR="004E50C9" w:rsidRDefault="004E50C9">
            <w:pPr>
              <w:pStyle w:val="ConsPlusNormal"/>
              <w:jc w:val="center"/>
            </w:pPr>
            <w:r>
              <w:t>1.</w:t>
            </w:r>
          </w:p>
        </w:tc>
        <w:tc>
          <w:tcPr>
            <w:tcW w:w="3515" w:type="dxa"/>
          </w:tcPr>
          <w:p w:rsidR="004E50C9" w:rsidRDefault="004E50C9">
            <w:pPr>
              <w:pStyle w:val="ConsPlusNormal"/>
            </w:pPr>
            <w:r>
              <w: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w:t>
            </w:r>
          </w:p>
        </w:tc>
        <w:tc>
          <w:tcPr>
            <w:tcW w:w="1871" w:type="dxa"/>
          </w:tcPr>
          <w:p w:rsidR="004E50C9" w:rsidRDefault="004E50C9">
            <w:pPr>
              <w:pStyle w:val="ConsPlusNormal"/>
            </w:pPr>
            <w:hyperlink r:id="rId1002" w:history="1">
              <w:r>
                <w:rPr>
                  <w:color w:val="0000FF"/>
                </w:rPr>
                <w:t>Приказ</w:t>
              </w:r>
            </w:hyperlink>
            <w:r>
              <w:t xml:space="preserve"> Министерства здравоохранения и социального развития Российской Федерации от 8 августа 2011 г. N 891н</w:t>
            </w:r>
          </w:p>
        </w:tc>
        <w:tc>
          <w:tcPr>
            <w:tcW w:w="2835" w:type="dxa"/>
          </w:tcPr>
          <w:p w:rsidR="004E50C9" w:rsidRDefault="004E50C9">
            <w:pPr>
              <w:pStyle w:val="ConsPlusNormal"/>
            </w:pPr>
            <w:r>
              <w:t>Органы опеки и попечительства, опекуны, совершеннолетние недееспособные или не полностью дееспособные граждане.</w:t>
            </w:r>
          </w:p>
          <w:p w:rsidR="004E50C9" w:rsidRDefault="004E50C9">
            <w:pPr>
              <w:pStyle w:val="ConsPlusNormal"/>
            </w:pPr>
            <w:r>
              <w:t>Документация органа опеки и попечительства, являющаяся объектом проверки и относящаяся к объекту проверки</w:t>
            </w:r>
          </w:p>
        </w:tc>
        <w:tc>
          <w:tcPr>
            <w:tcW w:w="1928" w:type="dxa"/>
          </w:tcPr>
          <w:p w:rsidR="004E50C9" w:rsidRDefault="004E50C9">
            <w:pPr>
              <w:pStyle w:val="ConsPlusNormal"/>
            </w:pPr>
            <w:r>
              <w:t>В полном объеме</w:t>
            </w:r>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7</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8" w:name="P2796"/>
      <w:bookmarkEnd w:id="8"/>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 ПО КОНТРОЛЮ</w:t>
      </w:r>
    </w:p>
    <w:p w:rsidR="004E50C9" w:rsidRDefault="004E50C9">
      <w:pPr>
        <w:pStyle w:val="ConsPlusTitle"/>
        <w:jc w:val="center"/>
      </w:pPr>
      <w:r>
        <w:t>ЗА ПОРЯДКОМ УСТАНОВЛЕНИЯ СТЕПЕНИ УТРАТЫ ПРОФЕССИОНАЛЬНОЙ</w:t>
      </w:r>
    </w:p>
    <w:p w:rsidR="004E50C9" w:rsidRDefault="004E50C9">
      <w:pPr>
        <w:pStyle w:val="ConsPlusTitle"/>
        <w:jc w:val="center"/>
      </w:pPr>
      <w:r>
        <w:t>ТРУДОСПОСОБНОСТИ В РЕЗУЛЬТАТЕ НЕСЧАСТНЫХ СЛУЧАЕВ</w:t>
      </w:r>
    </w:p>
    <w:p w:rsidR="004E50C9" w:rsidRDefault="004E50C9">
      <w:pPr>
        <w:pStyle w:val="ConsPlusTitle"/>
        <w:jc w:val="center"/>
      </w:pPr>
      <w:r>
        <w:t>НА ПРОИЗВОДСТВЕ И ПРОФЕССИОНАЛЬНЫХ ЗАБОЛЕВАНИЙ</w:t>
      </w:r>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3401"/>
        <w:gridCol w:w="2834"/>
      </w:tblGrid>
      <w:tr w:rsidR="004E50C9">
        <w:tc>
          <w:tcPr>
            <w:tcW w:w="566" w:type="dxa"/>
          </w:tcPr>
          <w:p w:rsidR="004E50C9" w:rsidRDefault="004E50C9">
            <w:pPr>
              <w:pStyle w:val="ConsPlusNormal"/>
              <w:jc w:val="center"/>
            </w:pPr>
            <w:r>
              <w:t>N</w:t>
            </w:r>
          </w:p>
        </w:tc>
        <w:tc>
          <w:tcPr>
            <w:tcW w:w="2267" w:type="dxa"/>
          </w:tcPr>
          <w:p w:rsidR="004E50C9" w:rsidRDefault="004E50C9">
            <w:pPr>
              <w:pStyle w:val="ConsPlusNormal"/>
              <w:jc w:val="center"/>
            </w:pPr>
            <w:r>
              <w:t>Наименование и реквизиты акта</w:t>
            </w:r>
          </w:p>
        </w:tc>
        <w:tc>
          <w:tcPr>
            <w:tcW w:w="340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3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6" w:type="dxa"/>
          </w:tcPr>
          <w:p w:rsidR="004E50C9" w:rsidRDefault="004E50C9">
            <w:pPr>
              <w:pStyle w:val="ConsPlusNormal"/>
            </w:pPr>
            <w:r>
              <w:t>1.</w:t>
            </w:r>
          </w:p>
        </w:tc>
        <w:tc>
          <w:tcPr>
            <w:tcW w:w="2267" w:type="dxa"/>
          </w:tcPr>
          <w:p w:rsidR="004E50C9" w:rsidRDefault="004E50C9">
            <w:pPr>
              <w:pStyle w:val="ConsPlusNormal"/>
            </w:pPr>
            <w:r>
              <w:t xml:space="preserve">Федеральный </w:t>
            </w:r>
            <w:hyperlink r:id="rId1003" w:history="1">
              <w:r>
                <w:rPr>
                  <w:color w:val="0000FF"/>
                </w:rPr>
                <w:t>закон</w:t>
              </w:r>
            </w:hyperlink>
            <w:r>
              <w:t xml:space="preserve"> от 24 июля 1998 N 125-ФЗ "Об обязательном социальном страховании от несчастных случаев на производстве и профессиональных заболеваний"</w:t>
            </w:r>
          </w:p>
        </w:tc>
        <w:tc>
          <w:tcPr>
            <w:tcW w:w="3401" w:type="dxa"/>
          </w:tcPr>
          <w:p w:rsidR="004E50C9" w:rsidRDefault="004E50C9">
            <w:pPr>
              <w:pStyle w:val="ConsPlusNormal"/>
            </w:pPr>
            <w:r>
              <w:t xml:space="preserve">Документация учреждений </w:t>
            </w:r>
            <w:proofErr w:type="gramStart"/>
            <w:r>
              <w:t>медико-социальной</w:t>
            </w:r>
            <w:proofErr w:type="gramEnd"/>
            <w:r>
              <w:t xml:space="preserve"> экспертизы, являющаяся объектом проверки и относящаяся к предмету проверки</w:t>
            </w:r>
          </w:p>
        </w:tc>
        <w:tc>
          <w:tcPr>
            <w:tcW w:w="2834" w:type="dxa"/>
          </w:tcPr>
          <w:p w:rsidR="004E50C9" w:rsidRDefault="004E50C9">
            <w:pPr>
              <w:pStyle w:val="ConsPlusNormal"/>
            </w:pPr>
            <w:hyperlink r:id="rId1004" w:history="1">
              <w:r>
                <w:rPr>
                  <w:color w:val="0000FF"/>
                </w:rPr>
                <w:t>Ст. 13</w:t>
              </w:r>
            </w:hyperlink>
            <w:r>
              <w:t xml:space="preserve"> Федерального закона от 24 июля 1998 N 125-ФЗ "Об обязательном социальном страховании от несчастных случаев на производстве и профессиональных заболеваний"</w:t>
            </w:r>
          </w:p>
        </w:tc>
      </w:tr>
    </w:tbl>
    <w:p w:rsidR="004E50C9" w:rsidRDefault="004E50C9">
      <w:pPr>
        <w:pStyle w:val="ConsPlusNormal"/>
        <w:jc w:val="both"/>
      </w:pPr>
    </w:p>
    <w:p w:rsidR="004E50C9" w:rsidRDefault="004E50C9">
      <w:pPr>
        <w:pStyle w:val="ConsPlusNormal"/>
        <w:jc w:val="center"/>
        <w:outlineLvl w:val="1"/>
      </w:pPr>
      <w:r>
        <w:t xml:space="preserve">Раздел II. Указы Президента </w:t>
      </w:r>
      <w:proofErr w:type="gramStart"/>
      <w:r>
        <w:t>Российской</w:t>
      </w:r>
      <w:proofErr w:type="gramEnd"/>
    </w:p>
    <w:p w:rsidR="004E50C9" w:rsidRDefault="004E50C9">
      <w:pPr>
        <w:pStyle w:val="ConsPlusNormal"/>
        <w:jc w:val="center"/>
      </w:pPr>
      <w:r>
        <w:t>Федерации, постановления и распоряжения Правительства</w:t>
      </w:r>
    </w:p>
    <w:p w:rsidR="004E50C9" w:rsidRDefault="004E50C9">
      <w:pPr>
        <w:pStyle w:val="ConsPlusNormal"/>
        <w:jc w:val="center"/>
      </w:pPr>
      <w:r>
        <w:t>Российской Федерации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1701"/>
        <w:gridCol w:w="2268"/>
        <w:gridCol w:w="1814"/>
      </w:tblGrid>
      <w:tr w:rsidR="004E50C9">
        <w:tc>
          <w:tcPr>
            <w:tcW w:w="567" w:type="dxa"/>
          </w:tcPr>
          <w:p w:rsidR="004E50C9" w:rsidRDefault="004E50C9">
            <w:pPr>
              <w:pStyle w:val="ConsPlusNormal"/>
              <w:jc w:val="center"/>
            </w:pPr>
            <w:r>
              <w:t>N</w:t>
            </w:r>
          </w:p>
        </w:tc>
        <w:tc>
          <w:tcPr>
            <w:tcW w:w="2891" w:type="dxa"/>
          </w:tcPr>
          <w:p w:rsidR="004E50C9" w:rsidRDefault="004E50C9">
            <w:pPr>
              <w:pStyle w:val="ConsPlusNormal"/>
              <w:jc w:val="center"/>
            </w:pPr>
            <w:r>
              <w:t>Наименование документа (обозначение)</w:t>
            </w:r>
          </w:p>
        </w:tc>
        <w:tc>
          <w:tcPr>
            <w:tcW w:w="1701" w:type="dxa"/>
          </w:tcPr>
          <w:p w:rsidR="004E50C9" w:rsidRDefault="004E50C9">
            <w:pPr>
              <w:pStyle w:val="ConsPlusNormal"/>
              <w:jc w:val="center"/>
            </w:pPr>
            <w:r>
              <w:t>Сведения об утверждении</w:t>
            </w:r>
          </w:p>
        </w:tc>
        <w:tc>
          <w:tcPr>
            <w:tcW w:w="2268"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7" w:type="dxa"/>
          </w:tcPr>
          <w:p w:rsidR="004E50C9" w:rsidRDefault="004E50C9">
            <w:pPr>
              <w:pStyle w:val="ConsPlusNormal"/>
              <w:jc w:val="center"/>
            </w:pPr>
            <w:r>
              <w:t>1.</w:t>
            </w:r>
          </w:p>
        </w:tc>
        <w:tc>
          <w:tcPr>
            <w:tcW w:w="2891" w:type="dxa"/>
          </w:tcPr>
          <w:p w:rsidR="004E50C9" w:rsidRDefault="004E50C9">
            <w:pPr>
              <w:pStyle w:val="ConsPlusNormal"/>
            </w:pPr>
            <w:r>
              <w:t xml:space="preserve">"Об утверждении </w:t>
            </w:r>
            <w:proofErr w:type="gramStart"/>
            <w:r>
              <w:t xml:space="preserve">Правил установления степени </w:t>
            </w:r>
            <w:r>
              <w:lastRenderedPageBreak/>
              <w:t>утраты профессиональной трудоспособности</w:t>
            </w:r>
            <w:proofErr w:type="gramEnd"/>
            <w:r>
              <w:t xml:space="preserve"> в результате несчастных случаев на производстве и профессиональных заболеваний"</w:t>
            </w:r>
          </w:p>
        </w:tc>
        <w:tc>
          <w:tcPr>
            <w:tcW w:w="1701" w:type="dxa"/>
          </w:tcPr>
          <w:p w:rsidR="004E50C9" w:rsidRDefault="004E50C9">
            <w:pPr>
              <w:pStyle w:val="ConsPlusNormal"/>
            </w:pPr>
            <w:hyperlink r:id="rId1005" w:history="1">
              <w:r>
                <w:rPr>
                  <w:color w:val="0000FF"/>
                </w:rPr>
                <w:t>Постановление</w:t>
              </w:r>
            </w:hyperlink>
            <w:r>
              <w:t xml:space="preserve"> Правительства </w:t>
            </w:r>
            <w:r>
              <w:lastRenderedPageBreak/>
              <w:t>Российской Федерации от 16 октября 2000 г. N 789</w:t>
            </w:r>
          </w:p>
        </w:tc>
        <w:tc>
          <w:tcPr>
            <w:tcW w:w="2268" w:type="dxa"/>
          </w:tcPr>
          <w:p w:rsidR="004E50C9" w:rsidRDefault="004E50C9">
            <w:pPr>
              <w:pStyle w:val="ConsPlusNormal"/>
            </w:pPr>
            <w:r>
              <w:lastRenderedPageBreak/>
              <w:t xml:space="preserve">Документация учреждений </w:t>
            </w:r>
            <w:proofErr w:type="gramStart"/>
            <w:r>
              <w:t>медико-</w:t>
            </w:r>
            <w:r>
              <w:lastRenderedPageBreak/>
              <w:t>социальной</w:t>
            </w:r>
            <w:proofErr w:type="gramEnd"/>
            <w:r>
              <w:t xml:space="preserve"> экспертизы, являющаяся объектом проверки и относящаяся к предмету проверки</w:t>
            </w:r>
          </w:p>
        </w:tc>
        <w:tc>
          <w:tcPr>
            <w:tcW w:w="1814" w:type="dxa"/>
          </w:tcPr>
          <w:p w:rsidR="004E50C9" w:rsidRDefault="004E50C9">
            <w:pPr>
              <w:pStyle w:val="ConsPlusNormal"/>
            </w:pPr>
            <w:r>
              <w:lastRenderedPageBreak/>
              <w:t>В полном объеме</w:t>
            </w:r>
          </w:p>
        </w:tc>
      </w:tr>
    </w:tbl>
    <w:p w:rsidR="004E50C9" w:rsidRDefault="004E50C9">
      <w:pPr>
        <w:pStyle w:val="ConsPlusNormal"/>
        <w:jc w:val="both"/>
      </w:pPr>
    </w:p>
    <w:p w:rsidR="004E50C9" w:rsidRDefault="004E50C9">
      <w:pPr>
        <w:sectPr w:rsidR="004E50C9">
          <w:pgSz w:w="11905" w:h="16838"/>
          <w:pgMar w:top="1134" w:right="850" w:bottom="1134" w:left="1701" w:header="0" w:footer="0" w:gutter="0"/>
          <w:cols w:space="720"/>
        </w:sectPr>
      </w:pPr>
    </w:p>
    <w:p w:rsidR="004E50C9" w:rsidRDefault="004E50C9">
      <w:pPr>
        <w:pStyle w:val="ConsPlusNormal"/>
        <w:jc w:val="center"/>
        <w:outlineLvl w:val="1"/>
      </w:pPr>
      <w:r>
        <w:lastRenderedPageBreak/>
        <w:t>Раздел III. Нормативные правовые акты федеральных органов</w:t>
      </w:r>
    </w:p>
    <w:p w:rsidR="004E50C9" w:rsidRDefault="004E50C9">
      <w:pPr>
        <w:pStyle w:val="ConsPlusNormal"/>
        <w:jc w:val="center"/>
      </w:pPr>
      <w:r>
        <w:t xml:space="preserve">исполнительной власти и нормативные документы </w:t>
      </w:r>
      <w:proofErr w:type="gramStart"/>
      <w:r>
        <w:t>федеральных</w:t>
      </w:r>
      <w:proofErr w:type="gramEnd"/>
    </w:p>
    <w:p w:rsidR="004E50C9" w:rsidRDefault="004E50C9">
      <w:pPr>
        <w:pStyle w:val="ConsPlusNormal"/>
        <w:jc w:val="center"/>
      </w:pPr>
      <w:r>
        <w:t>органов исполнительной власти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154"/>
        <w:gridCol w:w="2665"/>
        <w:gridCol w:w="2381"/>
      </w:tblGrid>
      <w:tr w:rsidR="004E50C9">
        <w:tc>
          <w:tcPr>
            <w:tcW w:w="567" w:type="dxa"/>
          </w:tcPr>
          <w:p w:rsidR="004E50C9" w:rsidRDefault="004E50C9">
            <w:pPr>
              <w:pStyle w:val="ConsPlusNormal"/>
              <w:jc w:val="center"/>
            </w:pPr>
            <w:r>
              <w:t>N</w:t>
            </w:r>
          </w:p>
        </w:tc>
        <w:tc>
          <w:tcPr>
            <w:tcW w:w="3685" w:type="dxa"/>
          </w:tcPr>
          <w:p w:rsidR="004E50C9" w:rsidRDefault="004E50C9">
            <w:pPr>
              <w:pStyle w:val="ConsPlusNormal"/>
              <w:jc w:val="center"/>
            </w:pPr>
            <w:r>
              <w:t>Наименование документа (обозначение)</w:t>
            </w:r>
          </w:p>
        </w:tc>
        <w:tc>
          <w:tcPr>
            <w:tcW w:w="2154" w:type="dxa"/>
          </w:tcPr>
          <w:p w:rsidR="004E50C9" w:rsidRDefault="004E50C9">
            <w:pPr>
              <w:pStyle w:val="ConsPlusNormal"/>
              <w:jc w:val="center"/>
            </w:pPr>
            <w:r>
              <w:t>Сведения об утверждении</w:t>
            </w:r>
          </w:p>
        </w:tc>
        <w:tc>
          <w:tcPr>
            <w:tcW w:w="2665"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1"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11452" w:type="dxa"/>
            <w:gridSpan w:val="5"/>
          </w:tcPr>
          <w:p w:rsidR="004E50C9" w:rsidRDefault="004E50C9">
            <w:pPr>
              <w:pStyle w:val="ConsPlusNormal"/>
              <w:outlineLvl w:val="2"/>
            </w:pPr>
            <w:r>
              <w:t>Подраздел 1. Нормативные правовые акты федеральных органов исполнительной власти</w:t>
            </w:r>
          </w:p>
        </w:tc>
      </w:tr>
      <w:tr w:rsidR="004E50C9">
        <w:tc>
          <w:tcPr>
            <w:tcW w:w="567" w:type="dxa"/>
          </w:tcPr>
          <w:p w:rsidR="004E50C9" w:rsidRDefault="004E50C9">
            <w:pPr>
              <w:pStyle w:val="ConsPlusNormal"/>
              <w:jc w:val="center"/>
            </w:pPr>
            <w:r>
              <w:t>1.</w:t>
            </w:r>
          </w:p>
        </w:tc>
        <w:tc>
          <w:tcPr>
            <w:tcW w:w="3685" w:type="dxa"/>
          </w:tcPr>
          <w:p w:rsidR="004E50C9" w:rsidRDefault="004E50C9">
            <w:pPr>
              <w:pStyle w:val="ConsPlusNormal"/>
            </w:pPr>
            <w:r>
              <w:t xml:space="preserve">"Об утверждении временных </w:t>
            </w:r>
            <w:proofErr w:type="gramStart"/>
            <w:r>
              <w:t>критериев определения степени утраты профессиональной трудоспособности</w:t>
            </w:r>
            <w:proofErr w:type="gramEnd"/>
            <w: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c>
          <w:tcPr>
            <w:tcW w:w="2154" w:type="dxa"/>
          </w:tcPr>
          <w:p w:rsidR="004E50C9" w:rsidRDefault="004E50C9">
            <w:pPr>
              <w:pStyle w:val="ConsPlusNormal"/>
            </w:pPr>
            <w:hyperlink r:id="rId1006" w:history="1">
              <w:r>
                <w:rPr>
                  <w:color w:val="0000FF"/>
                </w:rPr>
                <w:t>Постановление</w:t>
              </w:r>
            </w:hyperlink>
            <w:r>
              <w:t xml:space="preserve"> Министерства труда и социального развития Российской Федерации от 18 июля 2001 г. N 56</w:t>
            </w:r>
          </w:p>
        </w:tc>
        <w:tc>
          <w:tcPr>
            <w:tcW w:w="2665" w:type="dxa"/>
          </w:tcPr>
          <w:p w:rsidR="004E50C9" w:rsidRDefault="004E50C9">
            <w:pPr>
              <w:pStyle w:val="ConsPlusNormal"/>
            </w:pPr>
            <w:r>
              <w:t xml:space="preserve">Документация учреждений </w:t>
            </w:r>
            <w:proofErr w:type="gramStart"/>
            <w:r>
              <w:t>медико-социальной</w:t>
            </w:r>
            <w:proofErr w:type="gramEnd"/>
            <w:r>
              <w:t xml:space="preserve"> экспертизы, являющаяся объектом проверки и относящаяся к предмету проверки</w:t>
            </w:r>
          </w:p>
        </w:tc>
        <w:tc>
          <w:tcPr>
            <w:tcW w:w="2381"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2.</w:t>
            </w:r>
          </w:p>
        </w:tc>
        <w:tc>
          <w:tcPr>
            <w:tcW w:w="3685" w:type="dxa"/>
          </w:tcPr>
          <w:p w:rsidR="004E50C9" w:rsidRDefault="004E50C9">
            <w:pPr>
              <w:pStyle w:val="ConsPlusNormal"/>
            </w:pPr>
            <w:r>
              <w:t xml:space="preserve">"Об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w:t>
            </w:r>
            <w:r>
              <w:lastRenderedPageBreak/>
              <w:t>18 июля 2001 г. N 56"</w:t>
            </w:r>
          </w:p>
        </w:tc>
        <w:tc>
          <w:tcPr>
            <w:tcW w:w="2154" w:type="dxa"/>
          </w:tcPr>
          <w:p w:rsidR="004E50C9" w:rsidRDefault="004E50C9">
            <w:pPr>
              <w:pStyle w:val="ConsPlusNormal"/>
            </w:pPr>
            <w:hyperlink r:id="rId1007" w:history="1">
              <w:r>
                <w:rPr>
                  <w:color w:val="0000FF"/>
                </w:rPr>
                <w:t>Постановление</w:t>
              </w:r>
            </w:hyperlink>
            <w:r>
              <w:t xml:space="preserve"> Министерства труда и социального развития Российской Федерации от 30 января 2002 г. N 5</w:t>
            </w:r>
          </w:p>
        </w:tc>
        <w:tc>
          <w:tcPr>
            <w:tcW w:w="2665" w:type="dxa"/>
          </w:tcPr>
          <w:p w:rsidR="004E50C9" w:rsidRDefault="004E50C9">
            <w:pPr>
              <w:pStyle w:val="ConsPlusNormal"/>
            </w:pPr>
            <w:r>
              <w:t xml:space="preserve">Документация учреждений </w:t>
            </w:r>
            <w:proofErr w:type="gramStart"/>
            <w:r>
              <w:t>медико-социальной</w:t>
            </w:r>
            <w:proofErr w:type="gramEnd"/>
            <w:r>
              <w:t xml:space="preserve"> экспертизы, являющаяся объектом проверки и относящаяся к предмету проверки</w:t>
            </w:r>
          </w:p>
        </w:tc>
        <w:tc>
          <w:tcPr>
            <w:tcW w:w="2381"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lastRenderedPageBreak/>
              <w:t>3.</w:t>
            </w:r>
          </w:p>
        </w:tc>
        <w:tc>
          <w:tcPr>
            <w:tcW w:w="3685" w:type="dxa"/>
          </w:tcPr>
          <w:p w:rsidR="004E50C9" w:rsidRDefault="004E50C9">
            <w:pPr>
              <w:pStyle w:val="ConsPlusNormal"/>
            </w:pPr>
            <w:r>
              <w:t xml:space="preserve">"Об утверждении форм документов о результатах установления федеральными государственными учреждениями </w:t>
            </w:r>
            <w:proofErr w:type="gramStart"/>
            <w:r>
              <w:t>медико-социальной</w:t>
            </w:r>
            <w:proofErr w:type="gramEnd"/>
            <w:r>
              <w:t xml:space="preserve"> экспертизы степени утраты профессиональной трудоспособности в процентах и рекомендаций по их заполнению"</w:t>
            </w:r>
          </w:p>
        </w:tc>
        <w:tc>
          <w:tcPr>
            <w:tcW w:w="2154" w:type="dxa"/>
          </w:tcPr>
          <w:p w:rsidR="004E50C9" w:rsidRDefault="004E50C9">
            <w:pPr>
              <w:pStyle w:val="ConsPlusNormal"/>
            </w:pPr>
            <w:hyperlink r:id="rId1008" w:history="1">
              <w:r>
                <w:rPr>
                  <w:color w:val="0000FF"/>
                </w:rPr>
                <w:t>Приказ</w:t>
              </w:r>
            </w:hyperlink>
            <w:r>
              <w:t xml:space="preserve"> Министерства здравоохранения и социального развития Российской Федерации от 20 октября 2005 г. N 643</w:t>
            </w:r>
          </w:p>
        </w:tc>
        <w:tc>
          <w:tcPr>
            <w:tcW w:w="2665" w:type="dxa"/>
          </w:tcPr>
          <w:p w:rsidR="004E50C9" w:rsidRDefault="004E50C9">
            <w:pPr>
              <w:pStyle w:val="ConsPlusNormal"/>
            </w:pPr>
            <w:r>
              <w:t xml:space="preserve">Документация учреждений </w:t>
            </w:r>
            <w:proofErr w:type="gramStart"/>
            <w:r>
              <w:t>медико-социальной</w:t>
            </w:r>
            <w:proofErr w:type="gramEnd"/>
            <w:r>
              <w:t xml:space="preserve"> экспертизы, являющаяся объектом проверки и относящаяся к предмету проверки</w:t>
            </w:r>
          </w:p>
        </w:tc>
        <w:tc>
          <w:tcPr>
            <w:tcW w:w="2381"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4.</w:t>
            </w:r>
          </w:p>
        </w:tc>
        <w:tc>
          <w:tcPr>
            <w:tcW w:w="3685" w:type="dxa"/>
          </w:tcPr>
          <w:p w:rsidR="004E50C9" w:rsidRDefault="004E50C9">
            <w:pPr>
              <w:pStyle w:val="ConsPlusNormal"/>
            </w:pPr>
            <w:r>
              <w:t xml:space="preserve">"Об утверждении Порядка организации и деятельности федеральных государственных учреждений </w:t>
            </w:r>
            <w:proofErr w:type="gramStart"/>
            <w:r>
              <w:t>медико-социальной</w:t>
            </w:r>
            <w:proofErr w:type="gramEnd"/>
            <w:r>
              <w:t xml:space="preserve"> экспертизы"</w:t>
            </w:r>
          </w:p>
        </w:tc>
        <w:tc>
          <w:tcPr>
            <w:tcW w:w="2154" w:type="dxa"/>
          </w:tcPr>
          <w:p w:rsidR="004E50C9" w:rsidRDefault="004E50C9">
            <w:pPr>
              <w:pStyle w:val="ConsPlusNormal"/>
            </w:pPr>
            <w:hyperlink r:id="rId1009" w:history="1">
              <w:r>
                <w:rPr>
                  <w:color w:val="0000FF"/>
                </w:rPr>
                <w:t>Приказ</w:t>
              </w:r>
            </w:hyperlink>
            <w:r>
              <w:t xml:space="preserve"> Министерства труда и социальной защиты Российской Федерации от 11 октября 2012 г. N 310н</w:t>
            </w:r>
          </w:p>
        </w:tc>
        <w:tc>
          <w:tcPr>
            <w:tcW w:w="2665" w:type="dxa"/>
          </w:tcPr>
          <w:p w:rsidR="004E50C9" w:rsidRDefault="004E50C9">
            <w:pPr>
              <w:pStyle w:val="ConsPlusNormal"/>
            </w:pPr>
            <w:r>
              <w:t xml:space="preserve">Документация учреждений </w:t>
            </w:r>
            <w:proofErr w:type="gramStart"/>
            <w:r>
              <w:t>медико-социальной</w:t>
            </w:r>
            <w:proofErr w:type="gramEnd"/>
            <w:r>
              <w:t xml:space="preserve"> экспертизы, являющаяся объектом проверки и относящаяся к предмету проверки</w:t>
            </w:r>
          </w:p>
        </w:tc>
        <w:tc>
          <w:tcPr>
            <w:tcW w:w="2381" w:type="dxa"/>
          </w:tcPr>
          <w:p w:rsidR="004E50C9" w:rsidRDefault="004E50C9">
            <w:pPr>
              <w:pStyle w:val="ConsPlusNormal"/>
            </w:pPr>
            <w:r>
              <w:t>В части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r>
      <w:tr w:rsidR="004E50C9">
        <w:tc>
          <w:tcPr>
            <w:tcW w:w="567" w:type="dxa"/>
          </w:tcPr>
          <w:p w:rsidR="004E50C9" w:rsidRDefault="004E50C9">
            <w:pPr>
              <w:pStyle w:val="ConsPlusNormal"/>
              <w:jc w:val="center"/>
            </w:pPr>
            <w:r>
              <w:t>5.</w:t>
            </w:r>
          </w:p>
        </w:tc>
        <w:tc>
          <w:tcPr>
            <w:tcW w:w="3685" w:type="dxa"/>
          </w:tcPr>
          <w:p w:rsidR="004E50C9" w:rsidRDefault="004E50C9">
            <w:pPr>
              <w:pStyle w:val="ConsPlusNormal"/>
            </w:pPr>
            <w:r>
              <w:t xml:space="preserve">"Об утверждении Административного регламента по предоставлению государственной услуги по проведению </w:t>
            </w:r>
            <w:proofErr w:type="gramStart"/>
            <w:r>
              <w:t>медико-социальной</w:t>
            </w:r>
            <w:proofErr w:type="gramEnd"/>
            <w:r>
              <w:t xml:space="preserve"> экспертизы"</w:t>
            </w:r>
          </w:p>
        </w:tc>
        <w:tc>
          <w:tcPr>
            <w:tcW w:w="2154" w:type="dxa"/>
          </w:tcPr>
          <w:p w:rsidR="004E50C9" w:rsidRDefault="004E50C9">
            <w:pPr>
              <w:pStyle w:val="ConsPlusNormal"/>
            </w:pPr>
            <w:hyperlink r:id="rId1010" w:history="1">
              <w:r>
                <w:rPr>
                  <w:color w:val="0000FF"/>
                </w:rPr>
                <w:t>Приказ</w:t>
              </w:r>
            </w:hyperlink>
            <w:r>
              <w:t xml:space="preserve"> Министерства труда и социальной защиты Российской Федерации от 29 января 2014 г. N 59н</w:t>
            </w:r>
          </w:p>
        </w:tc>
        <w:tc>
          <w:tcPr>
            <w:tcW w:w="2665" w:type="dxa"/>
          </w:tcPr>
          <w:p w:rsidR="004E50C9" w:rsidRDefault="004E50C9">
            <w:pPr>
              <w:pStyle w:val="ConsPlusNormal"/>
            </w:pPr>
            <w:r>
              <w:t xml:space="preserve">Документация учреждений </w:t>
            </w:r>
            <w:proofErr w:type="gramStart"/>
            <w:r>
              <w:t>медико-социальной</w:t>
            </w:r>
            <w:proofErr w:type="gramEnd"/>
            <w:r>
              <w:t xml:space="preserve"> экспертизы, являющаяся объектом проверки и относящаяся к предмету проверки</w:t>
            </w:r>
          </w:p>
        </w:tc>
        <w:tc>
          <w:tcPr>
            <w:tcW w:w="2381" w:type="dxa"/>
          </w:tcPr>
          <w:p w:rsidR="004E50C9" w:rsidRDefault="004E50C9">
            <w:pPr>
              <w:pStyle w:val="ConsPlusNormal"/>
            </w:pPr>
            <w:r>
              <w:t>В части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r>
      <w:tr w:rsidR="004E50C9">
        <w:tc>
          <w:tcPr>
            <w:tcW w:w="567" w:type="dxa"/>
          </w:tcPr>
          <w:p w:rsidR="004E50C9" w:rsidRDefault="004E50C9">
            <w:pPr>
              <w:pStyle w:val="ConsPlusNormal"/>
              <w:jc w:val="center"/>
            </w:pPr>
            <w:r>
              <w:t>6.</w:t>
            </w:r>
          </w:p>
        </w:tc>
        <w:tc>
          <w:tcPr>
            <w:tcW w:w="3685" w:type="dxa"/>
          </w:tcPr>
          <w:p w:rsidR="004E50C9" w:rsidRDefault="004E50C9">
            <w:pPr>
              <w:pStyle w:val="ConsPlusNormal"/>
            </w:pPr>
            <w:r>
              <w:t xml:space="preserve">"Об утверждении формы акта </w:t>
            </w:r>
            <w:proofErr w:type="gramStart"/>
            <w:r>
              <w:t>медико-социальной</w:t>
            </w:r>
            <w:proofErr w:type="gramEnd"/>
            <w:r>
              <w:t xml:space="preserve"> экспертизы гражданина и Порядка его </w:t>
            </w:r>
            <w:r>
              <w:lastRenderedPageBreak/>
              <w:t>составления"</w:t>
            </w:r>
          </w:p>
        </w:tc>
        <w:tc>
          <w:tcPr>
            <w:tcW w:w="2154" w:type="dxa"/>
          </w:tcPr>
          <w:p w:rsidR="004E50C9" w:rsidRDefault="004E50C9">
            <w:pPr>
              <w:pStyle w:val="ConsPlusNormal"/>
            </w:pPr>
            <w:hyperlink r:id="rId1011" w:history="1">
              <w:r>
                <w:rPr>
                  <w:color w:val="0000FF"/>
                </w:rPr>
                <w:t>Приказ</w:t>
              </w:r>
            </w:hyperlink>
            <w:r>
              <w:t xml:space="preserve"> Министерства труда и социальной </w:t>
            </w:r>
            <w:r>
              <w:lastRenderedPageBreak/>
              <w:t>защиты Российской Федерации от 13 апреля 2015 г. N 228н</w:t>
            </w:r>
          </w:p>
        </w:tc>
        <w:tc>
          <w:tcPr>
            <w:tcW w:w="2665" w:type="dxa"/>
          </w:tcPr>
          <w:p w:rsidR="004E50C9" w:rsidRDefault="004E50C9">
            <w:pPr>
              <w:pStyle w:val="ConsPlusNormal"/>
            </w:pPr>
            <w:r>
              <w:lastRenderedPageBreak/>
              <w:t xml:space="preserve">Документация учреждений </w:t>
            </w:r>
            <w:proofErr w:type="gramStart"/>
            <w:r>
              <w:t>медико-социальной</w:t>
            </w:r>
            <w:proofErr w:type="gramEnd"/>
            <w:r>
              <w:t xml:space="preserve"> экспертизы, </w:t>
            </w:r>
            <w:r>
              <w:lastRenderedPageBreak/>
              <w:t>являющаяся объектом проверки и относящаяся к предмету проверки</w:t>
            </w:r>
          </w:p>
        </w:tc>
        <w:tc>
          <w:tcPr>
            <w:tcW w:w="2381"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jc w:val="center"/>
            </w:pPr>
            <w:r>
              <w:lastRenderedPageBreak/>
              <w:t>7.</w:t>
            </w:r>
          </w:p>
        </w:tc>
        <w:tc>
          <w:tcPr>
            <w:tcW w:w="3685" w:type="dxa"/>
          </w:tcPr>
          <w:p w:rsidR="004E50C9" w:rsidRDefault="004E50C9">
            <w:pPr>
              <w:pStyle w:val="ConsPlusNormal"/>
            </w:pPr>
            <w:r>
              <w:t xml:space="preserve">"Об утверждении формы протокола проведения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w:t>
            </w:r>
          </w:p>
        </w:tc>
        <w:tc>
          <w:tcPr>
            <w:tcW w:w="2154" w:type="dxa"/>
          </w:tcPr>
          <w:p w:rsidR="004E50C9" w:rsidRDefault="004E50C9">
            <w:pPr>
              <w:pStyle w:val="ConsPlusNormal"/>
            </w:pPr>
            <w:hyperlink r:id="rId1012" w:history="1">
              <w:r>
                <w:rPr>
                  <w:color w:val="0000FF"/>
                </w:rPr>
                <w:t>Приказ</w:t>
              </w:r>
            </w:hyperlink>
            <w:r>
              <w:t xml:space="preserve"> Министерства труда и социальной защиты Российской Федерации от 29 декабря 2015 г. N 1171н</w:t>
            </w:r>
          </w:p>
        </w:tc>
        <w:tc>
          <w:tcPr>
            <w:tcW w:w="2665" w:type="dxa"/>
          </w:tcPr>
          <w:p w:rsidR="004E50C9" w:rsidRDefault="004E50C9">
            <w:pPr>
              <w:pStyle w:val="ConsPlusNormal"/>
            </w:pPr>
            <w:r>
              <w:t xml:space="preserve">Документация учреждений </w:t>
            </w:r>
            <w:proofErr w:type="gramStart"/>
            <w:r>
              <w:t>медико-социальной</w:t>
            </w:r>
            <w:proofErr w:type="gramEnd"/>
            <w:r>
              <w:t xml:space="preserve"> экспертизы, являющаяся объектом проверки и относящаяся к предмету проверки</w:t>
            </w:r>
          </w:p>
        </w:tc>
        <w:tc>
          <w:tcPr>
            <w:tcW w:w="2381" w:type="dxa"/>
          </w:tcPr>
          <w:p w:rsidR="004E50C9" w:rsidRDefault="004E50C9">
            <w:pPr>
              <w:pStyle w:val="ConsPlusNormal"/>
            </w:pPr>
            <w:r>
              <w:t>В полном объеме</w:t>
            </w:r>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8</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года N 538</w:t>
      </w:r>
    </w:p>
    <w:p w:rsidR="004E50C9" w:rsidRDefault="004E50C9">
      <w:pPr>
        <w:pStyle w:val="ConsPlusNormal"/>
        <w:jc w:val="both"/>
      </w:pPr>
    </w:p>
    <w:p w:rsidR="004E50C9" w:rsidRDefault="004E50C9">
      <w:pPr>
        <w:pStyle w:val="ConsPlusTitle"/>
        <w:jc w:val="center"/>
      </w:pPr>
      <w:bookmarkStart w:id="9" w:name="P2884"/>
      <w:bookmarkEnd w:id="9"/>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w:t>
      </w:r>
    </w:p>
    <w:p w:rsidR="004E50C9" w:rsidRDefault="004E50C9">
      <w:pPr>
        <w:pStyle w:val="ConsPlusTitle"/>
        <w:jc w:val="center"/>
      </w:pPr>
      <w:r>
        <w:t>ПО ФЕДЕРАЛЬНОМУ ГОСУДАРСТВЕННОМУ КОНТРОЛЮ</w:t>
      </w:r>
    </w:p>
    <w:p w:rsidR="004E50C9" w:rsidRDefault="004E50C9">
      <w:pPr>
        <w:pStyle w:val="ConsPlusTitle"/>
        <w:jc w:val="center"/>
      </w:pPr>
      <w:r>
        <w:t>(НАДЗОРУ) В СФЕРЕ СОЦИАЛЬНОГО ОБСЛУЖИВАНИЯ</w:t>
      </w:r>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3969"/>
        <w:gridCol w:w="2268"/>
      </w:tblGrid>
      <w:tr w:rsidR="004E50C9">
        <w:tc>
          <w:tcPr>
            <w:tcW w:w="566" w:type="dxa"/>
          </w:tcPr>
          <w:p w:rsidR="004E50C9" w:rsidRDefault="004E50C9">
            <w:pPr>
              <w:pStyle w:val="ConsPlusNormal"/>
              <w:jc w:val="center"/>
            </w:pPr>
            <w:r>
              <w:t>N</w:t>
            </w:r>
          </w:p>
        </w:tc>
        <w:tc>
          <w:tcPr>
            <w:tcW w:w="2267" w:type="dxa"/>
          </w:tcPr>
          <w:p w:rsidR="004E50C9" w:rsidRDefault="004E50C9">
            <w:pPr>
              <w:pStyle w:val="ConsPlusNormal"/>
              <w:jc w:val="center"/>
            </w:pPr>
            <w:r>
              <w:t>Наименование и реквизиты акта</w:t>
            </w:r>
          </w:p>
        </w:tc>
        <w:tc>
          <w:tcPr>
            <w:tcW w:w="3969"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268"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6" w:type="dxa"/>
          </w:tcPr>
          <w:p w:rsidR="004E50C9" w:rsidRDefault="004E50C9">
            <w:pPr>
              <w:pStyle w:val="ConsPlusNormal"/>
              <w:jc w:val="center"/>
            </w:pPr>
            <w:r>
              <w:t>1.</w:t>
            </w:r>
          </w:p>
        </w:tc>
        <w:tc>
          <w:tcPr>
            <w:tcW w:w="2267" w:type="dxa"/>
          </w:tcPr>
          <w:p w:rsidR="004E50C9" w:rsidRDefault="004E50C9">
            <w:pPr>
              <w:pStyle w:val="ConsPlusNormal"/>
            </w:pPr>
            <w:r>
              <w:t xml:space="preserve">Федеральный </w:t>
            </w:r>
            <w:hyperlink r:id="rId1013" w:history="1">
              <w:r>
                <w:rPr>
                  <w:color w:val="0000FF"/>
                </w:rPr>
                <w:t>закон</w:t>
              </w:r>
            </w:hyperlink>
            <w:r>
              <w:t xml:space="preserve"> от 28 декабря 2013 г. N 442-ФЗ "Об основах социального обслуживания граждан в Российской Федерации"</w:t>
            </w:r>
          </w:p>
        </w:tc>
        <w:tc>
          <w:tcPr>
            <w:tcW w:w="3969" w:type="dxa"/>
          </w:tcPr>
          <w:p w:rsidR="004E50C9" w:rsidRDefault="004E50C9">
            <w:pPr>
              <w:pStyle w:val="ConsPlusNormal"/>
            </w:pPr>
            <w:r>
              <w:t>Территории, здания, помещения, сооружения, оборудование, устройства, иные подобные объекты, используемые юридическими лицами, индивидуальными предпринимателями при осуществлении деятельности по предоставлению социальных услуг.</w:t>
            </w:r>
          </w:p>
          <w:p w:rsidR="004E50C9" w:rsidRDefault="004E50C9">
            <w:pPr>
              <w:pStyle w:val="ConsPlusNormal"/>
            </w:pPr>
            <w:r>
              <w:t>Документация поставщиков социальных услуг, являющаяся объектом проверки и относящаяся к предмету проверки.</w:t>
            </w:r>
          </w:p>
        </w:tc>
        <w:tc>
          <w:tcPr>
            <w:tcW w:w="2268" w:type="dxa"/>
          </w:tcPr>
          <w:p w:rsidR="004E50C9" w:rsidRDefault="004E50C9">
            <w:pPr>
              <w:pStyle w:val="ConsPlusNormal"/>
            </w:pPr>
            <w:r>
              <w:t>В полном объеме</w:t>
            </w:r>
          </w:p>
        </w:tc>
      </w:tr>
    </w:tbl>
    <w:p w:rsidR="004E50C9" w:rsidRDefault="004E50C9">
      <w:pPr>
        <w:pStyle w:val="ConsPlusNormal"/>
        <w:jc w:val="both"/>
      </w:pPr>
    </w:p>
    <w:p w:rsidR="004E50C9" w:rsidRDefault="004E50C9">
      <w:pPr>
        <w:pStyle w:val="ConsPlusNormal"/>
        <w:jc w:val="center"/>
        <w:outlineLvl w:val="1"/>
      </w:pPr>
      <w:r>
        <w:t xml:space="preserve">Раздел II. Указы Президента </w:t>
      </w:r>
      <w:proofErr w:type="gramStart"/>
      <w:r>
        <w:t>Российской</w:t>
      </w:r>
      <w:proofErr w:type="gramEnd"/>
    </w:p>
    <w:p w:rsidR="004E50C9" w:rsidRDefault="004E50C9">
      <w:pPr>
        <w:pStyle w:val="ConsPlusNormal"/>
        <w:jc w:val="center"/>
      </w:pPr>
      <w:r>
        <w:t>Федерации, постановления и распоряжения Правительства</w:t>
      </w:r>
    </w:p>
    <w:p w:rsidR="004E50C9" w:rsidRDefault="004E50C9">
      <w:pPr>
        <w:pStyle w:val="ConsPlusNormal"/>
        <w:jc w:val="center"/>
      </w:pPr>
      <w:r>
        <w:t>Российской Федерации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701"/>
        <w:gridCol w:w="2381"/>
        <w:gridCol w:w="1814"/>
      </w:tblGrid>
      <w:tr w:rsidR="004E50C9">
        <w:tc>
          <w:tcPr>
            <w:tcW w:w="567" w:type="dxa"/>
          </w:tcPr>
          <w:p w:rsidR="004E50C9" w:rsidRDefault="004E50C9">
            <w:pPr>
              <w:pStyle w:val="ConsPlusNormal"/>
              <w:jc w:val="center"/>
            </w:pPr>
            <w:r>
              <w:t>N</w:t>
            </w:r>
          </w:p>
        </w:tc>
        <w:tc>
          <w:tcPr>
            <w:tcW w:w="2835" w:type="dxa"/>
          </w:tcPr>
          <w:p w:rsidR="004E50C9" w:rsidRDefault="004E50C9">
            <w:pPr>
              <w:pStyle w:val="ConsPlusNormal"/>
              <w:jc w:val="center"/>
            </w:pPr>
            <w:r>
              <w:t>Наименование документа (обозначение)</w:t>
            </w:r>
          </w:p>
        </w:tc>
        <w:tc>
          <w:tcPr>
            <w:tcW w:w="1701" w:type="dxa"/>
          </w:tcPr>
          <w:p w:rsidR="004E50C9" w:rsidRDefault="004E50C9">
            <w:pPr>
              <w:pStyle w:val="ConsPlusNormal"/>
              <w:jc w:val="center"/>
            </w:pPr>
            <w:r>
              <w:t>Сведения об утверждении</w:t>
            </w:r>
          </w:p>
        </w:tc>
        <w:tc>
          <w:tcPr>
            <w:tcW w:w="238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567" w:type="dxa"/>
          </w:tcPr>
          <w:p w:rsidR="004E50C9" w:rsidRDefault="004E50C9">
            <w:pPr>
              <w:pStyle w:val="ConsPlusNormal"/>
              <w:jc w:val="center"/>
            </w:pPr>
            <w:r>
              <w:t>1.</w:t>
            </w:r>
          </w:p>
        </w:tc>
        <w:tc>
          <w:tcPr>
            <w:tcW w:w="2835" w:type="dxa"/>
          </w:tcPr>
          <w:p w:rsidR="004E50C9" w:rsidRDefault="004E50C9">
            <w:pPr>
              <w:pStyle w:val="ConsPlusNormal"/>
            </w:pPr>
            <w:r>
              <w:t xml:space="preserve">"Об утверждении Правил </w:t>
            </w:r>
            <w:r>
              <w:lastRenderedPageBreak/>
              <w:t>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tc>
        <w:tc>
          <w:tcPr>
            <w:tcW w:w="1701" w:type="dxa"/>
          </w:tcPr>
          <w:p w:rsidR="004E50C9" w:rsidRDefault="004E50C9">
            <w:pPr>
              <w:pStyle w:val="ConsPlusNormal"/>
            </w:pPr>
            <w:hyperlink r:id="rId1014" w:history="1">
              <w:r>
                <w:rPr>
                  <w:color w:val="0000FF"/>
                </w:rPr>
                <w:t>Постановление</w:t>
              </w:r>
            </w:hyperlink>
            <w:r>
              <w:t xml:space="preserve"> </w:t>
            </w:r>
            <w:r>
              <w:lastRenderedPageBreak/>
              <w:t>Правительства Российской Федерации от 24 ноября 2014 г. N 1239</w:t>
            </w:r>
          </w:p>
        </w:tc>
        <w:tc>
          <w:tcPr>
            <w:tcW w:w="2381" w:type="dxa"/>
          </w:tcPr>
          <w:p w:rsidR="004E50C9" w:rsidRDefault="004E50C9">
            <w:pPr>
              <w:pStyle w:val="ConsPlusNormal"/>
            </w:pPr>
            <w:r>
              <w:lastRenderedPageBreak/>
              <w:t xml:space="preserve">Документация </w:t>
            </w:r>
            <w:r>
              <w:lastRenderedPageBreak/>
              <w:t>поставщиков социальных услуг, являющаяся объектом проверки и относящаяся к предмету проверки.</w:t>
            </w:r>
          </w:p>
        </w:tc>
        <w:tc>
          <w:tcPr>
            <w:tcW w:w="1814" w:type="dxa"/>
          </w:tcPr>
          <w:p w:rsidR="004E50C9" w:rsidRDefault="004E50C9">
            <w:pPr>
              <w:pStyle w:val="ConsPlusNormal"/>
            </w:pPr>
            <w:r>
              <w:lastRenderedPageBreak/>
              <w:t>В полном объеме</w:t>
            </w:r>
          </w:p>
        </w:tc>
      </w:tr>
    </w:tbl>
    <w:p w:rsidR="004E50C9" w:rsidRDefault="004E50C9">
      <w:pPr>
        <w:pStyle w:val="ConsPlusNormal"/>
        <w:jc w:val="both"/>
      </w:pPr>
    </w:p>
    <w:p w:rsidR="004E50C9" w:rsidRDefault="004E50C9">
      <w:pPr>
        <w:sectPr w:rsidR="004E50C9">
          <w:pgSz w:w="11905" w:h="16838"/>
          <w:pgMar w:top="1134" w:right="850" w:bottom="1134" w:left="1701" w:header="0" w:footer="0" w:gutter="0"/>
          <w:cols w:space="720"/>
        </w:sectPr>
      </w:pPr>
    </w:p>
    <w:p w:rsidR="004E50C9" w:rsidRDefault="004E50C9">
      <w:pPr>
        <w:pStyle w:val="ConsPlusNormal"/>
        <w:jc w:val="center"/>
        <w:outlineLvl w:val="1"/>
      </w:pPr>
      <w:r>
        <w:lastRenderedPageBreak/>
        <w:t>Раздел III. Нормативные правовые акты федеральных органов</w:t>
      </w:r>
    </w:p>
    <w:p w:rsidR="004E50C9" w:rsidRDefault="004E50C9">
      <w:pPr>
        <w:pStyle w:val="ConsPlusNormal"/>
        <w:jc w:val="center"/>
      </w:pPr>
      <w:r>
        <w:t xml:space="preserve">исполнительной власти и нормативные документы </w:t>
      </w:r>
      <w:proofErr w:type="gramStart"/>
      <w:r>
        <w:t>федеральных</w:t>
      </w:r>
      <w:proofErr w:type="gramEnd"/>
    </w:p>
    <w:p w:rsidR="004E50C9" w:rsidRDefault="004E50C9">
      <w:pPr>
        <w:pStyle w:val="ConsPlusNormal"/>
        <w:jc w:val="center"/>
      </w:pPr>
      <w:r>
        <w:t>органов исполнительной власти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268"/>
        <w:gridCol w:w="2948"/>
        <w:gridCol w:w="1928"/>
      </w:tblGrid>
      <w:tr w:rsidR="004E50C9">
        <w:tc>
          <w:tcPr>
            <w:tcW w:w="567" w:type="dxa"/>
          </w:tcPr>
          <w:p w:rsidR="004E50C9" w:rsidRDefault="004E50C9">
            <w:pPr>
              <w:pStyle w:val="ConsPlusNormal"/>
              <w:jc w:val="center"/>
            </w:pPr>
            <w:r>
              <w:t>N</w:t>
            </w:r>
          </w:p>
        </w:tc>
        <w:tc>
          <w:tcPr>
            <w:tcW w:w="3685" w:type="dxa"/>
          </w:tcPr>
          <w:p w:rsidR="004E50C9" w:rsidRDefault="004E50C9">
            <w:pPr>
              <w:pStyle w:val="ConsPlusNormal"/>
              <w:jc w:val="center"/>
            </w:pPr>
            <w:r>
              <w:t>Наименование документа (обозначение)</w:t>
            </w:r>
          </w:p>
        </w:tc>
        <w:tc>
          <w:tcPr>
            <w:tcW w:w="2268" w:type="dxa"/>
          </w:tcPr>
          <w:p w:rsidR="004E50C9" w:rsidRDefault="004E50C9">
            <w:pPr>
              <w:pStyle w:val="ConsPlusNormal"/>
              <w:jc w:val="center"/>
            </w:pPr>
            <w:r>
              <w:t>Сведения об утверждении</w:t>
            </w:r>
          </w:p>
        </w:tc>
        <w:tc>
          <w:tcPr>
            <w:tcW w:w="2948"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28"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11396" w:type="dxa"/>
            <w:gridSpan w:val="5"/>
          </w:tcPr>
          <w:p w:rsidR="004E50C9" w:rsidRDefault="004E50C9">
            <w:pPr>
              <w:pStyle w:val="ConsPlusNormal"/>
              <w:outlineLvl w:val="2"/>
            </w:pPr>
            <w:r>
              <w:t>Подраздел 1. Нормативные правовые акты федеральных органов исполнительной власти</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"Всероссийский научно-методический геронтологический центр" Министерства труда и социальной защиты Российской Федерации"</w:t>
            </w:r>
          </w:p>
        </w:tc>
        <w:tc>
          <w:tcPr>
            <w:tcW w:w="2268" w:type="dxa"/>
          </w:tcPr>
          <w:p w:rsidR="004E50C9" w:rsidRDefault="004E50C9">
            <w:pPr>
              <w:pStyle w:val="ConsPlusNormal"/>
            </w:pPr>
            <w:hyperlink r:id="rId1015" w:history="1">
              <w:r>
                <w:rPr>
                  <w:color w:val="0000FF"/>
                </w:rPr>
                <w:t>Приказ</w:t>
              </w:r>
            </w:hyperlink>
            <w:r>
              <w:t xml:space="preserve"> Министерства труда и социальной защиты Российской Федерации от 28 ноября 2014 г. N 953н</w:t>
            </w:r>
          </w:p>
        </w:tc>
        <w:tc>
          <w:tcPr>
            <w:tcW w:w="2948" w:type="dxa"/>
          </w:tcPr>
          <w:p w:rsidR="004E50C9" w:rsidRDefault="004E50C9">
            <w:pPr>
              <w:pStyle w:val="ConsPlusNormal"/>
            </w:pPr>
            <w:r>
              <w:t>Территории, здания, помещения, сооружения, оборудование, устройства, иные подобные объекты, используемые юридическим лицом при осуществлении деятельности по предоставлению социальных услуг.</w:t>
            </w:r>
          </w:p>
          <w:p w:rsidR="004E50C9" w:rsidRDefault="004E50C9">
            <w:pPr>
              <w:pStyle w:val="ConsPlusNormal"/>
            </w:pPr>
            <w:r>
              <w:t>Документация поставщика социальных услуг, являющаяся объектом проверки и относящаяся к предмету проверки.</w:t>
            </w:r>
          </w:p>
        </w:tc>
        <w:tc>
          <w:tcPr>
            <w:tcW w:w="1928"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Правил организации деятельности организаций социального </w:t>
            </w:r>
            <w:r>
              <w:lastRenderedPageBreak/>
              <w:t>обслуживания, их структурных подразделений"</w:t>
            </w:r>
          </w:p>
        </w:tc>
        <w:tc>
          <w:tcPr>
            <w:tcW w:w="2268" w:type="dxa"/>
          </w:tcPr>
          <w:p w:rsidR="004E50C9" w:rsidRDefault="004E50C9">
            <w:pPr>
              <w:pStyle w:val="ConsPlusNormal"/>
            </w:pPr>
            <w:hyperlink r:id="rId1016" w:history="1">
              <w:r>
                <w:rPr>
                  <w:color w:val="0000FF"/>
                </w:rPr>
                <w:t>Приказ</w:t>
              </w:r>
            </w:hyperlink>
            <w:r>
              <w:t xml:space="preserve"> Министерства труда и социальной защиты Российской </w:t>
            </w:r>
            <w:r>
              <w:lastRenderedPageBreak/>
              <w:t>Федерации от 24 ноября 2014 г. N 940н</w:t>
            </w:r>
          </w:p>
        </w:tc>
        <w:tc>
          <w:tcPr>
            <w:tcW w:w="2948" w:type="dxa"/>
          </w:tcPr>
          <w:p w:rsidR="004E50C9" w:rsidRDefault="004E50C9">
            <w:pPr>
              <w:pStyle w:val="ConsPlusNormal"/>
            </w:pPr>
            <w:r>
              <w:lastRenderedPageBreak/>
              <w:t xml:space="preserve">Территории, здания, помещения, сооружения, оборудование, устройства, </w:t>
            </w:r>
            <w:r>
              <w:lastRenderedPageBreak/>
              <w:t>иные подобные объекты, используемые юридическим лицом при осуществлении деятельности по предоставлению социальных услуг.</w:t>
            </w:r>
          </w:p>
          <w:p w:rsidR="004E50C9" w:rsidRDefault="004E50C9">
            <w:pPr>
              <w:pStyle w:val="ConsPlusNormal"/>
            </w:pPr>
            <w:r>
              <w:t>Документация поставщика социальных услуг, являющаяся объектом проверки и относящаяся к предмету проверки.</w:t>
            </w:r>
          </w:p>
        </w:tc>
        <w:tc>
          <w:tcPr>
            <w:tcW w:w="1928"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"Об утверждении профессионального стандарта "Специалист по социальной работе"</w:t>
            </w:r>
          </w:p>
        </w:tc>
        <w:tc>
          <w:tcPr>
            <w:tcW w:w="2268" w:type="dxa"/>
          </w:tcPr>
          <w:p w:rsidR="004E50C9" w:rsidRDefault="004E50C9">
            <w:pPr>
              <w:pStyle w:val="ConsPlusNormal"/>
            </w:pPr>
            <w:hyperlink r:id="rId1017" w:history="1">
              <w:r>
                <w:rPr>
                  <w:color w:val="0000FF"/>
                </w:rPr>
                <w:t>Приказ</w:t>
              </w:r>
            </w:hyperlink>
            <w:r>
              <w:t xml:space="preserve"> Министерства труда и социальной защиты Российской Федерации от 22 октября 2013 г. N 571н</w:t>
            </w:r>
          </w:p>
        </w:tc>
        <w:tc>
          <w:tcPr>
            <w:tcW w:w="2948" w:type="dxa"/>
          </w:tcPr>
          <w:p w:rsidR="004E50C9" w:rsidRDefault="004E50C9">
            <w:pPr>
              <w:pStyle w:val="ConsPlusNormal"/>
            </w:pPr>
            <w:r>
              <w:t>Лица, занимающие должность "Специалист по социальной работе"</w:t>
            </w:r>
          </w:p>
        </w:tc>
        <w:tc>
          <w:tcPr>
            <w:tcW w:w="1928"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профессионального стандарта "Социальный работник"</w:t>
            </w:r>
          </w:p>
        </w:tc>
        <w:tc>
          <w:tcPr>
            <w:tcW w:w="2268" w:type="dxa"/>
          </w:tcPr>
          <w:p w:rsidR="004E50C9" w:rsidRDefault="004E50C9">
            <w:pPr>
              <w:pStyle w:val="ConsPlusNormal"/>
            </w:pPr>
            <w:hyperlink r:id="rId1018" w:history="1">
              <w:r>
                <w:rPr>
                  <w:color w:val="0000FF"/>
                </w:rPr>
                <w:t>Приказ</w:t>
              </w:r>
            </w:hyperlink>
            <w:r>
              <w:t xml:space="preserve"> Министерства труда и социальной защиты Российской Федерации от 18 ноября 2013 г. N 677н</w:t>
            </w:r>
          </w:p>
        </w:tc>
        <w:tc>
          <w:tcPr>
            <w:tcW w:w="2948" w:type="dxa"/>
          </w:tcPr>
          <w:p w:rsidR="004E50C9" w:rsidRDefault="004E50C9">
            <w:pPr>
              <w:pStyle w:val="ConsPlusNormal"/>
            </w:pPr>
            <w:r>
              <w:t>Лица, занимающие должность "Социальный работник"</w:t>
            </w:r>
          </w:p>
        </w:tc>
        <w:tc>
          <w:tcPr>
            <w:tcW w:w="1928"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профессионального стандарта "Руководитель организации социального обслуживания"</w:t>
            </w:r>
          </w:p>
        </w:tc>
        <w:tc>
          <w:tcPr>
            <w:tcW w:w="2268" w:type="dxa"/>
          </w:tcPr>
          <w:p w:rsidR="004E50C9" w:rsidRDefault="004E50C9">
            <w:pPr>
              <w:pStyle w:val="ConsPlusNormal"/>
            </w:pPr>
            <w:hyperlink r:id="rId1019" w:history="1">
              <w:r>
                <w:rPr>
                  <w:color w:val="0000FF"/>
                </w:rPr>
                <w:t>Приказ</w:t>
              </w:r>
            </w:hyperlink>
            <w:r>
              <w:t xml:space="preserve"> Министерства труда и социальной защиты Российской Федерации от 18 ноября 2013 г. N 678н</w:t>
            </w:r>
          </w:p>
        </w:tc>
        <w:tc>
          <w:tcPr>
            <w:tcW w:w="2948" w:type="dxa"/>
          </w:tcPr>
          <w:p w:rsidR="004E50C9" w:rsidRDefault="004E50C9">
            <w:pPr>
              <w:pStyle w:val="ConsPlusNormal"/>
            </w:pPr>
            <w:r>
              <w:t>Лица, занимающие должность "Руководитель организации социального обслуживания"</w:t>
            </w:r>
          </w:p>
        </w:tc>
        <w:tc>
          <w:tcPr>
            <w:tcW w:w="1928"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Порядка размещения на официальном сайте поставщика социальных услуг в информационно-</w:t>
            </w:r>
            <w:r>
              <w:lastRenderedPageBreak/>
              <w:t>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tc>
        <w:tc>
          <w:tcPr>
            <w:tcW w:w="2268" w:type="dxa"/>
          </w:tcPr>
          <w:p w:rsidR="004E50C9" w:rsidRDefault="004E50C9">
            <w:pPr>
              <w:pStyle w:val="ConsPlusNormal"/>
            </w:pPr>
            <w:hyperlink r:id="rId1020" w:history="1">
              <w:r>
                <w:rPr>
                  <w:color w:val="0000FF"/>
                </w:rPr>
                <w:t>Приказ</w:t>
              </w:r>
            </w:hyperlink>
            <w:r>
              <w:t xml:space="preserve"> Министерства труда и социальной защиты Российской Федерации от 17 </w:t>
            </w:r>
            <w:r>
              <w:lastRenderedPageBreak/>
              <w:t>ноября 2014 г. N 886н</w:t>
            </w:r>
          </w:p>
        </w:tc>
        <w:tc>
          <w:tcPr>
            <w:tcW w:w="2948" w:type="dxa"/>
          </w:tcPr>
          <w:p w:rsidR="004E50C9" w:rsidRDefault="004E50C9">
            <w:pPr>
              <w:pStyle w:val="ConsPlusNormal"/>
            </w:pPr>
            <w:r>
              <w:lastRenderedPageBreak/>
              <w:t xml:space="preserve">Документация поставщиков социальных услуг, являющаяся объектом проверки и относящаяся к </w:t>
            </w:r>
            <w:r>
              <w:lastRenderedPageBreak/>
              <w:t>предмету проверки.</w:t>
            </w:r>
          </w:p>
        </w:tc>
        <w:tc>
          <w:tcPr>
            <w:tcW w:w="1928" w:type="dxa"/>
          </w:tcPr>
          <w:p w:rsidR="004E50C9" w:rsidRDefault="004E50C9">
            <w:pPr>
              <w:pStyle w:val="ConsPlusNormal"/>
            </w:pPr>
            <w:r>
              <w:lastRenderedPageBreak/>
              <w:t>В полном объеме</w:t>
            </w:r>
          </w:p>
        </w:tc>
      </w:tr>
    </w:tbl>
    <w:p w:rsidR="004E50C9" w:rsidRDefault="004E50C9">
      <w:pPr>
        <w:pStyle w:val="ConsPlusNormal"/>
        <w:jc w:val="both"/>
      </w:pPr>
    </w:p>
    <w:p w:rsidR="004E50C9" w:rsidRDefault="004E50C9">
      <w:pPr>
        <w:pStyle w:val="ConsPlusNormal"/>
        <w:jc w:val="center"/>
        <w:outlineLvl w:val="1"/>
      </w:pPr>
      <w:r>
        <w:t>Раздел IV. Законы и иные нормативные правовые акты</w:t>
      </w:r>
    </w:p>
    <w:p w:rsidR="004E50C9" w:rsidRDefault="004E50C9">
      <w:pPr>
        <w:pStyle w:val="ConsPlusNormal"/>
        <w:jc w:val="center"/>
      </w:pPr>
      <w:r>
        <w:t>субъектов Российской Федерации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438"/>
        <w:gridCol w:w="2551"/>
        <w:gridCol w:w="1814"/>
      </w:tblGrid>
      <w:tr w:rsidR="004E50C9">
        <w:tc>
          <w:tcPr>
            <w:tcW w:w="567" w:type="dxa"/>
          </w:tcPr>
          <w:p w:rsidR="004E50C9" w:rsidRDefault="004E50C9">
            <w:pPr>
              <w:pStyle w:val="ConsPlusNormal"/>
              <w:jc w:val="center"/>
            </w:pPr>
            <w:r>
              <w:t>N</w:t>
            </w:r>
          </w:p>
        </w:tc>
        <w:tc>
          <w:tcPr>
            <w:tcW w:w="3685" w:type="dxa"/>
          </w:tcPr>
          <w:p w:rsidR="004E50C9" w:rsidRDefault="004E50C9">
            <w:pPr>
              <w:pStyle w:val="ConsPlusNormal"/>
              <w:jc w:val="center"/>
            </w:pPr>
            <w:r>
              <w:t>Наименование документа (обозначение)</w:t>
            </w:r>
          </w:p>
        </w:tc>
        <w:tc>
          <w:tcPr>
            <w:tcW w:w="2438" w:type="dxa"/>
          </w:tcPr>
          <w:p w:rsidR="004E50C9" w:rsidRDefault="004E50C9">
            <w:pPr>
              <w:pStyle w:val="ConsPlusNormal"/>
              <w:jc w:val="center"/>
            </w:pPr>
            <w:r>
              <w:t>Сведения об утверждении</w:t>
            </w:r>
          </w:p>
        </w:tc>
        <w:tc>
          <w:tcPr>
            <w:tcW w:w="2551"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11055" w:type="dxa"/>
            <w:gridSpan w:val="5"/>
          </w:tcPr>
          <w:p w:rsidR="004E50C9" w:rsidRDefault="004E50C9">
            <w:pPr>
              <w:pStyle w:val="ConsPlusNormal"/>
              <w:jc w:val="center"/>
              <w:outlineLvl w:val="2"/>
            </w:pPr>
            <w:r>
              <w:t>Республика Адыгея</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w:t>
            </w:r>
          </w:p>
        </w:tc>
        <w:tc>
          <w:tcPr>
            <w:tcW w:w="2438" w:type="dxa"/>
          </w:tcPr>
          <w:p w:rsidR="004E50C9" w:rsidRDefault="004E50C9">
            <w:pPr>
              <w:pStyle w:val="ConsPlusNormal"/>
            </w:pPr>
            <w:r>
              <w:t>Закон Республики Адыгея от 18 декабря 2014 г. N 367</w:t>
            </w:r>
          </w:p>
        </w:tc>
        <w:tc>
          <w:tcPr>
            <w:tcW w:w="2551" w:type="dxa"/>
          </w:tcPr>
          <w:p w:rsidR="004E50C9" w:rsidRDefault="004E50C9">
            <w:pPr>
              <w:pStyle w:val="ConsPlusNormal"/>
            </w:pPr>
            <w:r>
              <w:t>Поставщики социальных услуг Республики Адыгея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регулировании отдельных вопросов в сфере социального обслуживания граждан"</w:t>
            </w:r>
          </w:p>
        </w:tc>
        <w:tc>
          <w:tcPr>
            <w:tcW w:w="2438" w:type="dxa"/>
          </w:tcPr>
          <w:p w:rsidR="004E50C9" w:rsidRDefault="004E50C9">
            <w:pPr>
              <w:pStyle w:val="ConsPlusNormal"/>
            </w:pPr>
            <w:r>
              <w:t>Закон Республики Адыгея от 30 июля 2014 г. N 332</w:t>
            </w:r>
          </w:p>
        </w:tc>
        <w:tc>
          <w:tcPr>
            <w:tcW w:w="2551" w:type="dxa"/>
          </w:tcPr>
          <w:p w:rsidR="004E50C9" w:rsidRDefault="004E50C9">
            <w:pPr>
              <w:pStyle w:val="ConsPlusNormal"/>
            </w:pPr>
            <w:r>
              <w:t>Поставщики социальных услуг Республики Адыгея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 размере платы за предоставление социальных услуг и порядке ее взимания"</w:t>
            </w:r>
          </w:p>
        </w:tc>
        <w:tc>
          <w:tcPr>
            <w:tcW w:w="2438" w:type="dxa"/>
          </w:tcPr>
          <w:p w:rsidR="004E50C9" w:rsidRDefault="004E50C9">
            <w:pPr>
              <w:pStyle w:val="ConsPlusNormal"/>
            </w:pPr>
            <w:r>
              <w:t xml:space="preserve">Постановление Кабинета Министров Республики Адыгея от </w:t>
            </w:r>
            <w:r>
              <w:lastRenderedPageBreak/>
              <w:t>24 ноября 2014 г. N 284</w:t>
            </w:r>
          </w:p>
        </w:tc>
        <w:tc>
          <w:tcPr>
            <w:tcW w:w="2551" w:type="dxa"/>
          </w:tcPr>
          <w:p w:rsidR="004E50C9" w:rsidRDefault="004E50C9">
            <w:pPr>
              <w:pStyle w:val="ConsPlusNormal"/>
            </w:pPr>
            <w:r>
              <w:lastRenderedPageBreak/>
              <w:t>Поставщики социальных услуг Республики Адыгея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Адыгея"</w:t>
            </w:r>
          </w:p>
        </w:tc>
        <w:tc>
          <w:tcPr>
            <w:tcW w:w="2438" w:type="dxa"/>
          </w:tcPr>
          <w:p w:rsidR="004E50C9" w:rsidRDefault="004E50C9">
            <w:pPr>
              <w:pStyle w:val="ConsPlusNormal"/>
            </w:pPr>
            <w:r>
              <w:t>Постановление Кабинета Министров Республики Адыгея от 31 декабря 2014 г. N 341</w:t>
            </w:r>
          </w:p>
        </w:tc>
        <w:tc>
          <w:tcPr>
            <w:tcW w:w="2551" w:type="dxa"/>
          </w:tcPr>
          <w:p w:rsidR="004E50C9" w:rsidRDefault="004E50C9">
            <w:pPr>
              <w:pStyle w:val="ConsPlusNormal"/>
            </w:pPr>
            <w:r>
              <w:t>Поставщики социальных услуг Республики Адыгея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Республики</w:t>
            </w:r>
            <w:proofErr w:type="gramEnd"/>
            <w:r>
              <w:t xml:space="preserve"> Адыгея"</w:t>
            </w:r>
          </w:p>
        </w:tc>
        <w:tc>
          <w:tcPr>
            <w:tcW w:w="2438" w:type="dxa"/>
          </w:tcPr>
          <w:p w:rsidR="004E50C9" w:rsidRDefault="004E50C9">
            <w:pPr>
              <w:pStyle w:val="ConsPlusNormal"/>
            </w:pPr>
            <w:r>
              <w:t>Постановление Кабинета Министров Республики Адыгея от 23 января 2015 г. N 7</w:t>
            </w:r>
          </w:p>
        </w:tc>
        <w:tc>
          <w:tcPr>
            <w:tcW w:w="2551" w:type="dxa"/>
          </w:tcPr>
          <w:p w:rsidR="004E50C9" w:rsidRDefault="004E50C9">
            <w:pPr>
              <w:pStyle w:val="ConsPlusNormal"/>
            </w:pPr>
            <w:r>
              <w:t>Поставщики социальных услуг Республики Адыгея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 порядке предоставления социальных услуг поставщиками социальных услуг"</w:t>
            </w:r>
          </w:p>
        </w:tc>
        <w:tc>
          <w:tcPr>
            <w:tcW w:w="2438" w:type="dxa"/>
          </w:tcPr>
          <w:p w:rsidR="004E50C9" w:rsidRDefault="004E50C9">
            <w:pPr>
              <w:pStyle w:val="ConsPlusNormal"/>
            </w:pPr>
            <w:r>
              <w:t>Постановление Кабинета Министров Республики Адыгея от 9 апреля 2015 г. N 16</w:t>
            </w:r>
          </w:p>
        </w:tc>
        <w:tc>
          <w:tcPr>
            <w:tcW w:w="2551" w:type="dxa"/>
          </w:tcPr>
          <w:p w:rsidR="004E50C9" w:rsidRDefault="004E50C9">
            <w:pPr>
              <w:pStyle w:val="ConsPlusNormal"/>
            </w:pPr>
            <w:r>
              <w:t>Поставщики социальных услуг Республики Адыгея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Калмыкия</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отдельных вопросах в сфере социального обслуживания населения в Республике Калмыкия"</w:t>
            </w:r>
          </w:p>
        </w:tc>
        <w:tc>
          <w:tcPr>
            <w:tcW w:w="2438" w:type="dxa"/>
          </w:tcPr>
          <w:p w:rsidR="004E50C9" w:rsidRDefault="004E50C9">
            <w:pPr>
              <w:pStyle w:val="ConsPlusNormal"/>
            </w:pPr>
            <w:r>
              <w:t>Закон Республики Калмыкия от 18 ноября 2014 г. N 82-V-З</w:t>
            </w:r>
          </w:p>
        </w:tc>
        <w:tc>
          <w:tcPr>
            <w:tcW w:w="2551" w:type="dxa"/>
          </w:tcPr>
          <w:p w:rsidR="004E50C9" w:rsidRDefault="004E50C9">
            <w:pPr>
              <w:pStyle w:val="ConsPlusNormal"/>
            </w:pPr>
            <w:r>
              <w:t>Поставщики социальных услуг Республики Калмыкия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размере платы за предоставление населению Республики Калмыкия социальных услуг и порядке ее взимания"</w:t>
            </w:r>
          </w:p>
        </w:tc>
        <w:tc>
          <w:tcPr>
            <w:tcW w:w="2438" w:type="dxa"/>
          </w:tcPr>
          <w:p w:rsidR="004E50C9" w:rsidRDefault="004E50C9">
            <w:pPr>
              <w:pStyle w:val="ConsPlusNormal"/>
            </w:pPr>
            <w:r>
              <w:t>Постановление Правительства Республики Калмыкия от 17 декабря 2014 г. N 468</w:t>
            </w:r>
          </w:p>
        </w:tc>
        <w:tc>
          <w:tcPr>
            <w:tcW w:w="2551" w:type="dxa"/>
          </w:tcPr>
          <w:p w:rsidR="004E50C9" w:rsidRDefault="004E50C9">
            <w:pPr>
              <w:pStyle w:val="ConsPlusNormal"/>
            </w:pPr>
            <w:r>
              <w:t>Поставщики социальных услуг Республики Калмыкия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порядков предоставления социальных услуг"</w:t>
            </w:r>
          </w:p>
        </w:tc>
        <w:tc>
          <w:tcPr>
            <w:tcW w:w="2438" w:type="dxa"/>
          </w:tcPr>
          <w:p w:rsidR="004E50C9" w:rsidRDefault="004E50C9">
            <w:pPr>
              <w:pStyle w:val="ConsPlusNormal"/>
            </w:pPr>
            <w:r>
              <w:t xml:space="preserve">Приказ Министерства социального развития, труда и занятости Республики Калмыкия </w:t>
            </w:r>
            <w:r>
              <w:lastRenderedPageBreak/>
              <w:t>от 4 декабря 2014 г. N 275-пр</w:t>
            </w:r>
          </w:p>
        </w:tc>
        <w:tc>
          <w:tcPr>
            <w:tcW w:w="2551" w:type="dxa"/>
          </w:tcPr>
          <w:p w:rsidR="004E50C9" w:rsidRDefault="004E50C9">
            <w:pPr>
              <w:pStyle w:val="ConsPlusNormal"/>
            </w:pPr>
            <w:r>
              <w:lastRenderedPageBreak/>
              <w:t>Поставщики социальных услуг Республики Калмыкия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 нормативах обеспечения площадью жилых помещений при предоставлении социальных услуг в стационарной форме государственными учреждениями социального обслуживания Республики Калмыкия"</w:t>
            </w:r>
          </w:p>
        </w:tc>
        <w:tc>
          <w:tcPr>
            <w:tcW w:w="2438" w:type="dxa"/>
          </w:tcPr>
          <w:p w:rsidR="004E50C9" w:rsidRDefault="004E50C9">
            <w:pPr>
              <w:pStyle w:val="ConsPlusNormal"/>
            </w:pPr>
            <w:r>
              <w:t>Приказ Министерства социального развития, труда и занятости Республики Калмыкия от 17 октября 2014 г. N 228-пр</w:t>
            </w:r>
          </w:p>
        </w:tc>
        <w:tc>
          <w:tcPr>
            <w:tcW w:w="2551" w:type="dxa"/>
          </w:tcPr>
          <w:p w:rsidR="004E50C9" w:rsidRDefault="004E50C9">
            <w:pPr>
              <w:pStyle w:val="ConsPlusNormal"/>
            </w:pPr>
            <w:r>
              <w:t>Поставщики социальных услуг Республики Калмыкия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учреждениях социального обслуживания населения Республики Калмыкия"</w:t>
            </w:r>
          </w:p>
        </w:tc>
        <w:tc>
          <w:tcPr>
            <w:tcW w:w="2438" w:type="dxa"/>
          </w:tcPr>
          <w:p w:rsidR="004E50C9" w:rsidRDefault="004E50C9">
            <w:pPr>
              <w:pStyle w:val="ConsPlusNormal"/>
            </w:pPr>
            <w:r>
              <w:t>Приказ Министерства социального развития, труда и занятости Республики Калмыкия от 22 октября 2014 г. N 232-пр</w:t>
            </w:r>
          </w:p>
        </w:tc>
        <w:tc>
          <w:tcPr>
            <w:tcW w:w="2551" w:type="dxa"/>
          </w:tcPr>
          <w:p w:rsidR="004E50C9" w:rsidRDefault="004E50C9">
            <w:pPr>
              <w:pStyle w:val="ConsPlusNormal"/>
            </w:pPr>
            <w:r>
              <w:t>Поставщики социальных услуг Республики Калмыкия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 обеспечения мягким инвентарем в учреждениях социального обслуживания населения Республики Калмыкия"</w:t>
            </w:r>
          </w:p>
        </w:tc>
        <w:tc>
          <w:tcPr>
            <w:tcW w:w="2438" w:type="dxa"/>
          </w:tcPr>
          <w:p w:rsidR="004E50C9" w:rsidRDefault="004E50C9">
            <w:pPr>
              <w:pStyle w:val="ConsPlusNormal"/>
            </w:pPr>
            <w:r>
              <w:t>Приказ Министерства социального развития, труда и занятости Республики Калмыкия от 22 октября 2014 г. N 234-пр</w:t>
            </w:r>
          </w:p>
        </w:tc>
        <w:tc>
          <w:tcPr>
            <w:tcW w:w="2551" w:type="dxa"/>
          </w:tcPr>
          <w:p w:rsidR="004E50C9" w:rsidRDefault="004E50C9">
            <w:pPr>
              <w:pStyle w:val="ConsPlusNormal"/>
            </w:pPr>
            <w:r>
              <w:t>Поставщики социальных услуг Республики Калмыкия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w:t>
            </w:r>
            <w:proofErr w:type="gramStart"/>
            <w:r>
              <w:t>нормативов предельной штатной численности работников организаций социального обслуживания населения</w:t>
            </w:r>
            <w:proofErr w:type="gramEnd"/>
            <w:r>
              <w:t xml:space="preserve"> в Республике Калмыкия"</w:t>
            </w:r>
          </w:p>
        </w:tc>
        <w:tc>
          <w:tcPr>
            <w:tcW w:w="2438" w:type="dxa"/>
          </w:tcPr>
          <w:p w:rsidR="004E50C9" w:rsidRDefault="004E50C9">
            <w:pPr>
              <w:pStyle w:val="ConsPlusNormal"/>
            </w:pPr>
            <w:r>
              <w:t>Приказ Министерства социального развития, труда и занятости Республики Калмыкия от 25 ноября 2014 г. N 262-пр</w:t>
            </w:r>
          </w:p>
        </w:tc>
        <w:tc>
          <w:tcPr>
            <w:tcW w:w="2551" w:type="dxa"/>
          </w:tcPr>
          <w:p w:rsidR="004E50C9" w:rsidRDefault="004E50C9">
            <w:pPr>
              <w:pStyle w:val="ConsPlusNormal"/>
            </w:pPr>
            <w:r>
              <w:t>Поставщики социальных услуг Республики Калмыкия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Краснодарский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 социальном обслуживании </w:t>
            </w:r>
            <w:r>
              <w:lastRenderedPageBreak/>
              <w:t>населения на территории Краснодарского края"</w:t>
            </w:r>
          </w:p>
        </w:tc>
        <w:tc>
          <w:tcPr>
            <w:tcW w:w="2438" w:type="dxa"/>
          </w:tcPr>
          <w:p w:rsidR="004E50C9" w:rsidRDefault="004E50C9">
            <w:pPr>
              <w:pStyle w:val="ConsPlusNormal"/>
            </w:pPr>
            <w:r>
              <w:lastRenderedPageBreak/>
              <w:t xml:space="preserve">Закон Краснодарского </w:t>
            </w:r>
            <w:r>
              <w:lastRenderedPageBreak/>
              <w:t>края от 5 ноября 2014 г. N 3051-КЗ</w:t>
            </w:r>
          </w:p>
        </w:tc>
        <w:tc>
          <w:tcPr>
            <w:tcW w:w="2551" w:type="dxa"/>
          </w:tcPr>
          <w:p w:rsidR="004E50C9" w:rsidRDefault="004E50C9">
            <w:pPr>
              <w:pStyle w:val="ConsPlusNormal"/>
            </w:pPr>
            <w:r>
              <w:lastRenderedPageBreak/>
              <w:t xml:space="preserve">Поставщики социальных </w:t>
            </w:r>
            <w:r>
              <w:lastRenderedPageBreak/>
              <w:t>услуг Краснодарского края</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на территории Краснодарского края"</w:t>
            </w:r>
          </w:p>
        </w:tc>
        <w:tc>
          <w:tcPr>
            <w:tcW w:w="2438" w:type="dxa"/>
          </w:tcPr>
          <w:p w:rsidR="004E50C9" w:rsidRDefault="004E50C9">
            <w:pPr>
              <w:pStyle w:val="ConsPlusNormal"/>
            </w:pPr>
            <w:r>
              <w:t>Закон Краснодарского края от 26 декабря 2014 г. N 3087-КЗ</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Краснодарском крае"</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22 декабря 2014 г. N 1042</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размера платы за предоставление социальных услуг на территории Краснодарского края и порядка ее взимания"</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5 декабря 2014 г. N 981</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организациях социального обслуживания Краснодарского края - реабилитационных центрах для детей и подростков с ограниченными возможностями, краевых комплексных центрах реабилитации детей и подростков с ограниченными возможностями, комплексных центрах реабилитации инвалидов, кризисных центрах помощи женщинам"</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18 ноября 2014 г. N 938</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proofErr w:type="gramStart"/>
            <w:r>
              <w:t xml:space="preserve">"Об утверждении норм питания в </w:t>
            </w:r>
            <w:r>
              <w:lastRenderedPageBreak/>
              <w:t>организациях социального обслуживания Краснодарского края - домах-интернатах (пансионатах) для престарелых и инвалидов, домах милосердия, специальных домах-интернатах для престарелых и инвалидов, геронтологических центрах, реабилитационных центрах для лиц с умственной отсталостью, психоневрологических интернатах, детских домах-интернатах для умственно отсталых детей, комплексных центрах социального обслуживания населения, центрах социальной адаптации для лиц без определенного места жительства, социально-оздоровительных центрах и иных организациях</w:t>
            </w:r>
            <w:proofErr w:type="gramEnd"/>
            <w:r>
              <w:t xml:space="preserve">, </w:t>
            </w:r>
            <w:proofErr w:type="gramStart"/>
            <w:r>
              <w:t>осуществляющих</w:t>
            </w:r>
            <w:proofErr w:type="gramEnd"/>
            <w:r>
              <w:t xml:space="preserve"> стационарное социальное обслуживание"</w:t>
            </w:r>
          </w:p>
        </w:tc>
        <w:tc>
          <w:tcPr>
            <w:tcW w:w="2438" w:type="dxa"/>
          </w:tcPr>
          <w:p w:rsidR="004E50C9" w:rsidRDefault="004E50C9">
            <w:pPr>
              <w:pStyle w:val="ConsPlusNormal"/>
            </w:pPr>
            <w:r>
              <w:lastRenderedPageBreak/>
              <w:t xml:space="preserve">Приказ Министерства </w:t>
            </w:r>
            <w:r>
              <w:lastRenderedPageBreak/>
              <w:t>социального развития и семейной политики Краснодарского края от 25 ноября 2014 г. N 957</w:t>
            </w:r>
          </w:p>
        </w:tc>
        <w:tc>
          <w:tcPr>
            <w:tcW w:w="2551" w:type="dxa"/>
          </w:tcPr>
          <w:p w:rsidR="004E50C9" w:rsidRDefault="004E50C9">
            <w:pPr>
              <w:pStyle w:val="ConsPlusNormal"/>
            </w:pPr>
            <w:r>
              <w:lastRenderedPageBreak/>
              <w:t xml:space="preserve">Поставщики социальных </w:t>
            </w:r>
            <w:r>
              <w:lastRenderedPageBreak/>
              <w:t>услуг Краснодарского края</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7.</w:t>
            </w:r>
          </w:p>
        </w:tc>
        <w:tc>
          <w:tcPr>
            <w:tcW w:w="3685" w:type="dxa"/>
          </w:tcPr>
          <w:p w:rsidR="004E50C9" w:rsidRDefault="004E50C9">
            <w:pPr>
              <w:pStyle w:val="ConsPlusNormal"/>
            </w:pPr>
            <w:r>
              <w:t>"Об утверждении норм питания в организациях социального обслуживания Краснодарского края - комплексных центрах социального обслуживания населения"</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18 ноября 2014 г. N 939</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 xml:space="preserve">"Об утверждении норм питания в организациях социального обслуживания Краснодарского края: социально-реабилитационных центрах для несовершеннолетних, социальных приютах для детей и подростков, а также других </w:t>
            </w:r>
            <w:r>
              <w:lastRenderedPageBreak/>
              <w:t>организациях - поставщиках услуг для несовершеннолетних, нуждающихся в социальной реабилитации"</w:t>
            </w:r>
          </w:p>
        </w:tc>
        <w:tc>
          <w:tcPr>
            <w:tcW w:w="2438" w:type="dxa"/>
          </w:tcPr>
          <w:p w:rsidR="004E50C9" w:rsidRDefault="004E50C9">
            <w:pPr>
              <w:pStyle w:val="ConsPlusNormal"/>
            </w:pPr>
            <w:r>
              <w:lastRenderedPageBreak/>
              <w:t>Приказ Министерства социального развития и семейной политики Краснодарского края от 14 ноября 2014 г. N 927</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9.</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в организациях социального обслуживания Краснодарского края - реабилитационных центрах для детей и подростков с ограниченными возможностями, краевых комплексных центрах реабилитации детей и подростков с ограниченными возможностями, комплексных центрах реабилитации инвалидов, кризисных центрах помощи женщинам"</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18 ноября 2014 г. N 936</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proofErr w:type="gramStart"/>
            <w:r>
              <w:t xml:space="preserve">"Об утверждении нормативов обеспечения мягким инвентарем и площадью жилых помещений в организациях социального обслуживания Краснодарского края - домах-интернатах (пансионатах) для престарелых и инвалидов, домах милосердия, специальных домах-интернатах для престарелых и инвалидов, геронтологических центрах, реабилитационных центрах для лиц с умственной отсталостью, психоневрологических интернатах, </w:t>
            </w:r>
            <w:r>
              <w:lastRenderedPageBreak/>
              <w:t>детских домах-интернатах для умственно отсталых детей, комплексных центрах социального обслуживания населения, центрах социальной адаптации для лиц без определенного места</w:t>
            </w:r>
            <w:proofErr w:type="gramEnd"/>
            <w:r>
              <w:t xml:space="preserve"> жительства, социально-оздоровительных </w:t>
            </w:r>
            <w:proofErr w:type="gramStart"/>
            <w:r>
              <w:t>центрах</w:t>
            </w:r>
            <w:proofErr w:type="gramEnd"/>
            <w:r>
              <w:t xml:space="preserve"> и иных организациях, осуществляющих стационарное социальное обслуживание"</w:t>
            </w:r>
          </w:p>
        </w:tc>
        <w:tc>
          <w:tcPr>
            <w:tcW w:w="2438" w:type="dxa"/>
          </w:tcPr>
          <w:p w:rsidR="004E50C9" w:rsidRDefault="004E50C9">
            <w:pPr>
              <w:pStyle w:val="ConsPlusNormal"/>
            </w:pPr>
            <w:r>
              <w:lastRenderedPageBreak/>
              <w:t>Приказ Министерства социального развития и семейной политики Краснодарского края от 25 ноября 2014 г. N 958</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lastRenderedPageBreak/>
              <w:t>11.</w:t>
            </w:r>
          </w:p>
        </w:tc>
        <w:tc>
          <w:tcPr>
            <w:tcW w:w="3685" w:type="dxa"/>
          </w:tcPr>
          <w:p w:rsidR="004E50C9" w:rsidRDefault="004E50C9">
            <w:pPr>
              <w:pStyle w:val="ConsPlusNormal"/>
            </w:pPr>
            <w:r>
              <w:t>"Об утверждении нормативов обеспечения мягким инвентарем, площадью жилых помещений при предоставлении социальных услуг в организациях социального обслуживания Краснодарского края - комплексных центрах социального обслуживания населения"</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18 ноября 2014 г. N 940</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12.</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в организациях социального обслуживания Краснодарского края: социально-реабилитационных центрах для несовершеннолетних, социальных приютах для детей и подростков, а также других организациях - поставщиках услуг для несовершеннолетних, нуждающихся в социальной реабилитации"</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14 ноября 2014 г. N 926</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13.</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Краснодарского края, осуществляющих социальное обслуживание на дому, полустационарное социальное обслуживание, стационарное социальное обслуживание"</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5 декабря 2014 г. N 976</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14.</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Краснодарского края, осуществляющих стационарное социальное обслуживание"</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25 ноября 2014 г. N 956</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15.</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Краснодарского края - реабилитационных центров для детей и подростков с ограниченными возможностями, комплексных центров реабилитации инвалидов, кризисных центров помощи женщинам, профессиональных училищ-интернатов для инвалидов"</w:t>
            </w:r>
          </w:p>
        </w:tc>
        <w:tc>
          <w:tcPr>
            <w:tcW w:w="2438" w:type="dxa"/>
          </w:tcPr>
          <w:p w:rsidR="004E50C9" w:rsidRDefault="004E50C9">
            <w:pPr>
              <w:pStyle w:val="ConsPlusNormal"/>
            </w:pPr>
            <w:r>
              <w:t>Приказ Министерства социального развития и семейной политики Краснодарского края от 18 ноября 2014 г. N 937</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16.</w:t>
            </w:r>
          </w:p>
        </w:tc>
        <w:tc>
          <w:tcPr>
            <w:tcW w:w="3685" w:type="dxa"/>
          </w:tcPr>
          <w:p w:rsidR="004E50C9" w:rsidRDefault="004E50C9">
            <w:pPr>
              <w:pStyle w:val="ConsPlusNormal"/>
            </w:pPr>
            <w:r>
              <w:t xml:space="preserve">"Об утверждении нормативов штатной численности организаций социального обслуживания Краснодарского края: социально-реабилитационных центров для </w:t>
            </w:r>
            <w:r>
              <w:lastRenderedPageBreak/>
              <w:t>несовершеннолетних, социальных приютов для детей и подростков, а также других организаций - поставщиков услуг для несовершеннолетних, нуждающихся в социальной реабилитации"</w:t>
            </w:r>
          </w:p>
        </w:tc>
        <w:tc>
          <w:tcPr>
            <w:tcW w:w="2438" w:type="dxa"/>
          </w:tcPr>
          <w:p w:rsidR="004E50C9" w:rsidRDefault="004E50C9">
            <w:pPr>
              <w:pStyle w:val="ConsPlusNormal"/>
            </w:pPr>
            <w:r>
              <w:lastRenderedPageBreak/>
              <w:t>Приказ Министерства социального развития и семейной политики Краснодарского края от 14 ноября 2014 г. N 925</w:t>
            </w:r>
          </w:p>
        </w:tc>
        <w:tc>
          <w:tcPr>
            <w:tcW w:w="2551" w:type="dxa"/>
          </w:tcPr>
          <w:p w:rsidR="004E50C9" w:rsidRDefault="004E50C9">
            <w:pPr>
              <w:pStyle w:val="ConsPlusNormal"/>
            </w:pPr>
            <w:r>
              <w:t>Поставщики социальных услуг Краснодарского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Астраханская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отдельных вопросах правового регулирования отношений в сфере социального обслуживания граждан в Астраханской области"</w:t>
            </w:r>
          </w:p>
        </w:tc>
        <w:tc>
          <w:tcPr>
            <w:tcW w:w="2438" w:type="dxa"/>
          </w:tcPr>
          <w:p w:rsidR="004E50C9" w:rsidRDefault="004E50C9">
            <w:pPr>
              <w:pStyle w:val="ConsPlusNormal"/>
            </w:pPr>
            <w:r>
              <w:t>Закон Астраханской области от 10 декабря 2014 г. N 80/2014-ОЗ</w:t>
            </w:r>
          </w:p>
        </w:tc>
        <w:tc>
          <w:tcPr>
            <w:tcW w:w="2551" w:type="dxa"/>
          </w:tcPr>
          <w:p w:rsidR="004E50C9" w:rsidRDefault="004E50C9">
            <w:pPr>
              <w:pStyle w:val="ConsPlusNormal"/>
            </w:pPr>
            <w:r>
              <w:t>Поставщики социальных услуг Астраханской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размере платы за предоставление социальных услуг гражданам и порядке ее взимания в Астраханской области"</w:t>
            </w:r>
          </w:p>
        </w:tc>
        <w:tc>
          <w:tcPr>
            <w:tcW w:w="2438" w:type="dxa"/>
          </w:tcPr>
          <w:p w:rsidR="004E50C9" w:rsidRDefault="004E50C9">
            <w:pPr>
              <w:pStyle w:val="ConsPlusNormal"/>
            </w:pPr>
            <w:r>
              <w:t>Постановление Правительства Астраханской области от 31 октября 2014 г. N 481-П</w:t>
            </w:r>
          </w:p>
        </w:tc>
        <w:tc>
          <w:tcPr>
            <w:tcW w:w="2551" w:type="dxa"/>
          </w:tcPr>
          <w:p w:rsidR="004E50C9" w:rsidRDefault="004E50C9">
            <w:pPr>
              <w:pStyle w:val="ConsPlusNormal"/>
            </w:pPr>
            <w:r>
              <w:t>Поставщики социальных услуг Астраханской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 порядке предоставления социальных услуг поставщиками социальных услуг в Астраханской области"</w:t>
            </w:r>
          </w:p>
        </w:tc>
        <w:tc>
          <w:tcPr>
            <w:tcW w:w="2438" w:type="dxa"/>
          </w:tcPr>
          <w:p w:rsidR="004E50C9" w:rsidRDefault="004E50C9">
            <w:pPr>
              <w:pStyle w:val="ConsPlusNormal"/>
            </w:pPr>
            <w:r>
              <w:t>Постановление Правительства Астраханской области от 12 декабря 2014 г. N 572-П</w:t>
            </w:r>
          </w:p>
        </w:tc>
        <w:tc>
          <w:tcPr>
            <w:tcW w:w="2551" w:type="dxa"/>
          </w:tcPr>
          <w:p w:rsidR="004E50C9" w:rsidRDefault="004E50C9">
            <w:pPr>
              <w:pStyle w:val="ConsPlusNormal"/>
            </w:pPr>
            <w:r>
              <w:t>Поставщики социальных услуг Астраханской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w:t>
            </w:r>
            <w:proofErr w:type="gramStart"/>
            <w:r>
              <w:t>нормативов штатной численности государственных учреждений социального обслуживания Астраханской области</w:t>
            </w:r>
            <w:proofErr w:type="gramEnd"/>
            <w:r>
              <w:t>"</w:t>
            </w:r>
          </w:p>
        </w:tc>
        <w:tc>
          <w:tcPr>
            <w:tcW w:w="2438" w:type="dxa"/>
          </w:tcPr>
          <w:p w:rsidR="004E50C9" w:rsidRDefault="004E50C9">
            <w:pPr>
              <w:pStyle w:val="ConsPlusNormal"/>
            </w:pPr>
            <w:r>
              <w:t>Постановление Министерства социального развития и труда Астраханской области от 11 ноября 2014 г. N 49</w:t>
            </w:r>
          </w:p>
        </w:tc>
        <w:tc>
          <w:tcPr>
            <w:tcW w:w="2551" w:type="dxa"/>
          </w:tcPr>
          <w:p w:rsidR="004E50C9" w:rsidRDefault="004E50C9">
            <w:pPr>
              <w:pStyle w:val="ConsPlusNormal"/>
            </w:pPr>
            <w:r>
              <w:t>Поставщики социальных услуг Астраханской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 нормах питания получателей социальных услуг в государственных </w:t>
            </w:r>
            <w:r>
              <w:lastRenderedPageBreak/>
              <w:t>учреждениях социального обслуживания Астраханской области"</w:t>
            </w:r>
          </w:p>
        </w:tc>
        <w:tc>
          <w:tcPr>
            <w:tcW w:w="2438" w:type="dxa"/>
          </w:tcPr>
          <w:p w:rsidR="004E50C9" w:rsidRDefault="004E50C9">
            <w:pPr>
              <w:pStyle w:val="ConsPlusNormal"/>
            </w:pPr>
            <w:r>
              <w:lastRenderedPageBreak/>
              <w:t xml:space="preserve">Постановление Министерства </w:t>
            </w:r>
            <w:r>
              <w:lastRenderedPageBreak/>
              <w:t>социального развития и труда Астраханской области от 8 октября 2014 г. N 47</w:t>
            </w:r>
          </w:p>
        </w:tc>
        <w:tc>
          <w:tcPr>
            <w:tcW w:w="2551" w:type="dxa"/>
          </w:tcPr>
          <w:p w:rsidR="004E50C9" w:rsidRDefault="004E50C9">
            <w:pPr>
              <w:pStyle w:val="ConsPlusNormal"/>
            </w:pPr>
            <w:r>
              <w:lastRenderedPageBreak/>
              <w:t xml:space="preserve">Поставщики социальных услуг Астраханской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 нормативах обеспечения площадью жилых помещений при предоставлении социальных услуг государственными учреждениями социального обслуживания Астраханской области"</w:t>
            </w:r>
          </w:p>
        </w:tc>
        <w:tc>
          <w:tcPr>
            <w:tcW w:w="2438" w:type="dxa"/>
          </w:tcPr>
          <w:p w:rsidR="004E50C9" w:rsidRDefault="004E50C9">
            <w:pPr>
              <w:pStyle w:val="ConsPlusNormal"/>
            </w:pPr>
            <w:r>
              <w:t>Постановление Министерства социального развития и труда Астраханской области от 8 октября 2014 г. N 46</w:t>
            </w:r>
          </w:p>
        </w:tc>
        <w:tc>
          <w:tcPr>
            <w:tcW w:w="2551" w:type="dxa"/>
          </w:tcPr>
          <w:p w:rsidR="004E50C9" w:rsidRDefault="004E50C9">
            <w:pPr>
              <w:pStyle w:val="ConsPlusNormal"/>
            </w:pPr>
            <w:r>
              <w:t>Поставщики социальных услуг Астраханской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 нормативах обеспечения мягким инвентарем при предоставлении социальных услуг государственными учреждениями социального обслуживания Астраханской области"</w:t>
            </w:r>
          </w:p>
        </w:tc>
        <w:tc>
          <w:tcPr>
            <w:tcW w:w="2438" w:type="dxa"/>
          </w:tcPr>
          <w:p w:rsidR="004E50C9" w:rsidRDefault="004E50C9">
            <w:pPr>
              <w:pStyle w:val="ConsPlusNormal"/>
            </w:pPr>
            <w:r>
              <w:t>Постановление Министерства социального развития и труда Астраханской области от 8 октября 2014 г. N 45</w:t>
            </w:r>
          </w:p>
        </w:tc>
        <w:tc>
          <w:tcPr>
            <w:tcW w:w="2551" w:type="dxa"/>
          </w:tcPr>
          <w:p w:rsidR="004E50C9" w:rsidRDefault="004E50C9">
            <w:pPr>
              <w:pStyle w:val="ConsPlusNormal"/>
            </w:pPr>
            <w:r>
              <w:t>Поставщики социальных услуг Астраханской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Волгоградская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Волгоградской области"</w:t>
            </w:r>
          </w:p>
        </w:tc>
        <w:tc>
          <w:tcPr>
            <w:tcW w:w="2438" w:type="dxa"/>
          </w:tcPr>
          <w:p w:rsidR="004E50C9" w:rsidRDefault="004E50C9">
            <w:pPr>
              <w:pStyle w:val="ConsPlusNormal"/>
            </w:pPr>
            <w:r>
              <w:t>Закон Волгоградской области от 6 ноября 2014 г. N 140-ОД</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норм питания в организациях социального обслуживания Волгоградской области"</w:t>
            </w:r>
          </w:p>
        </w:tc>
        <w:tc>
          <w:tcPr>
            <w:tcW w:w="2438" w:type="dxa"/>
          </w:tcPr>
          <w:p w:rsidR="004E50C9" w:rsidRDefault="004E50C9">
            <w:pPr>
              <w:pStyle w:val="ConsPlusNormal"/>
            </w:pPr>
            <w:r>
              <w:t>Приказ Министерства труда и социальной защиты населения Волгоградской области от 10 сентября 2014 г. N 1356</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нормативов обеспечения мягким инвентарем в организациях социального </w:t>
            </w:r>
            <w:r>
              <w:lastRenderedPageBreak/>
              <w:t>обслуживания Волгоградской области"</w:t>
            </w:r>
          </w:p>
        </w:tc>
        <w:tc>
          <w:tcPr>
            <w:tcW w:w="2438" w:type="dxa"/>
          </w:tcPr>
          <w:p w:rsidR="004E50C9" w:rsidRDefault="004E50C9">
            <w:pPr>
              <w:pStyle w:val="ConsPlusNormal"/>
            </w:pPr>
            <w:r>
              <w:lastRenderedPageBreak/>
              <w:t xml:space="preserve">Приказ Министерства труда и социальной защиты населения </w:t>
            </w:r>
            <w:r>
              <w:lastRenderedPageBreak/>
              <w:t>Волгоградской области от 10 сентября 2014 г. N 1354</w:t>
            </w:r>
          </w:p>
        </w:tc>
        <w:tc>
          <w:tcPr>
            <w:tcW w:w="2551" w:type="dxa"/>
          </w:tcPr>
          <w:p w:rsidR="004E50C9" w:rsidRDefault="004E50C9">
            <w:pPr>
              <w:pStyle w:val="ConsPlusNormal"/>
            </w:pPr>
            <w:r>
              <w:lastRenderedPageBreak/>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размера ежемесячной платы за предоставление социальных услуг в стационарной форме социального обслуживания и порядка ее взимания"</w:t>
            </w:r>
          </w:p>
        </w:tc>
        <w:tc>
          <w:tcPr>
            <w:tcW w:w="2438" w:type="dxa"/>
          </w:tcPr>
          <w:p w:rsidR="004E50C9" w:rsidRDefault="004E50C9">
            <w:pPr>
              <w:pStyle w:val="ConsPlusNormal"/>
            </w:pPr>
            <w:r>
              <w:t>Приказ Комитета социальной защиты населения Волгоградской области от 22 декабря 2015 г. N 1846</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Волгоградской области"</w:t>
            </w:r>
          </w:p>
        </w:tc>
        <w:tc>
          <w:tcPr>
            <w:tcW w:w="2438" w:type="dxa"/>
          </w:tcPr>
          <w:p w:rsidR="004E50C9" w:rsidRDefault="004E50C9">
            <w:pPr>
              <w:pStyle w:val="ConsPlusNormal"/>
            </w:pPr>
            <w:r>
              <w:t>Приказ Министерства труда и социальной защиты населения Волгоградской области от 10 сентября 2014 г. N 1355</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гражданам пожилого возраста и инвалидам в целях социальной реабилитации"</w:t>
            </w:r>
          </w:p>
        </w:tc>
        <w:tc>
          <w:tcPr>
            <w:tcW w:w="2438" w:type="dxa"/>
          </w:tcPr>
          <w:p w:rsidR="004E50C9" w:rsidRDefault="004E50C9">
            <w:pPr>
              <w:pStyle w:val="ConsPlusNormal"/>
            </w:pPr>
            <w:r>
              <w:t>Приказ Комитета социальной защиты населения Волгоградской области от 18 февраля 2015 г. N 331</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гражданам пожилого возраста и инвалидам в целях социально-медицинской реабилитации"</w:t>
            </w:r>
          </w:p>
        </w:tc>
        <w:tc>
          <w:tcPr>
            <w:tcW w:w="2438" w:type="dxa"/>
          </w:tcPr>
          <w:p w:rsidR="004E50C9" w:rsidRDefault="004E50C9">
            <w:pPr>
              <w:pStyle w:val="ConsPlusNormal"/>
            </w:pPr>
            <w:r>
              <w:t>Приказ Комитета социальной защиты населения Волгоградской области от 18 февраля 2015 г. N 330</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 xml:space="preserve">"Об утверждении порядка предоставления социальных услуг в полустационарной форме в </w:t>
            </w:r>
            <w:r>
              <w:lastRenderedPageBreak/>
              <w:t>отделениях (службах) срочного социального обслуживания"</w:t>
            </w:r>
          </w:p>
        </w:tc>
        <w:tc>
          <w:tcPr>
            <w:tcW w:w="2438" w:type="dxa"/>
          </w:tcPr>
          <w:p w:rsidR="004E50C9" w:rsidRDefault="004E50C9">
            <w:pPr>
              <w:pStyle w:val="ConsPlusNormal"/>
            </w:pPr>
            <w:r>
              <w:lastRenderedPageBreak/>
              <w:t xml:space="preserve">Приказ Комитета социальной защиты населения </w:t>
            </w:r>
            <w:r>
              <w:lastRenderedPageBreak/>
              <w:t>Волгоградской области от 19 февраля 2015 г. N 349</w:t>
            </w:r>
          </w:p>
        </w:tc>
        <w:tc>
          <w:tcPr>
            <w:tcW w:w="2551" w:type="dxa"/>
          </w:tcPr>
          <w:p w:rsidR="004E50C9" w:rsidRDefault="004E50C9">
            <w:pPr>
              <w:pStyle w:val="ConsPlusNormal"/>
            </w:pPr>
            <w:r>
              <w:lastRenderedPageBreak/>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lastRenderedPageBreak/>
              <w:t>9.</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tc>
        <w:tc>
          <w:tcPr>
            <w:tcW w:w="2438" w:type="dxa"/>
          </w:tcPr>
          <w:p w:rsidR="004E50C9" w:rsidRDefault="004E50C9">
            <w:pPr>
              <w:pStyle w:val="ConsPlusNormal"/>
            </w:pPr>
            <w:r>
              <w:t>Приказ Комитета социальной защиты населения Волгоградской области от 19 февраля 2015 г. N 347</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w:t>
            </w:r>
          </w:p>
        </w:tc>
        <w:tc>
          <w:tcPr>
            <w:tcW w:w="2438" w:type="dxa"/>
          </w:tcPr>
          <w:p w:rsidR="004E50C9" w:rsidRDefault="004E50C9">
            <w:pPr>
              <w:pStyle w:val="ConsPlusNormal"/>
            </w:pPr>
            <w:r>
              <w:t>Приказ Комитета социальной защиты населения Волгоградской области от 17 февраля 2015 г. N 314</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11.</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гражданам пожилого возраста, сохранившим способность к самообслуживанию и активному передвижению, имеющим показания к санаторно-курортному лечению"</w:t>
            </w:r>
          </w:p>
        </w:tc>
        <w:tc>
          <w:tcPr>
            <w:tcW w:w="2438" w:type="dxa"/>
          </w:tcPr>
          <w:p w:rsidR="004E50C9" w:rsidRDefault="004E50C9">
            <w:pPr>
              <w:pStyle w:val="ConsPlusNormal"/>
            </w:pPr>
            <w:r>
              <w:t>Приказ Комитета социальной защиты населения Волгоградской области от 17 февраля 2015 г. N 313</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12.</w:t>
            </w:r>
          </w:p>
        </w:tc>
        <w:tc>
          <w:tcPr>
            <w:tcW w:w="3685" w:type="dxa"/>
          </w:tcPr>
          <w:p w:rsidR="004E50C9" w:rsidRDefault="004E50C9">
            <w:pPr>
              <w:pStyle w:val="ConsPlusNormal"/>
            </w:pPr>
            <w:r>
              <w:t xml:space="preserve">"Об утверждении порядка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w:t>
            </w:r>
            <w:r>
              <w:lastRenderedPageBreak/>
              <w:t>к самообслуживанию, в домах-интернатах для престарелых и инвалидов"</w:t>
            </w:r>
          </w:p>
        </w:tc>
        <w:tc>
          <w:tcPr>
            <w:tcW w:w="2438" w:type="dxa"/>
          </w:tcPr>
          <w:p w:rsidR="004E50C9" w:rsidRDefault="004E50C9">
            <w:pPr>
              <w:pStyle w:val="ConsPlusNormal"/>
            </w:pPr>
            <w:r>
              <w:lastRenderedPageBreak/>
              <w:t>Приказ Комитета социальной защиты населения Волгоградской области от 17 февраля 2015 г. N 310</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13.</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социального обслуживания лицам без определенного места жительства и занятий"</w:t>
            </w:r>
          </w:p>
        </w:tc>
        <w:tc>
          <w:tcPr>
            <w:tcW w:w="2438" w:type="dxa"/>
          </w:tcPr>
          <w:p w:rsidR="004E50C9" w:rsidRDefault="004E50C9">
            <w:pPr>
              <w:pStyle w:val="ConsPlusNormal"/>
            </w:pPr>
            <w:r>
              <w:t>Приказ Комитета социальной защиты населения Волгоградской области от 17 февраля 2015 г. N 308</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14.</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гражданам пожилого возраста и инвалидам, страдающим психическими расстройствами"</w:t>
            </w:r>
          </w:p>
        </w:tc>
        <w:tc>
          <w:tcPr>
            <w:tcW w:w="2438" w:type="dxa"/>
          </w:tcPr>
          <w:p w:rsidR="004E50C9" w:rsidRDefault="004E50C9">
            <w:pPr>
              <w:pStyle w:val="ConsPlusNormal"/>
            </w:pPr>
            <w:r>
              <w:t>Приказ Комитета социальной защиты населения Волгоградской области от 17 февраля 2015 г. N 309</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15.</w:t>
            </w:r>
          </w:p>
        </w:tc>
        <w:tc>
          <w:tcPr>
            <w:tcW w:w="3685" w:type="dxa"/>
          </w:tcPr>
          <w:p w:rsidR="004E50C9" w:rsidRDefault="004E50C9">
            <w:pPr>
              <w:pStyle w:val="ConsPlusNormal"/>
            </w:pPr>
            <w:r>
              <w:t>"Об утверждении порядка предоставления социальных услуг в форме социального обслуживания на дому"</w:t>
            </w:r>
          </w:p>
        </w:tc>
        <w:tc>
          <w:tcPr>
            <w:tcW w:w="2438" w:type="dxa"/>
          </w:tcPr>
          <w:p w:rsidR="004E50C9" w:rsidRDefault="004E50C9">
            <w:pPr>
              <w:pStyle w:val="ConsPlusNormal"/>
            </w:pPr>
            <w:r>
              <w:t>Приказ Комитета социальной защиты населения Волгоградской области от 19 февраля 2015 г. N 345</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16.</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 в домах-интернатах малой вместимости"</w:t>
            </w:r>
          </w:p>
        </w:tc>
        <w:tc>
          <w:tcPr>
            <w:tcW w:w="2438" w:type="dxa"/>
          </w:tcPr>
          <w:p w:rsidR="004E50C9" w:rsidRDefault="004E50C9">
            <w:pPr>
              <w:pStyle w:val="ConsPlusNormal"/>
            </w:pPr>
            <w:r>
              <w:t>Приказ Комитета социальной защиты населения Волгоградской области от 17 февраля 2015 г. N 312</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17.</w:t>
            </w:r>
          </w:p>
        </w:tc>
        <w:tc>
          <w:tcPr>
            <w:tcW w:w="3685" w:type="dxa"/>
          </w:tcPr>
          <w:p w:rsidR="004E50C9" w:rsidRDefault="004E50C9">
            <w:pPr>
              <w:pStyle w:val="ConsPlusNormal"/>
            </w:pPr>
            <w:r>
              <w:t xml:space="preserve">"Об утверждении порядка </w:t>
            </w:r>
            <w:r>
              <w:lastRenderedPageBreak/>
              <w:t>предоставления социальных услуг в стационарной форме социального обслуживания гражданам пожилого возраста и инвалидам, частично или полностью утратившим способность к самообслуживанию, в геронтологических центрах"</w:t>
            </w:r>
          </w:p>
        </w:tc>
        <w:tc>
          <w:tcPr>
            <w:tcW w:w="2438" w:type="dxa"/>
          </w:tcPr>
          <w:p w:rsidR="004E50C9" w:rsidRDefault="004E50C9">
            <w:pPr>
              <w:pStyle w:val="ConsPlusNormal"/>
            </w:pPr>
            <w:r>
              <w:lastRenderedPageBreak/>
              <w:t xml:space="preserve">Приказ Комитета </w:t>
            </w:r>
            <w:r>
              <w:lastRenderedPageBreak/>
              <w:t>социальной защиты населения Волгоградской области от 17 февраля 2015 г. N 311</w:t>
            </w:r>
          </w:p>
        </w:tc>
        <w:tc>
          <w:tcPr>
            <w:tcW w:w="2551" w:type="dxa"/>
          </w:tcPr>
          <w:p w:rsidR="004E50C9" w:rsidRDefault="004E50C9">
            <w:pPr>
              <w:pStyle w:val="ConsPlusNormal"/>
            </w:pPr>
            <w:r>
              <w:lastRenderedPageBreak/>
              <w:t xml:space="preserve">Поставщики социальных </w:t>
            </w:r>
            <w:r>
              <w:lastRenderedPageBreak/>
              <w:t>услуг Волгоградской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18.</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w:t>
            </w:r>
          </w:p>
        </w:tc>
        <w:tc>
          <w:tcPr>
            <w:tcW w:w="2438" w:type="dxa"/>
          </w:tcPr>
          <w:p w:rsidR="004E50C9" w:rsidRDefault="004E50C9">
            <w:pPr>
              <w:pStyle w:val="ConsPlusNormal"/>
            </w:pPr>
            <w:r>
              <w:t>Приказ Комитета социальной защиты населения Волгоградской области от 19 февраля 2015 г. N 348</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19.</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несовершеннолетним в условиях дневного пребывания в социально-реабилитационных центрах для несовершеннолетних"</w:t>
            </w:r>
          </w:p>
        </w:tc>
        <w:tc>
          <w:tcPr>
            <w:tcW w:w="2438" w:type="dxa"/>
          </w:tcPr>
          <w:p w:rsidR="004E50C9" w:rsidRDefault="004E50C9">
            <w:pPr>
              <w:pStyle w:val="ConsPlusNormal"/>
            </w:pPr>
            <w:r>
              <w:t>Приказ Комитета социальной защиты населения Волгоградской области от 18 февраля 2015 г. N 320</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20.</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детям-инвалидам, страдающим психическими расстройствами"</w:t>
            </w:r>
          </w:p>
        </w:tc>
        <w:tc>
          <w:tcPr>
            <w:tcW w:w="2438" w:type="dxa"/>
          </w:tcPr>
          <w:p w:rsidR="004E50C9" w:rsidRDefault="004E50C9">
            <w:pPr>
              <w:pStyle w:val="ConsPlusNormal"/>
            </w:pPr>
            <w:r>
              <w:t>Приказ Комитета социальной защиты населения Волгоградской области от 18 февраля 2015 г. N 322</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21.</w:t>
            </w:r>
          </w:p>
        </w:tc>
        <w:tc>
          <w:tcPr>
            <w:tcW w:w="3685" w:type="dxa"/>
          </w:tcPr>
          <w:p w:rsidR="004E50C9" w:rsidRDefault="004E50C9">
            <w:pPr>
              <w:pStyle w:val="ConsPlusNormal"/>
            </w:pPr>
            <w:r>
              <w:t>"Об утверждении порядка предоставления социальных услуг в стационарной форме несовершеннолетним в социально-</w:t>
            </w:r>
            <w:r>
              <w:lastRenderedPageBreak/>
              <w:t>реабилитационных центрах для несовершеннолетних (социально-реабилитационных отделениях для несовершеннолетних)"</w:t>
            </w:r>
          </w:p>
        </w:tc>
        <w:tc>
          <w:tcPr>
            <w:tcW w:w="2438" w:type="dxa"/>
          </w:tcPr>
          <w:p w:rsidR="004E50C9" w:rsidRDefault="004E50C9">
            <w:pPr>
              <w:pStyle w:val="ConsPlusNormal"/>
            </w:pPr>
            <w:r>
              <w:lastRenderedPageBreak/>
              <w:t xml:space="preserve">Приказ Комитета социальной защиты населения Волгоградской области </w:t>
            </w:r>
            <w:r>
              <w:lastRenderedPageBreak/>
              <w:t>от 18 февраля 2015 г. N 319</w:t>
            </w:r>
          </w:p>
        </w:tc>
        <w:tc>
          <w:tcPr>
            <w:tcW w:w="2551" w:type="dxa"/>
          </w:tcPr>
          <w:p w:rsidR="004E50C9" w:rsidRDefault="004E50C9">
            <w:pPr>
              <w:pStyle w:val="ConsPlusNormal"/>
            </w:pPr>
            <w:r>
              <w:lastRenderedPageBreak/>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22.</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детям-инвалидам и их родителям (законным представителям) в условиях дневного пребывания в целях социально-медицинской реабилитации"</w:t>
            </w:r>
          </w:p>
        </w:tc>
        <w:tc>
          <w:tcPr>
            <w:tcW w:w="2438" w:type="dxa"/>
          </w:tcPr>
          <w:p w:rsidR="004E50C9" w:rsidRDefault="004E50C9">
            <w:pPr>
              <w:pStyle w:val="ConsPlusNormal"/>
            </w:pPr>
            <w:r>
              <w:t>Приказ Комитета социальной защиты населения Волгоградской области от 18 февраля 2015 г. N 329</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23.</w:t>
            </w:r>
          </w:p>
        </w:tc>
        <w:tc>
          <w:tcPr>
            <w:tcW w:w="3685" w:type="dxa"/>
          </w:tcPr>
          <w:p w:rsidR="004E50C9" w:rsidRDefault="004E50C9">
            <w:pPr>
              <w:pStyle w:val="ConsPlusNormal"/>
            </w:pPr>
            <w:r>
              <w:t>"Об утверждении порядка предоставления социальных услуг в стационарной форме детям-инвалидам и их родителям (законным представителям) в целях социально-медицинской реабилитации"</w:t>
            </w:r>
          </w:p>
        </w:tc>
        <w:tc>
          <w:tcPr>
            <w:tcW w:w="2438" w:type="dxa"/>
          </w:tcPr>
          <w:p w:rsidR="004E50C9" w:rsidRDefault="004E50C9">
            <w:pPr>
              <w:pStyle w:val="ConsPlusNormal"/>
            </w:pPr>
            <w:r>
              <w:t>Приказ Комитета социальной защиты населения Волгоградской области от 18 февраля 2015 г. N 328</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24.</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tc>
        <w:tc>
          <w:tcPr>
            <w:tcW w:w="2438" w:type="dxa"/>
          </w:tcPr>
          <w:p w:rsidR="004E50C9" w:rsidRDefault="004E50C9">
            <w:pPr>
              <w:pStyle w:val="ConsPlusNormal"/>
            </w:pPr>
            <w:r>
              <w:t>Приказ Комитета социальной защиты населения Волгоградской области от 18 февраля 2015 г. N 332</w:t>
            </w:r>
          </w:p>
        </w:tc>
        <w:tc>
          <w:tcPr>
            <w:tcW w:w="2551" w:type="dxa"/>
          </w:tcPr>
          <w:p w:rsidR="004E50C9" w:rsidRDefault="004E50C9">
            <w:pPr>
              <w:pStyle w:val="ConsPlusNormal"/>
            </w:pPr>
            <w:r>
              <w:t>Поставщики социальных услуг Волгоградской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Ростовская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Ростовской области"</w:t>
            </w:r>
          </w:p>
        </w:tc>
        <w:tc>
          <w:tcPr>
            <w:tcW w:w="2438" w:type="dxa"/>
          </w:tcPr>
          <w:p w:rsidR="004E50C9" w:rsidRDefault="004E50C9">
            <w:pPr>
              <w:pStyle w:val="ConsPlusNormal"/>
            </w:pPr>
            <w:r>
              <w:t xml:space="preserve">Областной закон Ростовской области от 3 </w:t>
            </w:r>
            <w:r>
              <w:lastRenderedPageBreak/>
              <w:t>сентября 2014 г. N 222-ЗС</w:t>
            </w:r>
          </w:p>
        </w:tc>
        <w:tc>
          <w:tcPr>
            <w:tcW w:w="2551" w:type="dxa"/>
          </w:tcPr>
          <w:p w:rsidR="004E50C9" w:rsidRDefault="004E50C9">
            <w:pPr>
              <w:pStyle w:val="ConsPlusNormal"/>
            </w:pPr>
            <w:r>
              <w:lastRenderedPageBreak/>
              <w:t>Поставщики социальных услуг Ростовской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w:t>
            </w:r>
          </w:p>
        </w:tc>
        <w:tc>
          <w:tcPr>
            <w:tcW w:w="2438" w:type="dxa"/>
          </w:tcPr>
          <w:p w:rsidR="004E50C9" w:rsidRDefault="004E50C9">
            <w:pPr>
              <w:pStyle w:val="ConsPlusNormal"/>
            </w:pPr>
            <w:r>
              <w:t>Постановление Правительства Ростовской области от 27 ноября 2014 г. N 785</w:t>
            </w:r>
          </w:p>
        </w:tc>
        <w:tc>
          <w:tcPr>
            <w:tcW w:w="2551" w:type="dxa"/>
          </w:tcPr>
          <w:p w:rsidR="004E50C9" w:rsidRDefault="004E50C9">
            <w:pPr>
              <w:pStyle w:val="ConsPlusNormal"/>
            </w:pPr>
            <w:r>
              <w:t>Поставщики социальных услуг Ростовской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отдельных нормативов и норм для организаций социального обслуживания Ростовской области"</w:t>
            </w:r>
          </w:p>
        </w:tc>
        <w:tc>
          <w:tcPr>
            <w:tcW w:w="2438" w:type="dxa"/>
          </w:tcPr>
          <w:p w:rsidR="004E50C9" w:rsidRDefault="004E50C9">
            <w:pPr>
              <w:pStyle w:val="ConsPlusNormal"/>
            </w:pPr>
            <w:r>
              <w:t>Постановление Правительства Ростовской области от 10 декабря 2014 г. N 833</w:t>
            </w:r>
          </w:p>
        </w:tc>
        <w:tc>
          <w:tcPr>
            <w:tcW w:w="2551" w:type="dxa"/>
          </w:tcPr>
          <w:p w:rsidR="004E50C9" w:rsidRDefault="004E50C9">
            <w:pPr>
              <w:pStyle w:val="ConsPlusNormal"/>
            </w:pPr>
            <w:r>
              <w:t>Поставщики социальных услуг Ростовской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Ростовской области</w:t>
            </w:r>
            <w:proofErr w:type="gramEnd"/>
            <w:r>
              <w:t>"</w:t>
            </w:r>
          </w:p>
        </w:tc>
        <w:tc>
          <w:tcPr>
            <w:tcW w:w="2438" w:type="dxa"/>
          </w:tcPr>
          <w:p w:rsidR="004E50C9" w:rsidRDefault="004E50C9">
            <w:pPr>
              <w:pStyle w:val="ConsPlusNormal"/>
            </w:pPr>
            <w:r>
              <w:t>Постановление Правительства Ростовской области от 10 декабря 2014 г. N 819</w:t>
            </w:r>
          </w:p>
        </w:tc>
        <w:tc>
          <w:tcPr>
            <w:tcW w:w="2551" w:type="dxa"/>
          </w:tcPr>
          <w:p w:rsidR="004E50C9" w:rsidRDefault="004E50C9">
            <w:pPr>
              <w:pStyle w:val="ConsPlusNormal"/>
            </w:pPr>
            <w:r>
              <w:t>Поставщики социальных услуг Ростовской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Ростовской области от 3 декабря 2014 г. N 813</w:t>
            </w:r>
          </w:p>
        </w:tc>
        <w:tc>
          <w:tcPr>
            <w:tcW w:w="2551" w:type="dxa"/>
          </w:tcPr>
          <w:p w:rsidR="004E50C9" w:rsidRDefault="004E50C9">
            <w:pPr>
              <w:pStyle w:val="ConsPlusNormal"/>
            </w:pPr>
            <w:r>
              <w:t>Поставщики социальных услуг Ростовской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Курганская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основах социального обслуживания населения в Курганской области"</w:t>
            </w:r>
          </w:p>
        </w:tc>
        <w:tc>
          <w:tcPr>
            <w:tcW w:w="2438" w:type="dxa"/>
          </w:tcPr>
          <w:p w:rsidR="004E50C9" w:rsidRDefault="004E50C9">
            <w:pPr>
              <w:pStyle w:val="ConsPlusNormal"/>
            </w:pPr>
            <w:r>
              <w:t>Закон Курганской области от 28 октября 2014 г. N 59</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Курганской области от 11 ноября 2014 г. N 425</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 питания </w:t>
            </w:r>
            <w:r>
              <w:lastRenderedPageBreak/>
              <w:t>получателей социальных услуг в организациях социального обслуживания Курганской области"</w:t>
            </w:r>
          </w:p>
        </w:tc>
        <w:tc>
          <w:tcPr>
            <w:tcW w:w="2438" w:type="dxa"/>
          </w:tcPr>
          <w:p w:rsidR="004E50C9" w:rsidRDefault="004E50C9">
            <w:pPr>
              <w:pStyle w:val="ConsPlusNormal"/>
            </w:pPr>
            <w:r>
              <w:lastRenderedPageBreak/>
              <w:t xml:space="preserve">Приказ Главного </w:t>
            </w:r>
            <w:r>
              <w:lastRenderedPageBreak/>
              <w:t>управления социальной защиты населения Курганской области от 13 мая 2015 г. N 187</w:t>
            </w:r>
          </w:p>
        </w:tc>
        <w:tc>
          <w:tcPr>
            <w:tcW w:w="2551" w:type="dxa"/>
          </w:tcPr>
          <w:p w:rsidR="004E50C9" w:rsidRDefault="004E50C9">
            <w:pPr>
              <w:pStyle w:val="ConsPlusNormal"/>
            </w:pPr>
            <w:r>
              <w:lastRenderedPageBreak/>
              <w:t xml:space="preserve">Поставщики социальных </w:t>
            </w:r>
            <w:r>
              <w:lastRenderedPageBreak/>
              <w:t>услуг Курганской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стационарной форме социального обслуживания"</w:t>
            </w:r>
          </w:p>
        </w:tc>
        <w:tc>
          <w:tcPr>
            <w:tcW w:w="2438" w:type="dxa"/>
          </w:tcPr>
          <w:p w:rsidR="004E50C9" w:rsidRDefault="004E50C9">
            <w:pPr>
              <w:pStyle w:val="ConsPlusNormal"/>
            </w:pPr>
            <w:r>
              <w:t>Приказ Главного управления социальной защиты населения Курганской области от 7 апреля 2016 г. N 139</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в реабилитационных центрах (отделениях) для детей и подростков с ограниченными возможностями"</w:t>
            </w:r>
          </w:p>
        </w:tc>
        <w:tc>
          <w:tcPr>
            <w:tcW w:w="2438" w:type="dxa"/>
          </w:tcPr>
          <w:p w:rsidR="004E50C9" w:rsidRDefault="004E50C9">
            <w:pPr>
              <w:pStyle w:val="ConsPlusNormal"/>
            </w:pPr>
            <w:r>
              <w:t>Приказ Главного управления социальной защиты населения Курганской области от 4 декабря 2014 г. N 507</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на дому"</w:t>
            </w:r>
          </w:p>
        </w:tc>
        <w:tc>
          <w:tcPr>
            <w:tcW w:w="2438" w:type="dxa"/>
          </w:tcPr>
          <w:p w:rsidR="004E50C9" w:rsidRDefault="004E50C9">
            <w:pPr>
              <w:pStyle w:val="ConsPlusNormal"/>
            </w:pPr>
            <w:r>
              <w:t>Приказ Главного управления социальной защиты населения Курганской области от 7 апреля 2016 г. N 140</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социального обслуживания в государственном бюджетном учреждении "Центр социальной адаптации для лиц без определенного места жительства и занятий"</w:t>
            </w:r>
          </w:p>
        </w:tc>
        <w:tc>
          <w:tcPr>
            <w:tcW w:w="2438" w:type="dxa"/>
          </w:tcPr>
          <w:p w:rsidR="004E50C9" w:rsidRDefault="004E50C9">
            <w:pPr>
              <w:pStyle w:val="ConsPlusNormal"/>
            </w:pPr>
            <w:r>
              <w:t>Приказ Главного управления социальной защиты населения Курганской области от 7 апреля 2016 г. N 141</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 xml:space="preserve">"Об утверждении нормативов обеспечения мягким инвентарем при </w:t>
            </w:r>
            <w:r>
              <w:lastRenderedPageBreak/>
              <w:t>предоставлении социальных услуг организациями социального обслуживания"</w:t>
            </w:r>
          </w:p>
        </w:tc>
        <w:tc>
          <w:tcPr>
            <w:tcW w:w="2438" w:type="dxa"/>
          </w:tcPr>
          <w:p w:rsidR="004E50C9" w:rsidRDefault="004E50C9">
            <w:pPr>
              <w:pStyle w:val="ConsPlusNormal"/>
            </w:pPr>
            <w:r>
              <w:lastRenderedPageBreak/>
              <w:t xml:space="preserve">Приказ Главного управления социальной </w:t>
            </w:r>
            <w:r>
              <w:lastRenderedPageBreak/>
              <w:t>защиты населения Курганской области от 30 октября 2014 г. N 445</w:t>
            </w:r>
          </w:p>
        </w:tc>
        <w:tc>
          <w:tcPr>
            <w:tcW w:w="2551" w:type="dxa"/>
          </w:tcPr>
          <w:p w:rsidR="004E50C9" w:rsidRDefault="004E50C9">
            <w:pPr>
              <w:pStyle w:val="ConsPlusNormal"/>
            </w:pPr>
            <w:r>
              <w:lastRenderedPageBreak/>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9.</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Курганской области"</w:t>
            </w:r>
          </w:p>
        </w:tc>
        <w:tc>
          <w:tcPr>
            <w:tcW w:w="2438" w:type="dxa"/>
          </w:tcPr>
          <w:p w:rsidR="004E50C9" w:rsidRDefault="004E50C9">
            <w:pPr>
              <w:pStyle w:val="ConsPlusNormal"/>
            </w:pPr>
            <w:r>
              <w:t>Приказ Главного управления социальной защиты населения Курганской области от 23 октября 2014 г. N 430</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нормативов штатной численности стационарных организаций социального обслуживания и их структурных подразделений"</w:t>
            </w:r>
          </w:p>
        </w:tc>
        <w:tc>
          <w:tcPr>
            <w:tcW w:w="2438" w:type="dxa"/>
          </w:tcPr>
          <w:p w:rsidR="004E50C9" w:rsidRDefault="004E50C9">
            <w:pPr>
              <w:pStyle w:val="ConsPlusNormal"/>
            </w:pPr>
            <w:r>
              <w:t>Приказ Главного управления социальной защиты населения Курганской области от 4 декабря 2014 г. N 496</w:t>
            </w:r>
          </w:p>
        </w:tc>
        <w:tc>
          <w:tcPr>
            <w:tcW w:w="2551" w:type="dxa"/>
          </w:tcPr>
          <w:p w:rsidR="004E50C9" w:rsidRDefault="004E50C9">
            <w:pPr>
              <w:pStyle w:val="ConsPlusNormal"/>
            </w:pPr>
            <w:r>
              <w:t>Поставщики социальных услуг Курганской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Свердловская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Свердловской области"</w:t>
            </w:r>
          </w:p>
        </w:tc>
        <w:tc>
          <w:tcPr>
            <w:tcW w:w="2438" w:type="dxa"/>
          </w:tcPr>
          <w:p w:rsidR="004E50C9" w:rsidRDefault="004E50C9">
            <w:pPr>
              <w:pStyle w:val="ConsPlusNormal"/>
            </w:pPr>
            <w:r>
              <w:t>Закон Свердловской области от 3 декабря 2014 N 108-ОЗ</w:t>
            </w:r>
          </w:p>
        </w:tc>
        <w:tc>
          <w:tcPr>
            <w:tcW w:w="2551" w:type="dxa"/>
          </w:tcPr>
          <w:p w:rsidR="004E50C9" w:rsidRDefault="004E50C9">
            <w:pPr>
              <w:pStyle w:val="ConsPlusNormal"/>
            </w:pPr>
            <w:r>
              <w:t>Поставщики социальных услуг Свердловской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w:t>
            </w:r>
          </w:p>
        </w:tc>
        <w:tc>
          <w:tcPr>
            <w:tcW w:w="2438" w:type="dxa"/>
          </w:tcPr>
          <w:p w:rsidR="004E50C9" w:rsidRDefault="004E50C9">
            <w:pPr>
              <w:pStyle w:val="ConsPlusNormal"/>
            </w:pPr>
            <w:r>
              <w:t>Постановление Правительства Свердловской области от 18 декабря 2014 г. N 1149-ПП</w:t>
            </w:r>
          </w:p>
        </w:tc>
        <w:tc>
          <w:tcPr>
            <w:tcW w:w="2551" w:type="dxa"/>
          </w:tcPr>
          <w:p w:rsidR="004E50C9" w:rsidRDefault="004E50C9">
            <w:pPr>
              <w:pStyle w:val="ConsPlusNormal"/>
            </w:pPr>
            <w:r>
              <w:t>Поставщики социальных услуг Свердловской области</w:t>
            </w:r>
          </w:p>
        </w:tc>
        <w:tc>
          <w:tcPr>
            <w:tcW w:w="1814" w:type="dxa"/>
          </w:tcPr>
          <w:p w:rsidR="004E50C9" w:rsidRDefault="004E50C9">
            <w:pPr>
              <w:pStyle w:val="ConsPlusNormal"/>
              <w:jc w:val="both"/>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 питания в организациях социального обслуживания свердловской области, нормативов обеспечения </w:t>
            </w:r>
            <w:r>
              <w:lastRenderedPageBreak/>
              <w:t>мягким инвентарем и площадью жилых помещений при предоставлении социальных услуг организациями социального обслуживания Свердловской области"</w:t>
            </w:r>
          </w:p>
        </w:tc>
        <w:tc>
          <w:tcPr>
            <w:tcW w:w="2438" w:type="dxa"/>
          </w:tcPr>
          <w:p w:rsidR="004E50C9" w:rsidRDefault="004E50C9">
            <w:pPr>
              <w:pStyle w:val="ConsPlusNormal"/>
            </w:pPr>
            <w:r>
              <w:lastRenderedPageBreak/>
              <w:t xml:space="preserve">Постановление Правительства Свердловской области от 6 ноября 2015 г. N </w:t>
            </w:r>
            <w:r>
              <w:lastRenderedPageBreak/>
              <w:t>1037-ПП</w:t>
            </w:r>
          </w:p>
        </w:tc>
        <w:tc>
          <w:tcPr>
            <w:tcW w:w="2551" w:type="dxa"/>
          </w:tcPr>
          <w:p w:rsidR="004E50C9" w:rsidRDefault="004E50C9">
            <w:pPr>
              <w:pStyle w:val="ConsPlusNormal"/>
            </w:pPr>
            <w:r>
              <w:lastRenderedPageBreak/>
              <w:t>Поставщики социальных услуг Свердловской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штатной численности организаций (учреждений) социального обслуживания граждан, находящихся в ведении Свердловской области"</w:t>
            </w:r>
          </w:p>
        </w:tc>
        <w:tc>
          <w:tcPr>
            <w:tcW w:w="2438" w:type="dxa"/>
          </w:tcPr>
          <w:p w:rsidR="004E50C9" w:rsidRDefault="004E50C9">
            <w:pPr>
              <w:pStyle w:val="ConsPlusNormal"/>
            </w:pPr>
            <w:r>
              <w:t>Приказ Министерства социальной политики Свердловской области от 3 декабря 2014 г. N 736</w:t>
            </w:r>
          </w:p>
        </w:tc>
        <w:tc>
          <w:tcPr>
            <w:tcW w:w="2551" w:type="dxa"/>
          </w:tcPr>
          <w:p w:rsidR="004E50C9" w:rsidRDefault="004E50C9">
            <w:pPr>
              <w:pStyle w:val="ConsPlusNormal"/>
            </w:pPr>
            <w:r>
              <w:t>Поставщики социальных услуг Свердловской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стандартов социальных услуг"</w:t>
            </w:r>
          </w:p>
        </w:tc>
        <w:tc>
          <w:tcPr>
            <w:tcW w:w="2438" w:type="dxa"/>
          </w:tcPr>
          <w:p w:rsidR="004E50C9" w:rsidRDefault="004E50C9">
            <w:pPr>
              <w:pStyle w:val="ConsPlusNormal"/>
            </w:pPr>
            <w:r>
              <w:t>Приказ Министерства социальной политики Свердловской области от 11 августа 2015 г. N 482</w:t>
            </w:r>
          </w:p>
        </w:tc>
        <w:tc>
          <w:tcPr>
            <w:tcW w:w="2551" w:type="dxa"/>
          </w:tcPr>
          <w:p w:rsidR="004E50C9" w:rsidRDefault="004E50C9">
            <w:pPr>
              <w:pStyle w:val="ConsPlusNormal"/>
            </w:pPr>
            <w:r>
              <w:t>Поставщики социальных услуг Свердловской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Тюменская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w:t>
            </w:r>
          </w:p>
        </w:tc>
        <w:tc>
          <w:tcPr>
            <w:tcW w:w="2438" w:type="dxa"/>
          </w:tcPr>
          <w:p w:rsidR="004E50C9" w:rsidRDefault="004E50C9">
            <w:pPr>
              <w:pStyle w:val="ConsPlusNormal"/>
            </w:pPr>
            <w:r>
              <w:t>Закон Тюменской области от 2 декабря 2014 г. N 108</w:t>
            </w:r>
          </w:p>
        </w:tc>
        <w:tc>
          <w:tcPr>
            <w:tcW w:w="2551" w:type="dxa"/>
          </w:tcPr>
          <w:p w:rsidR="004E50C9" w:rsidRDefault="004E50C9">
            <w:pPr>
              <w:pStyle w:val="ConsPlusNormal"/>
            </w:pPr>
            <w:r>
              <w:t>Поставщики социальных услуг Тюменской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Тюменской области"</w:t>
            </w:r>
          </w:p>
        </w:tc>
        <w:tc>
          <w:tcPr>
            <w:tcW w:w="2438" w:type="dxa"/>
          </w:tcPr>
          <w:p w:rsidR="004E50C9" w:rsidRDefault="004E50C9">
            <w:pPr>
              <w:pStyle w:val="ConsPlusNormal"/>
            </w:pPr>
            <w:r>
              <w:t>Постановление Правительства Тюменской области от 3 октября 2014 г. N 510-п</w:t>
            </w:r>
          </w:p>
        </w:tc>
        <w:tc>
          <w:tcPr>
            <w:tcW w:w="2551" w:type="dxa"/>
          </w:tcPr>
          <w:p w:rsidR="004E50C9" w:rsidRDefault="004E50C9">
            <w:pPr>
              <w:pStyle w:val="ConsPlusNormal"/>
            </w:pPr>
            <w:r>
              <w:t>Поставщики социальных услуг Тюменской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питания получателей социальных услуг в стационарной, полустационарной форме социального обслуживания"</w:t>
            </w:r>
          </w:p>
        </w:tc>
        <w:tc>
          <w:tcPr>
            <w:tcW w:w="2438" w:type="dxa"/>
          </w:tcPr>
          <w:p w:rsidR="004E50C9" w:rsidRDefault="004E50C9">
            <w:pPr>
              <w:pStyle w:val="ConsPlusNormal"/>
            </w:pPr>
            <w:r>
              <w:t>Приказ Департамента социального развития Тюменской области от 7 августа 2014 г. N 303-п</w:t>
            </w:r>
          </w:p>
        </w:tc>
        <w:tc>
          <w:tcPr>
            <w:tcW w:w="2551" w:type="dxa"/>
          </w:tcPr>
          <w:p w:rsidR="004E50C9" w:rsidRDefault="004E50C9">
            <w:pPr>
              <w:pStyle w:val="ConsPlusNormal"/>
            </w:pPr>
            <w:r>
              <w:t>Поставщики социальных услуг Тюменской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стационарной, полустационарной форме социального обслуживания"</w:t>
            </w:r>
          </w:p>
        </w:tc>
        <w:tc>
          <w:tcPr>
            <w:tcW w:w="2438" w:type="dxa"/>
          </w:tcPr>
          <w:p w:rsidR="004E50C9" w:rsidRDefault="004E50C9">
            <w:pPr>
              <w:pStyle w:val="ConsPlusNormal"/>
            </w:pPr>
            <w:r>
              <w:t>Приказ Департамента социального развития Тюменской области от 7 августа 2014 г. N 304-п</w:t>
            </w:r>
          </w:p>
        </w:tc>
        <w:tc>
          <w:tcPr>
            <w:tcW w:w="2551" w:type="dxa"/>
          </w:tcPr>
          <w:p w:rsidR="004E50C9" w:rsidRDefault="004E50C9">
            <w:pPr>
              <w:pStyle w:val="ConsPlusNormal"/>
            </w:pPr>
            <w:r>
              <w:t>Поставщики социальных услуг Тюменской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proofErr w:type="gramStart"/>
            <w:r>
              <w:t>"Об утверждении нормативов обеспечения площадью жилых помещений получателей социальных услуг в стационарной, полустационарной формах социального обслуживания"</w:t>
            </w:r>
            <w:proofErr w:type="gramEnd"/>
          </w:p>
        </w:tc>
        <w:tc>
          <w:tcPr>
            <w:tcW w:w="2438" w:type="dxa"/>
          </w:tcPr>
          <w:p w:rsidR="004E50C9" w:rsidRDefault="004E50C9">
            <w:pPr>
              <w:pStyle w:val="ConsPlusNormal"/>
            </w:pPr>
            <w:r>
              <w:t>Приказ Департамента социального развития Тюменской области от 7 августа 2014 г N 305-п</w:t>
            </w:r>
          </w:p>
        </w:tc>
        <w:tc>
          <w:tcPr>
            <w:tcW w:w="2551" w:type="dxa"/>
          </w:tcPr>
          <w:p w:rsidR="004E50C9" w:rsidRDefault="004E50C9">
            <w:pPr>
              <w:pStyle w:val="ConsPlusNormal"/>
            </w:pPr>
            <w:r>
              <w:t>Поставщики социальных услуг Тюменской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размера платы за предоставление социальных услуг в Тюменской области и порядка ее взимания"</w:t>
            </w:r>
          </w:p>
        </w:tc>
        <w:tc>
          <w:tcPr>
            <w:tcW w:w="2438" w:type="dxa"/>
          </w:tcPr>
          <w:p w:rsidR="004E50C9" w:rsidRDefault="004E50C9">
            <w:pPr>
              <w:pStyle w:val="ConsPlusNormal"/>
            </w:pPr>
            <w:r>
              <w:t>Постановление Правительства Тюменской области от 2 октября 2014 г. N 507-п</w:t>
            </w:r>
          </w:p>
        </w:tc>
        <w:tc>
          <w:tcPr>
            <w:tcW w:w="2551" w:type="dxa"/>
          </w:tcPr>
          <w:p w:rsidR="004E50C9" w:rsidRDefault="004E50C9">
            <w:pPr>
              <w:pStyle w:val="ConsPlusNormal"/>
            </w:pPr>
            <w:r>
              <w:t>Поставщики социальных услуг Тюменской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Тюменской области</w:t>
            </w:r>
            <w:proofErr w:type="gramEnd"/>
            <w:r>
              <w:t>"</w:t>
            </w:r>
          </w:p>
        </w:tc>
        <w:tc>
          <w:tcPr>
            <w:tcW w:w="2438" w:type="dxa"/>
          </w:tcPr>
          <w:p w:rsidR="004E50C9" w:rsidRDefault="004E50C9">
            <w:pPr>
              <w:pStyle w:val="ConsPlusNormal"/>
            </w:pPr>
            <w:r>
              <w:t>Приказ Департамента социального развития Тюменской области от 29 сентября 2014 г. N 386-п</w:t>
            </w:r>
          </w:p>
        </w:tc>
        <w:tc>
          <w:tcPr>
            <w:tcW w:w="2551" w:type="dxa"/>
          </w:tcPr>
          <w:p w:rsidR="004E50C9" w:rsidRDefault="004E50C9">
            <w:pPr>
              <w:pStyle w:val="ConsPlusNormal"/>
            </w:pPr>
            <w:r>
              <w:t>Поставщики социальных услуг Тюменской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Челябинская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организации социального обслуживания граждан в Челябинской области"</w:t>
            </w:r>
          </w:p>
        </w:tc>
        <w:tc>
          <w:tcPr>
            <w:tcW w:w="2438" w:type="dxa"/>
          </w:tcPr>
          <w:p w:rsidR="004E50C9" w:rsidRDefault="004E50C9">
            <w:pPr>
              <w:pStyle w:val="ConsPlusNormal"/>
            </w:pPr>
            <w:r>
              <w:t>Закон Челябинской области от 23 октября 2014 г. N 36-ЗО</w:t>
            </w:r>
          </w:p>
        </w:tc>
        <w:tc>
          <w:tcPr>
            <w:tcW w:w="2551" w:type="dxa"/>
          </w:tcPr>
          <w:p w:rsidR="004E50C9" w:rsidRDefault="004E50C9">
            <w:pPr>
              <w:pStyle w:val="ConsPlusNormal"/>
            </w:pPr>
            <w:r>
              <w:t>Поставщики социальных услуг Челябинской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нормативов обеспечения получателей социальных услуг мягким инвентарем и площадью жилых помещений при предоставлении </w:t>
            </w:r>
            <w:r>
              <w:lastRenderedPageBreak/>
              <w:t>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w:t>
            </w:r>
          </w:p>
        </w:tc>
        <w:tc>
          <w:tcPr>
            <w:tcW w:w="2438" w:type="dxa"/>
          </w:tcPr>
          <w:p w:rsidR="004E50C9" w:rsidRDefault="004E50C9">
            <w:pPr>
              <w:pStyle w:val="ConsPlusNormal"/>
            </w:pPr>
            <w:r>
              <w:lastRenderedPageBreak/>
              <w:t>Постановление Правительства Челябинской области от 31 октября 2014 г. N 588-П</w:t>
            </w:r>
          </w:p>
        </w:tc>
        <w:tc>
          <w:tcPr>
            <w:tcW w:w="2551" w:type="dxa"/>
          </w:tcPr>
          <w:p w:rsidR="004E50C9" w:rsidRDefault="004E50C9">
            <w:pPr>
              <w:pStyle w:val="ConsPlusNormal"/>
            </w:pPr>
            <w:r>
              <w:t>Поставщики социальных услуг Челябинской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"Об утверждении норм питания получателей социальных услуг в организациях социального обслуживания, находящихся в ведении Челябинской области"</w:t>
            </w:r>
          </w:p>
        </w:tc>
        <w:tc>
          <w:tcPr>
            <w:tcW w:w="2438" w:type="dxa"/>
          </w:tcPr>
          <w:p w:rsidR="004E50C9" w:rsidRDefault="004E50C9">
            <w:pPr>
              <w:pStyle w:val="ConsPlusNormal"/>
            </w:pPr>
            <w:r>
              <w:t>Постановление Правительства Челябинской области от 31 октября 2014 г. N 582-П</w:t>
            </w:r>
          </w:p>
        </w:tc>
        <w:tc>
          <w:tcPr>
            <w:tcW w:w="2551" w:type="dxa"/>
          </w:tcPr>
          <w:p w:rsidR="004E50C9" w:rsidRDefault="004E50C9">
            <w:pPr>
              <w:pStyle w:val="ConsPlusNormal"/>
            </w:pPr>
            <w:r>
              <w:t>Поставщики социальных услуг Челябинской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w:t>
            </w:r>
          </w:p>
        </w:tc>
        <w:tc>
          <w:tcPr>
            <w:tcW w:w="2438" w:type="dxa"/>
          </w:tcPr>
          <w:p w:rsidR="004E50C9" w:rsidRDefault="004E50C9">
            <w:pPr>
              <w:pStyle w:val="ConsPlusNormal"/>
            </w:pPr>
            <w:r>
              <w:t>Постановление Правительства Челябинской области от 21 октября 2015 г. N 546-П</w:t>
            </w:r>
          </w:p>
        </w:tc>
        <w:tc>
          <w:tcPr>
            <w:tcW w:w="2551" w:type="dxa"/>
          </w:tcPr>
          <w:p w:rsidR="004E50C9" w:rsidRDefault="004E50C9">
            <w:pPr>
              <w:pStyle w:val="ConsPlusNormal"/>
            </w:pPr>
            <w:r>
              <w:t>Поставщики социальных услуг Челябинской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Ханты-Мансийский автономный округ - Югра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 регулировании отдельных вопросов в сфере социального обслуживания граждан </w:t>
            </w:r>
            <w:proofErr w:type="gramStart"/>
            <w:r>
              <w:t>в</w:t>
            </w:r>
            <w:proofErr w:type="gramEnd"/>
            <w:r>
              <w:t xml:space="preserve"> </w:t>
            </w:r>
            <w:proofErr w:type="gramStart"/>
            <w:r>
              <w:t>Ханты-Мансийском</w:t>
            </w:r>
            <w:proofErr w:type="gramEnd"/>
            <w:r>
              <w:t xml:space="preserve"> автономном округе - Югре"</w:t>
            </w:r>
          </w:p>
        </w:tc>
        <w:tc>
          <w:tcPr>
            <w:tcW w:w="2438" w:type="dxa"/>
          </w:tcPr>
          <w:p w:rsidR="004E50C9" w:rsidRDefault="004E50C9">
            <w:pPr>
              <w:pStyle w:val="ConsPlusNormal"/>
            </w:pPr>
            <w:r>
              <w:t>Закон ХМАО - Югры от 27 июня 2014 г. N 51-оз</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перечня социальных услуг, предоставляемых поставщиками социальных услуг </w:t>
            </w:r>
            <w:proofErr w:type="gramStart"/>
            <w:r>
              <w:t>в</w:t>
            </w:r>
            <w:proofErr w:type="gramEnd"/>
            <w:r>
              <w:t xml:space="preserve"> </w:t>
            </w:r>
            <w:proofErr w:type="gramStart"/>
            <w:r>
              <w:t>Ханты-Мансийском</w:t>
            </w:r>
            <w:proofErr w:type="gramEnd"/>
            <w:r>
              <w:t xml:space="preserve"> автономном округе - Югре"</w:t>
            </w:r>
          </w:p>
        </w:tc>
        <w:tc>
          <w:tcPr>
            <w:tcW w:w="2438" w:type="dxa"/>
          </w:tcPr>
          <w:p w:rsidR="004E50C9" w:rsidRDefault="004E50C9">
            <w:pPr>
              <w:pStyle w:val="ConsPlusNormal"/>
            </w:pPr>
            <w:r>
              <w:t>Закон ХМАО - Югры от 19 ноября 2014 г. N 93-оз</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 порядке предоставления социальных услуг поставщиками </w:t>
            </w:r>
            <w:r>
              <w:lastRenderedPageBreak/>
              <w:t xml:space="preserve">социальных услуг </w:t>
            </w:r>
            <w:proofErr w:type="gramStart"/>
            <w:r>
              <w:t>в</w:t>
            </w:r>
            <w:proofErr w:type="gramEnd"/>
            <w:r>
              <w:t xml:space="preserve"> </w:t>
            </w:r>
            <w:proofErr w:type="gramStart"/>
            <w:r>
              <w:t>Ханты-Мансийском</w:t>
            </w:r>
            <w:proofErr w:type="gramEnd"/>
            <w:r>
              <w:t xml:space="preserve"> автономном округе - Югре"</w:t>
            </w:r>
          </w:p>
        </w:tc>
        <w:tc>
          <w:tcPr>
            <w:tcW w:w="2438" w:type="dxa"/>
          </w:tcPr>
          <w:p w:rsidR="004E50C9" w:rsidRDefault="004E50C9">
            <w:pPr>
              <w:pStyle w:val="ConsPlusNormal"/>
            </w:pPr>
            <w:r>
              <w:lastRenderedPageBreak/>
              <w:t xml:space="preserve">Постановление Правительства ХМАО - </w:t>
            </w:r>
            <w:r>
              <w:lastRenderedPageBreak/>
              <w:t>Югры от 6 сентября 2014 г. N 326-п</w:t>
            </w:r>
          </w:p>
        </w:tc>
        <w:tc>
          <w:tcPr>
            <w:tcW w:w="2551" w:type="dxa"/>
          </w:tcPr>
          <w:p w:rsidR="004E50C9" w:rsidRDefault="004E50C9">
            <w:pPr>
              <w:pStyle w:val="ConsPlusNormal"/>
            </w:pPr>
            <w:r>
              <w:lastRenderedPageBreak/>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 xml:space="preserve">"Об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w:t>
            </w:r>
          </w:p>
        </w:tc>
        <w:tc>
          <w:tcPr>
            <w:tcW w:w="2438" w:type="dxa"/>
          </w:tcPr>
          <w:p w:rsidR="004E50C9" w:rsidRDefault="004E50C9">
            <w:pPr>
              <w:pStyle w:val="ConsPlusNormal"/>
            </w:pPr>
            <w:r>
              <w:t>Постановление Правительства ХМАО - Югры от 31 октября 2014 г. N 393-п</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proofErr w:type="gramStart"/>
            <w:r>
              <w:t>"О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roofErr w:type="gramEnd"/>
          </w:p>
        </w:tc>
        <w:tc>
          <w:tcPr>
            <w:tcW w:w="2438" w:type="dxa"/>
          </w:tcPr>
          <w:p w:rsidR="004E50C9" w:rsidRDefault="004E50C9">
            <w:pPr>
              <w:pStyle w:val="ConsPlusNormal"/>
            </w:pPr>
            <w:r>
              <w:t>Постановление Правительства ХМАО - Югры от 22 августа 2014 г. N 306-п</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proofErr w:type="gramStart"/>
            <w:r>
              <w:t>"Об организации социального обслуживания граждан пожилого возраста и инвалидов в Ханты-Мансийском автономном округе - Югре и признании утратившим силу постановления Правительства Ханты-Мансийского автономного округа - Югры от 27 января 2005 года N 18-п "Об организации социального обслуживания граждан пожилого возраста и инвалидов в Ханты-</w:t>
            </w:r>
            <w:r>
              <w:lastRenderedPageBreak/>
              <w:t>Мансийском автономном округе - Югре"</w:t>
            </w:r>
            <w:proofErr w:type="gramEnd"/>
          </w:p>
        </w:tc>
        <w:tc>
          <w:tcPr>
            <w:tcW w:w="2438" w:type="dxa"/>
          </w:tcPr>
          <w:p w:rsidR="004E50C9" w:rsidRDefault="004E50C9">
            <w:pPr>
              <w:pStyle w:val="ConsPlusNormal"/>
            </w:pPr>
            <w:r>
              <w:lastRenderedPageBreak/>
              <w:t>Постановление Правительства ХМАО - Югры от 26 сентября 2014 г. N 356-п</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7.</w:t>
            </w:r>
          </w:p>
        </w:tc>
        <w:tc>
          <w:tcPr>
            <w:tcW w:w="3685" w:type="dxa"/>
          </w:tcPr>
          <w:p w:rsidR="004E50C9" w:rsidRDefault="004E50C9">
            <w:pPr>
              <w:pStyle w:val="ConsPlusNormal"/>
            </w:pPr>
            <w:proofErr w:type="gramStart"/>
            <w:r>
              <w:t>"О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в стационарной и полустационарной формах"</w:t>
            </w:r>
            <w:proofErr w:type="gramEnd"/>
          </w:p>
        </w:tc>
        <w:tc>
          <w:tcPr>
            <w:tcW w:w="2438" w:type="dxa"/>
          </w:tcPr>
          <w:p w:rsidR="004E50C9" w:rsidRDefault="004E50C9">
            <w:pPr>
              <w:pStyle w:val="ConsPlusNormal"/>
            </w:pPr>
            <w:r>
              <w:t>Постановление Правительства ХМАО - Югры от 29 августа 2014 г. N 314-п</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Ханты-Мансийского автономного округа - Югры"</w:t>
            </w:r>
          </w:p>
        </w:tc>
        <w:tc>
          <w:tcPr>
            <w:tcW w:w="2438" w:type="dxa"/>
          </w:tcPr>
          <w:p w:rsidR="004E50C9" w:rsidRDefault="004E50C9">
            <w:pPr>
              <w:pStyle w:val="ConsPlusNormal"/>
            </w:pPr>
            <w:r>
              <w:t>Приказ Департамента социального развития Ханты-Мансийского автономного округа - Югры (Депсоцразвития Югры) от 8 сентября 2015 г. N 34-нп</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Ханты-Мансийского автономного округа - Югры, подведомственных Департаменту социального развития Ханты-Мансийского автономного округа - Югры"</w:t>
            </w:r>
          </w:p>
        </w:tc>
        <w:tc>
          <w:tcPr>
            <w:tcW w:w="2438" w:type="dxa"/>
          </w:tcPr>
          <w:p w:rsidR="004E50C9" w:rsidRDefault="004E50C9">
            <w:pPr>
              <w:pStyle w:val="ConsPlusNormal"/>
            </w:pPr>
            <w:r>
              <w:t>Приказ Департамента социального развития Ханты-Мансийского автономного округа - Югры (Депсоцразвития Югры) от 28 ноября 2014 г. N 26-нп</w:t>
            </w:r>
          </w:p>
        </w:tc>
        <w:tc>
          <w:tcPr>
            <w:tcW w:w="2551" w:type="dxa"/>
          </w:tcPr>
          <w:p w:rsidR="004E50C9" w:rsidRDefault="004E50C9">
            <w:pPr>
              <w:pStyle w:val="ConsPlusNormal"/>
            </w:pPr>
            <w:r>
              <w:t>Поставщики социальных услуг ХМАО - Югры</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Ямало-Ненецкий автономный округ</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некоторых вопросах организации социального обслуживания граждан в Ямало-Ненецком автономном округе"</w:t>
            </w:r>
          </w:p>
        </w:tc>
        <w:tc>
          <w:tcPr>
            <w:tcW w:w="2438" w:type="dxa"/>
          </w:tcPr>
          <w:p w:rsidR="004E50C9" w:rsidRDefault="004E50C9">
            <w:pPr>
              <w:pStyle w:val="ConsPlusNormal"/>
            </w:pPr>
            <w:r>
              <w:t>Закон ЯНАО от 1 декабря 2014 г. N 109-ЗАО</w:t>
            </w:r>
          </w:p>
        </w:tc>
        <w:tc>
          <w:tcPr>
            <w:tcW w:w="2551" w:type="dxa"/>
          </w:tcPr>
          <w:p w:rsidR="004E50C9" w:rsidRDefault="004E50C9">
            <w:pPr>
              <w:pStyle w:val="ConsPlusNormal"/>
            </w:pPr>
            <w:r>
              <w:t>Поставщики социальных услуг ЯНАО</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 порядке предоставления социальных услуг поставщиками социальных услуг"</w:t>
            </w:r>
          </w:p>
        </w:tc>
        <w:tc>
          <w:tcPr>
            <w:tcW w:w="2438" w:type="dxa"/>
          </w:tcPr>
          <w:p w:rsidR="004E50C9" w:rsidRDefault="004E50C9">
            <w:pPr>
              <w:pStyle w:val="ConsPlusNormal"/>
            </w:pPr>
            <w:r>
              <w:t>Постановление Правительства ЯНАО от 25 декабря 2014 г. N 1087-П</w:t>
            </w:r>
          </w:p>
        </w:tc>
        <w:tc>
          <w:tcPr>
            <w:tcW w:w="2551" w:type="dxa"/>
          </w:tcPr>
          <w:p w:rsidR="004E50C9" w:rsidRDefault="004E50C9">
            <w:pPr>
              <w:pStyle w:val="ConsPlusNormal"/>
            </w:pPr>
            <w:r>
              <w:t>Поставщики социальных услуг ЯНАО</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Ямало-Ненецкого автономного округа"</w:t>
            </w:r>
          </w:p>
        </w:tc>
        <w:tc>
          <w:tcPr>
            <w:tcW w:w="2438" w:type="dxa"/>
          </w:tcPr>
          <w:p w:rsidR="004E50C9" w:rsidRDefault="004E50C9">
            <w:pPr>
              <w:pStyle w:val="ConsPlusNormal"/>
            </w:pPr>
            <w:r>
              <w:t>Постановление Правительства ЯНАО от 18 августа 2016 г. N 797-П</w:t>
            </w:r>
          </w:p>
        </w:tc>
        <w:tc>
          <w:tcPr>
            <w:tcW w:w="2551" w:type="dxa"/>
          </w:tcPr>
          <w:p w:rsidR="004E50C9" w:rsidRDefault="004E50C9">
            <w:pPr>
              <w:pStyle w:val="ConsPlusNormal"/>
            </w:pPr>
            <w:r>
              <w:t>Поставщики социальных услуг ЯНАО</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ЯНАО от 13 октября 2014 г. N 790-П</w:t>
            </w:r>
          </w:p>
        </w:tc>
        <w:tc>
          <w:tcPr>
            <w:tcW w:w="2551" w:type="dxa"/>
          </w:tcPr>
          <w:p w:rsidR="004E50C9" w:rsidRDefault="004E50C9">
            <w:pPr>
              <w:pStyle w:val="ConsPlusNormal"/>
            </w:pPr>
            <w:r>
              <w:t>Поставщики социальных услуг ЯНАО</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организациях социального обслуживания, находящихся в ведении Ямало-Ненецкого автономного округа, осуществляющих социальное обслуживание в стационарной форме престарелых и инвалидов"</w:t>
            </w:r>
          </w:p>
        </w:tc>
        <w:tc>
          <w:tcPr>
            <w:tcW w:w="2438" w:type="dxa"/>
          </w:tcPr>
          <w:p w:rsidR="004E50C9" w:rsidRDefault="004E50C9">
            <w:pPr>
              <w:pStyle w:val="ConsPlusNormal"/>
            </w:pPr>
            <w:r>
              <w:t>Постановление Администрации Ямало-Ненецкого автономного округа от 3 апреля 2008 г. N 145-А</w:t>
            </w:r>
          </w:p>
        </w:tc>
        <w:tc>
          <w:tcPr>
            <w:tcW w:w="2551" w:type="dxa"/>
          </w:tcPr>
          <w:p w:rsidR="004E50C9" w:rsidRDefault="004E50C9">
            <w:pPr>
              <w:pStyle w:val="ConsPlusNormal"/>
            </w:pPr>
            <w:r>
              <w:t>Поставщики социальных услуг ЯНАО</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государственных стандартов (основные виды, объем и качество социальных услуг, предоставляемых населению Ямало-Ненецкого автономного округа), методики расчета тарифов на социальные услуги, перечней мягкого инвентаря, мебели, оборудования и технических сре</w:t>
            </w:r>
            <w:proofErr w:type="gramStart"/>
            <w:r>
              <w:t xml:space="preserve">дств </w:t>
            </w:r>
            <w:r>
              <w:lastRenderedPageBreak/>
              <w:t>дл</w:t>
            </w:r>
            <w:proofErr w:type="gramEnd"/>
            <w:r>
              <w:t>я организаций социального обслуживания, находящихся в ведении Ямало-Ненецкого автономного округа"</w:t>
            </w:r>
          </w:p>
        </w:tc>
        <w:tc>
          <w:tcPr>
            <w:tcW w:w="2438" w:type="dxa"/>
          </w:tcPr>
          <w:p w:rsidR="004E50C9" w:rsidRDefault="004E50C9">
            <w:pPr>
              <w:pStyle w:val="ConsPlusNormal"/>
            </w:pPr>
            <w:r>
              <w:lastRenderedPageBreak/>
              <w:t>Постановление Администрации Ямало-Ненецкого автономного округа от 7 февраля 2008 г. N 40-А</w:t>
            </w:r>
          </w:p>
        </w:tc>
        <w:tc>
          <w:tcPr>
            <w:tcW w:w="2551" w:type="dxa"/>
          </w:tcPr>
          <w:p w:rsidR="004E50C9" w:rsidRDefault="004E50C9">
            <w:pPr>
              <w:pStyle w:val="ConsPlusNormal"/>
            </w:pPr>
            <w:r>
              <w:t>Поставщики социальных услуг ЯНАО</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Томская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организации социального обслуживания граждан в Томской области"</w:t>
            </w:r>
          </w:p>
        </w:tc>
        <w:tc>
          <w:tcPr>
            <w:tcW w:w="2438" w:type="dxa"/>
          </w:tcPr>
          <w:p w:rsidR="004E50C9" w:rsidRDefault="004E50C9">
            <w:pPr>
              <w:pStyle w:val="ConsPlusNormal"/>
            </w:pPr>
            <w:r>
              <w:t>Закон Томской области от 8 октября 2014 г. N 127-ОЗ</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w:t>
            </w:r>
          </w:p>
        </w:tc>
        <w:tc>
          <w:tcPr>
            <w:tcW w:w="2438" w:type="dxa"/>
          </w:tcPr>
          <w:p w:rsidR="004E50C9" w:rsidRDefault="004E50C9">
            <w:pPr>
              <w:pStyle w:val="ConsPlusNormal"/>
            </w:pPr>
            <w:r>
              <w:t>Приказ Департамента социальной защиты населения Томской области от 31 октября 2014 г. N 27</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населения Томской</w:t>
            </w:r>
            <w:proofErr w:type="gramEnd"/>
            <w:r>
              <w:t xml:space="preserve"> области, подведомственных Департаменту социальной защиты населения Томской области"</w:t>
            </w:r>
          </w:p>
        </w:tc>
        <w:tc>
          <w:tcPr>
            <w:tcW w:w="2438" w:type="dxa"/>
          </w:tcPr>
          <w:p w:rsidR="004E50C9" w:rsidRDefault="004E50C9">
            <w:pPr>
              <w:pStyle w:val="ConsPlusNormal"/>
            </w:pPr>
            <w:r>
              <w:t>Приказ Департамента социальной защиты населения Томской области от 28 ноября 2014 г. N 31</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стационарной форме социального обслуживания"</w:t>
            </w:r>
          </w:p>
        </w:tc>
        <w:tc>
          <w:tcPr>
            <w:tcW w:w="2438" w:type="dxa"/>
          </w:tcPr>
          <w:p w:rsidR="004E50C9" w:rsidRDefault="004E50C9">
            <w:pPr>
              <w:pStyle w:val="ConsPlusNormal"/>
            </w:pPr>
            <w:r>
              <w:t>Приказ Департамента социальной защиты населения Томской области от 7 августа 2014 г. N 13</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 xml:space="preserve">Приказ Департамента социальной защиты населения Томской области от 31 октября </w:t>
            </w:r>
            <w:r>
              <w:lastRenderedPageBreak/>
              <w:t>2014 г. N 26</w:t>
            </w:r>
          </w:p>
        </w:tc>
        <w:tc>
          <w:tcPr>
            <w:tcW w:w="2551" w:type="dxa"/>
          </w:tcPr>
          <w:p w:rsidR="004E50C9" w:rsidRDefault="004E50C9">
            <w:pPr>
              <w:pStyle w:val="ConsPlusNormal"/>
            </w:pPr>
            <w:r>
              <w:lastRenderedPageBreak/>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нормативов обеспечения мягким инвентарем при предоставлении социальных услуг в полустационарной форме социального обслуживания"</w:t>
            </w:r>
          </w:p>
        </w:tc>
        <w:tc>
          <w:tcPr>
            <w:tcW w:w="2438" w:type="dxa"/>
          </w:tcPr>
          <w:p w:rsidR="004E50C9" w:rsidRDefault="004E50C9">
            <w:pPr>
              <w:pStyle w:val="ConsPlusNormal"/>
            </w:pPr>
            <w:r>
              <w:t>Приказ Департамента социальной защиты населения Томской области от 25 декабря 2014 г. N 36</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в стационарной и полустационарной форме социального обслуживания в организациях социального обслуживания населения Томской области"</w:t>
            </w:r>
          </w:p>
        </w:tc>
        <w:tc>
          <w:tcPr>
            <w:tcW w:w="2438" w:type="dxa"/>
          </w:tcPr>
          <w:p w:rsidR="004E50C9" w:rsidRDefault="004E50C9">
            <w:pPr>
              <w:pStyle w:val="ConsPlusNormal"/>
            </w:pPr>
            <w:r>
              <w:t>Приказ Департамента социальной защиты населения Томской области от 31 октября 2014 г. N 28</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норм питания при предоставлении социальных услуг в полустационарной форме социального обслуживания"</w:t>
            </w:r>
          </w:p>
        </w:tc>
        <w:tc>
          <w:tcPr>
            <w:tcW w:w="2438" w:type="dxa"/>
          </w:tcPr>
          <w:p w:rsidR="004E50C9" w:rsidRDefault="004E50C9">
            <w:pPr>
              <w:pStyle w:val="ConsPlusNormal"/>
            </w:pPr>
            <w:r>
              <w:t>Приказ Департамента социальной защиты населения Томской области от 25 декабря 2014 г. N 37</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"Об утверждении норм питания получателей социальных услуг из числа граждан пожилого возраста и инвалидов в стационарной форме социального обслуживания"</w:t>
            </w:r>
          </w:p>
        </w:tc>
        <w:tc>
          <w:tcPr>
            <w:tcW w:w="2438" w:type="dxa"/>
          </w:tcPr>
          <w:p w:rsidR="004E50C9" w:rsidRDefault="004E50C9">
            <w:pPr>
              <w:pStyle w:val="ConsPlusNormal"/>
            </w:pPr>
            <w:r>
              <w:t>Приказ Департамента социальной защиты населения Томской области от 8 августа 2014 г. N 14</w:t>
            </w:r>
          </w:p>
        </w:tc>
        <w:tc>
          <w:tcPr>
            <w:tcW w:w="2551" w:type="dxa"/>
          </w:tcPr>
          <w:p w:rsidR="004E50C9" w:rsidRDefault="004E50C9">
            <w:pPr>
              <w:pStyle w:val="ConsPlusNormal"/>
            </w:pPr>
            <w:r>
              <w:t>Поставщики социальных услуг Томской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Омская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Порядке предоставления социальных услуг поставщиками социальных услуг"</w:t>
            </w:r>
          </w:p>
        </w:tc>
        <w:tc>
          <w:tcPr>
            <w:tcW w:w="2438" w:type="dxa"/>
          </w:tcPr>
          <w:p w:rsidR="004E50C9" w:rsidRDefault="004E50C9">
            <w:pPr>
              <w:pStyle w:val="ConsPlusNormal"/>
            </w:pPr>
            <w:r>
              <w:t xml:space="preserve">Постановление Правительства Омской области от 24 декабря </w:t>
            </w:r>
            <w:r>
              <w:lastRenderedPageBreak/>
              <w:t>2014 г. N 361-п</w:t>
            </w:r>
          </w:p>
        </w:tc>
        <w:tc>
          <w:tcPr>
            <w:tcW w:w="2551" w:type="dxa"/>
          </w:tcPr>
          <w:p w:rsidR="004E50C9" w:rsidRDefault="004E50C9">
            <w:pPr>
              <w:pStyle w:val="ConsPlusNormal"/>
            </w:pPr>
            <w:r>
              <w:lastRenderedPageBreak/>
              <w:t>Поставщики социальных услуг 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Порядка взимания платы за предоставление социальных услуг"</w:t>
            </w:r>
          </w:p>
        </w:tc>
        <w:tc>
          <w:tcPr>
            <w:tcW w:w="2438" w:type="dxa"/>
          </w:tcPr>
          <w:p w:rsidR="004E50C9" w:rsidRDefault="004E50C9">
            <w:pPr>
              <w:pStyle w:val="ConsPlusNormal"/>
            </w:pPr>
            <w:r>
              <w:t>постановление Правительства Омской области от 19 ноября 2014 года N 276-п</w:t>
            </w:r>
          </w:p>
        </w:tc>
        <w:tc>
          <w:tcPr>
            <w:tcW w:w="2551" w:type="dxa"/>
          </w:tcPr>
          <w:p w:rsidR="004E50C9" w:rsidRDefault="004E50C9">
            <w:pPr>
              <w:pStyle w:val="ConsPlusNormal"/>
            </w:pPr>
            <w:r>
              <w:t>Поставщики социальных услуг 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питания в организациях социального обслуживания, находящихся в ведении Омской области"</w:t>
            </w:r>
          </w:p>
        </w:tc>
        <w:tc>
          <w:tcPr>
            <w:tcW w:w="2438" w:type="dxa"/>
          </w:tcPr>
          <w:p w:rsidR="004E50C9" w:rsidRDefault="004E50C9">
            <w:pPr>
              <w:pStyle w:val="ConsPlusNormal"/>
            </w:pPr>
            <w:r>
              <w:t>Приказ Министерства труда и социального развития Омской области от 11 ноября 2014 г. N 171-п</w:t>
            </w:r>
          </w:p>
        </w:tc>
        <w:tc>
          <w:tcPr>
            <w:tcW w:w="2551" w:type="dxa"/>
          </w:tcPr>
          <w:p w:rsidR="004E50C9" w:rsidRDefault="004E50C9">
            <w:pPr>
              <w:pStyle w:val="ConsPlusNormal"/>
            </w:pPr>
            <w:r>
              <w:t>Поставщики социальных услуг 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Омской области"</w:t>
            </w:r>
          </w:p>
        </w:tc>
        <w:tc>
          <w:tcPr>
            <w:tcW w:w="2438" w:type="dxa"/>
          </w:tcPr>
          <w:p w:rsidR="004E50C9" w:rsidRDefault="004E50C9">
            <w:pPr>
              <w:pStyle w:val="ConsPlusNormal"/>
            </w:pPr>
            <w:r>
              <w:t>Приказ Министерства труда и социального развития Омской области от 11 декабря 2014 г. N 183-п</w:t>
            </w:r>
          </w:p>
        </w:tc>
        <w:tc>
          <w:tcPr>
            <w:tcW w:w="2551" w:type="dxa"/>
          </w:tcPr>
          <w:p w:rsidR="004E50C9" w:rsidRDefault="004E50C9">
            <w:pPr>
              <w:pStyle w:val="ConsPlusNormal"/>
            </w:pPr>
            <w:r>
              <w:t>Поставщики социальных услуг 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организациях социального обслуживания, находящихся в ведении Омской области"</w:t>
            </w:r>
          </w:p>
        </w:tc>
        <w:tc>
          <w:tcPr>
            <w:tcW w:w="2438" w:type="dxa"/>
          </w:tcPr>
          <w:p w:rsidR="004E50C9" w:rsidRDefault="004E50C9">
            <w:pPr>
              <w:pStyle w:val="ConsPlusNormal"/>
            </w:pPr>
            <w:r>
              <w:t>Приказ Министерства труда и социального развития Омской области от 11 ноября 2014 г. N 172-п</w:t>
            </w:r>
          </w:p>
        </w:tc>
        <w:tc>
          <w:tcPr>
            <w:tcW w:w="2551" w:type="dxa"/>
          </w:tcPr>
          <w:p w:rsidR="004E50C9" w:rsidRDefault="004E50C9">
            <w:pPr>
              <w:pStyle w:val="ConsPlusNormal"/>
            </w:pPr>
            <w:r>
              <w:t>Поставщики социальных услуг 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Омской области"</w:t>
            </w:r>
          </w:p>
        </w:tc>
        <w:tc>
          <w:tcPr>
            <w:tcW w:w="2438" w:type="dxa"/>
          </w:tcPr>
          <w:p w:rsidR="004E50C9" w:rsidRDefault="004E50C9">
            <w:pPr>
              <w:pStyle w:val="ConsPlusNormal"/>
            </w:pPr>
            <w:r>
              <w:t>Приказ Министерства труда и социального развития Омской области от 31 октября 2014 г. N 169-п</w:t>
            </w:r>
          </w:p>
        </w:tc>
        <w:tc>
          <w:tcPr>
            <w:tcW w:w="2551" w:type="dxa"/>
          </w:tcPr>
          <w:p w:rsidR="004E50C9" w:rsidRDefault="004E50C9">
            <w:pPr>
              <w:pStyle w:val="ConsPlusNormal"/>
            </w:pPr>
            <w:r>
              <w:t>Поставщики социальных услуг Омской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Новосибирская область</w:t>
            </w:r>
          </w:p>
        </w:tc>
      </w:tr>
      <w:tr w:rsidR="004E50C9">
        <w:tc>
          <w:tcPr>
            <w:tcW w:w="567" w:type="dxa"/>
          </w:tcPr>
          <w:p w:rsidR="004E50C9" w:rsidRDefault="004E50C9">
            <w:pPr>
              <w:pStyle w:val="ConsPlusNormal"/>
            </w:pPr>
            <w:r>
              <w:lastRenderedPageBreak/>
              <w:t>1.</w:t>
            </w:r>
          </w:p>
        </w:tc>
        <w:tc>
          <w:tcPr>
            <w:tcW w:w="3685" w:type="dxa"/>
          </w:tcPr>
          <w:p w:rsidR="004E50C9" w:rsidRDefault="004E50C9">
            <w:pPr>
              <w:pStyle w:val="ConsPlusNormal"/>
            </w:pPr>
            <w:r>
              <w:t>"Об отдельных вопросах организации социального обслуживания граждан в Новосибирской области"</w:t>
            </w:r>
          </w:p>
        </w:tc>
        <w:tc>
          <w:tcPr>
            <w:tcW w:w="2438" w:type="dxa"/>
          </w:tcPr>
          <w:p w:rsidR="004E50C9" w:rsidRDefault="004E50C9">
            <w:pPr>
              <w:pStyle w:val="ConsPlusNormal"/>
            </w:pPr>
            <w:r>
              <w:t>Закон Новосибирской области от 18 декабря 2014 г. N 499-ОЗ</w:t>
            </w:r>
          </w:p>
        </w:tc>
        <w:tc>
          <w:tcPr>
            <w:tcW w:w="2551" w:type="dxa"/>
          </w:tcPr>
          <w:p w:rsidR="004E50C9" w:rsidRDefault="004E50C9">
            <w:pPr>
              <w:pStyle w:val="ConsPlusNormal"/>
            </w:pPr>
            <w:r>
              <w:t>Поставщики социальных услуг Новосибирской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Новосибирской области</w:t>
            </w:r>
            <w:proofErr w:type="gramEnd"/>
            <w:r>
              <w:t>"</w:t>
            </w:r>
          </w:p>
        </w:tc>
        <w:tc>
          <w:tcPr>
            <w:tcW w:w="2438" w:type="dxa"/>
          </w:tcPr>
          <w:p w:rsidR="004E50C9" w:rsidRDefault="004E50C9">
            <w:pPr>
              <w:pStyle w:val="ConsPlusNormal"/>
            </w:pPr>
            <w:r>
              <w:t>Приказ Минсоцразвития Новосибирской области от 31 октября 2014 г. N 1289</w:t>
            </w:r>
          </w:p>
        </w:tc>
        <w:tc>
          <w:tcPr>
            <w:tcW w:w="2551" w:type="dxa"/>
          </w:tcPr>
          <w:p w:rsidR="004E50C9" w:rsidRDefault="004E50C9">
            <w:pPr>
              <w:pStyle w:val="ConsPlusNormal"/>
            </w:pPr>
            <w:r>
              <w:t>Поставщики социальных услуг Новосибирской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Новосибирской области"</w:t>
            </w:r>
          </w:p>
        </w:tc>
        <w:tc>
          <w:tcPr>
            <w:tcW w:w="2438" w:type="dxa"/>
          </w:tcPr>
          <w:p w:rsidR="004E50C9" w:rsidRDefault="004E50C9">
            <w:pPr>
              <w:pStyle w:val="ConsPlusNormal"/>
            </w:pPr>
            <w:r>
              <w:t>Приказ Минсоцразвития Новосибирской области от 31 октября 2014 г. N 1288</w:t>
            </w:r>
          </w:p>
        </w:tc>
        <w:tc>
          <w:tcPr>
            <w:tcW w:w="2551" w:type="dxa"/>
          </w:tcPr>
          <w:p w:rsidR="004E50C9" w:rsidRDefault="004E50C9">
            <w:pPr>
              <w:pStyle w:val="ConsPlusNormal"/>
            </w:pPr>
            <w:r>
              <w:t>Поставщики социальных услуг Новосибирской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площадью жилых помещений, мягким инвентарем при предоставлении социальных услуг организациями социального обслуживания Новосибирской области"</w:t>
            </w:r>
          </w:p>
        </w:tc>
        <w:tc>
          <w:tcPr>
            <w:tcW w:w="2438" w:type="dxa"/>
          </w:tcPr>
          <w:p w:rsidR="004E50C9" w:rsidRDefault="004E50C9">
            <w:pPr>
              <w:pStyle w:val="ConsPlusNormal"/>
            </w:pPr>
            <w:r>
              <w:t>Приказ Минсоцразвития Новосибирской области от 27 октября 2014 г. N 1257</w:t>
            </w:r>
          </w:p>
        </w:tc>
        <w:tc>
          <w:tcPr>
            <w:tcW w:w="2551" w:type="dxa"/>
          </w:tcPr>
          <w:p w:rsidR="004E50C9" w:rsidRDefault="004E50C9">
            <w:pPr>
              <w:pStyle w:val="ConsPlusNormal"/>
            </w:pPr>
            <w:r>
              <w:t>Поставщики социальных услуг Новосибирской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организациях социального обслуживания Новосибирской области"</w:t>
            </w:r>
          </w:p>
        </w:tc>
        <w:tc>
          <w:tcPr>
            <w:tcW w:w="2438" w:type="dxa"/>
          </w:tcPr>
          <w:p w:rsidR="004E50C9" w:rsidRDefault="004E50C9">
            <w:pPr>
              <w:pStyle w:val="ConsPlusNormal"/>
            </w:pPr>
            <w:r>
              <w:t>Приказ Минсоцразвития Новосибирской области от 6 октября 2014 г. N 1164</w:t>
            </w:r>
          </w:p>
        </w:tc>
        <w:tc>
          <w:tcPr>
            <w:tcW w:w="2551" w:type="dxa"/>
          </w:tcPr>
          <w:p w:rsidR="004E50C9" w:rsidRDefault="004E50C9">
            <w:pPr>
              <w:pStyle w:val="ConsPlusNormal"/>
            </w:pPr>
            <w:r>
              <w:t>Поставщики социальных услуг Новосибирской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Кемеровская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"Об утверждении перечня социальных услуг, предоставляемых </w:t>
            </w:r>
            <w:r>
              <w:lastRenderedPageBreak/>
              <w:t>поставщиками социальных услуг"</w:t>
            </w:r>
          </w:p>
        </w:tc>
        <w:tc>
          <w:tcPr>
            <w:tcW w:w="2438" w:type="dxa"/>
          </w:tcPr>
          <w:p w:rsidR="004E50C9" w:rsidRDefault="004E50C9">
            <w:pPr>
              <w:pStyle w:val="ConsPlusNormal"/>
            </w:pPr>
            <w:r>
              <w:lastRenderedPageBreak/>
              <w:t xml:space="preserve">Закон Кемеровской области от 18 декабря </w:t>
            </w:r>
            <w:r>
              <w:lastRenderedPageBreak/>
              <w:t>2014 г. N 121-ОЗ</w:t>
            </w:r>
          </w:p>
        </w:tc>
        <w:tc>
          <w:tcPr>
            <w:tcW w:w="2551" w:type="dxa"/>
          </w:tcPr>
          <w:p w:rsidR="004E50C9" w:rsidRDefault="004E50C9">
            <w:pPr>
              <w:pStyle w:val="ConsPlusNormal"/>
            </w:pPr>
            <w:r>
              <w:lastRenderedPageBreak/>
              <w:t xml:space="preserve">Поставщики социальных услуг Кемеровской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Коллегии Администрации Кемеровской области от 22 декабря 2014 г. N 514</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стационарной форме социального обслуживания"</w:t>
            </w:r>
          </w:p>
        </w:tc>
        <w:tc>
          <w:tcPr>
            <w:tcW w:w="2438" w:type="dxa"/>
          </w:tcPr>
          <w:p w:rsidR="004E50C9" w:rsidRDefault="004E50C9">
            <w:pPr>
              <w:pStyle w:val="ConsPlusNormal"/>
            </w:pPr>
            <w:r>
              <w:t>Постановление Коллегии Администрации Кемеровской области от 22 декабря 2014 г. N 517</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порядков предоставления социальных услуг на дому, в полустационарной форме социального обслуживания и срочных социальных услуг"</w:t>
            </w:r>
          </w:p>
        </w:tc>
        <w:tc>
          <w:tcPr>
            <w:tcW w:w="2438" w:type="dxa"/>
          </w:tcPr>
          <w:p w:rsidR="004E50C9" w:rsidRDefault="004E50C9">
            <w:pPr>
              <w:pStyle w:val="ConsPlusNormal"/>
            </w:pPr>
            <w:r>
              <w:t>Постановление Коллегии Администрации Кемеровской области от 22 декабря 2014 г. N 515</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Кемеровской области, осуществляющих полустационарное социальное обслуживание"</w:t>
            </w:r>
          </w:p>
        </w:tc>
        <w:tc>
          <w:tcPr>
            <w:tcW w:w="2438" w:type="dxa"/>
          </w:tcPr>
          <w:p w:rsidR="004E50C9" w:rsidRDefault="004E50C9">
            <w:pPr>
              <w:pStyle w:val="ConsPlusNormal"/>
            </w:pPr>
            <w:r>
              <w:t>Приказ департамента социальной защиты населения Кемеровской области от 24 ноября 2014 г. N 176</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Кемеровской области, осуществляющих стационарное социальное обслуживание"</w:t>
            </w:r>
          </w:p>
        </w:tc>
        <w:tc>
          <w:tcPr>
            <w:tcW w:w="2438" w:type="dxa"/>
          </w:tcPr>
          <w:p w:rsidR="004E50C9" w:rsidRDefault="004E50C9">
            <w:pPr>
              <w:pStyle w:val="ConsPlusNormal"/>
            </w:pPr>
            <w:r>
              <w:t>Приказ департамента социальной защиты населения Кемеровской области от 26 ноября 2014 г. N 178</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нормативов </w:t>
            </w:r>
            <w:r>
              <w:lastRenderedPageBreak/>
              <w:t>обеспечения мягким инвентарем получателей социальных услуг в организациях социального обслуживания Кемеровской области, осуществляющих полустационарное социальное обслуживание"</w:t>
            </w:r>
          </w:p>
        </w:tc>
        <w:tc>
          <w:tcPr>
            <w:tcW w:w="2438" w:type="dxa"/>
          </w:tcPr>
          <w:p w:rsidR="004E50C9" w:rsidRDefault="004E50C9">
            <w:pPr>
              <w:pStyle w:val="ConsPlusNormal"/>
            </w:pPr>
            <w:r>
              <w:lastRenderedPageBreak/>
              <w:t xml:space="preserve">Приказ департамента </w:t>
            </w:r>
            <w:r>
              <w:lastRenderedPageBreak/>
              <w:t>социальной защиты населения Кемеровской области от 29 октября 2014 г. N 160</w:t>
            </w:r>
          </w:p>
        </w:tc>
        <w:tc>
          <w:tcPr>
            <w:tcW w:w="2551" w:type="dxa"/>
          </w:tcPr>
          <w:p w:rsidR="004E50C9" w:rsidRDefault="004E50C9">
            <w:pPr>
              <w:pStyle w:val="ConsPlusNormal"/>
            </w:pPr>
            <w:r>
              <w:lastRenderedPageBreak/>
              <w:t xml:space="preserve">Поставщики социальных </w:t>
            </w:r>
            <w:r>
              <w:lastRenderedPageBreak/>
              <w:t>услуг Кемеровской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8.</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организациях социального обслуживания Кемеровской области, осуществляющих стационарное социальное обслуживание"</w:t>
            </w:r>
          </w:p>
        </w:tc>
        <w:tc>
          <w:tcPr>
            <w:tcW w:w="2438" w:type="dxa"/>
          </w:tcPr>
          <w:p w:rsidR="004E50C9" w:rsidRDefault="004E50C9">
            <w:pPr>
              <w:pStyle w:val="ConsPlusNormal"/>
            </w:pPr>
            <w:r>
              <w:t>Приказ департамента социальной защиты населения Кемеровской области от 29 октября 2014 г. N 162</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"Об утверждении нормативов обеспечения площадью жилых помещений в организациях социального обслуживания Кемеровской области, осуществляющих стационарное социальное обслуживание"</w:t>
            </w:r>
          </w:p>
        </w:tc>
        <w:tc>
          <w:tcPr>
            <w:tcW w:w="2438" w:type="dxa"/>
          </w:tcPr>
          <w:p w:rsidR="004E50C9" w:rsidRDefault="004E50C9">
            <w:pPr>
              <w:pStyle w:val="ConsPlusNormal"/>
            </w:pPr>
            <w:r>
              <w:t>Приказ департамента социальной защиты населения Кемеровской области от 12 декабря 2014 г. N 196</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нормативов обеспечения площадью жилых помещений в организациях социального обслуживания Кемеровской области, осуществляющих полустационарное социальное обслуживание"</w:t>
            </w:r>
          </w:p>
        </w:tc>
        <w:tc>
          <w:tcPr>
            <w:tcW w:w="2438" w:type="dxa"/>
          </w:tcPr>
          <w:p w:rsidR="004E50C9" w:rsidRDefault="004E50C9">
            <w:pPr>
              <w:pStyle w:val="ConsPlusNormal"/>
            </w:pPr>
            <w:r>
              <w:t>Приказ департамента социальной защиты населения Кемеровской области от 24 ноября 2014 г. N 175</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11.</w:t>
            </w:r>
          </w:p>
        </w:tc>
        <w:tc>
          <w:tcPr>
            <w:tcW w:w="3685" w:type="dxa"/>
          </w:tcPr>
          <w:p w:rsidR="004E50C9" w:rsidRDefault="004E50C9">
            <w:pPr>
              <w:pStyle w:val="ConsPlusNormal"/>
            </w:pPr>
            <w:r>
              <w:t xml:space="preserve">"Об утверждении норм питания в организациях социального обслуживания Кемеровской области, </w:t>
            </w:r>
            <w:r>
              <w:lastRenderedPageBreak/>
              <w:t>осуществляющих стационарное социальное обслуживание"</w:t>
            </w:r>
          </w:p>
        </w:tc>
        <w:tc>
          <w:tcPr>
            <w:tcW w:w="2438" w:type="dxa"/>
          </w:tcPr>
          <w:p w:rsidR="004E50C9" w:rsidRDefault="004E50C9">
            <w:pPr>
              <w:pStyle w:val="ConsPlusNormal"/>
            </w:pPr>
            <w:r>
              <w:lastRenderedPageBreak/>
              <w:t xml:space="preserve">Приказ департамента социальной защиты населения Кемеровской </w:t>
            </w:r>
            <w:r>
              <w:lastRenderedPageBreak/>
              <w:t>области от 22 октября 2014 г. N 159</w:t>
            </w:r>
          </w:p>
        </w:tc>
        <w:tc>
          <w:tcPr>
            <w:tcW w:w="2551" w:type="dxa"/>
          </w:tcPr>
          <w:p w:rsidR="004E50C9" w:rsidRDefault="004E50C9">
            <w:pPr>
              <w:pStyle w:val="ConsPlusNormal"/>
            </w:pPr>
            <w:r>
              <w:lastRenderedPageBreak/>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12.</w:t>
            </w:r>
          </w:p>
        </w:tc>
        <w:tc>
          <w:tcPr>
            <w:tcW w:w="3685" w:type="dxa"/>
          </w:tcPr>
          <w:p w:rsidR="004E50C9" w:rsidRDefault="004E50C9">
            <w:pPr>
              <w:pStyle w:val="ConsPlusNormal"/>
            </w:pPr>
            <w:r>
              <w:t>"Об утверждении норм питания в организации социального обслуживания Кемеровской области, осуществляющей полустационарное социальное обслуживание"</w:t>
            </w:r>
          </w:p>
        </w:tc>
        <w:tc>
          <w:tcPr>
            <w:tcW w:w="2438" w:type="dxa"/>
          </w:tcPr>
          <w:p w:rsidR="004E50C9" w:rsidRDefault="004E50C9">
            <w:pPr>
              <w:pStyle w:val="ConsPlusNormal"/>
            </w:pPr>
            <w:r>
              <w:t>Приказ департамента социальной защиты населения Кемеровской области от 29 октября 2014 г. N 161</w:t>
            </w:r>
          </w:p>
        </w:tc>
        <w:tc>
          <w:tcPr>
            <w:tcW w:w="2551" w:type="dxa"/>
          </w:tcPr>
          <w:p w:rsidR="004E50C9" w:rsidRDefault="004E50C9">
            <w:pPr>
              <w:pStyle w:val="ConsPlusNormal"/>
            </w:pPr>
            <w:r>
              <w:t>Поставщики социальных услуг Кемеровской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Иркутская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отдельных вопросах социального обслуживания граждан в Иркутской области"</w:t>
            </w:r>
          </w:p>
        </w:tc>
        <w:tc>
          <w:tcPr>
            <w:tcW w:w="2438" w:type="dxa"/>
          </w:tcPr>
          <w:p w:rsidR="004E50C9" w:rsidRDefault="004E50C9">
            <w:pPr>
              <w:pStyle w:val="ConsPlusNormal"/>
            </w:pPr>
            <w:r>
              <w:t>Закон Иркутской области от 1 декабря 2014 г. N 144-ОЗ</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w:t>
            </w:r>
          </w:p>
        </w:tc>
        <w:tc>
          <w:tcPr>
            <w:tcW w:w="2438" w:type="dxa"/>
          </w:tcPr>
          <w:p w:rsidR="004E50C9" w:rsidRDefault="004E50C9">
            <w:pPr>
              <w:pStyle w:val="ConsPlusNormal"/>
            </w:pPr>
            <w:r>
              <w:t>Приказ министерства социального развития, опеки и попечительства Иркутской области от 11 декабря 2014 г. N 193-мпр</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социального обслуживания"</w:t>
            </w:r>
          </w:p>
        </w:tc>
        <w:tc>
          <w:tcPr>
            <w:tcW w:w="2438" w:type="dxa"/>
          </w:tcPr>
          <w:p w:rsidR="004E50C9" w:rsidRDefault="004E50C9">
            <w:pPr>
              <w:pStyle w:val="ConsPlusNormal"/>
            </w:pPr>
            <w:r>
              <w:t>Приказ министерства социального развития, опеки и попечительства Иркутской области от 11 декабря 2014 г. N 196-мпр</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в организациях социального обслуживания, находящихся в ведении Иркутской области"</w:t>
            </w:r>
          </w:p>
        </w:tc>
        <w:tc>
          <w:tcPr>
            <w:tcW w:w="2438" w:type="dxa"/>
          </w:tcPr>
          <w:p w:rsidR="004E50C9" w:rsidRDefault="004E50C9">
            <w:pPr>
              <w:pStyle w:val="ConsPlusNormal"/>
            </w:pPr>
            <w:r>
              <w:t>Приказ министерства социального развития, опеки и попечительства Иркутской области от 28 ноября 2014 г. N 184-мпр</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находящимися в ведении Иркутской области"</w:t>
            </w:r>
          </w:p>
        </w:tc>
        <w:tc>
          <w:tcPr>
            <w:tcW w:w="2438" w:type="dxa"/>
          </w:tcPr>
          <w:p w:rsidR="004E50C9" w:rsidRDefault="004E50C9">
            <w:pPr>
              <w:pStyle w:val="ConsPlusNormal"/>
            </w:pPr>
            <w:r>
              <w:t>Приказ министерства социального развития, опеки и попечительства Иркутской области от 3 октября 2014 г. N 166-мпр</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Иркутской области"</w:t>
            </w:r>
          </w:p>
        </w:tc>
        <w:tc>
          <w:tcPr>
            <w:tcW w:w="2438" w:type="dxa"/>
          </w:tcPr>
          <w:p w:rsidR="004E50C9" w:rsidRDefault="004E50C9">
            <w:pPr>
              <w:pStyle w:val="ConsPlusNormal"/>
            </w:pPr>
            <w:r>
              <w:t>Приказ министерства социального развития, опеки и попечительства Иркутской области от 11 декабря 2014 N 194-мпр</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Положения 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Приказ министерства социального развития, опеки и попечительства Иркутской области от 3 декабря 2014 г. N 188-мпр</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стандартов качества оказания государственных услуг"</w:t>
            </w:r>
          </w:p>
        </w:tc>
        <w:tc>
          <w:tcPr>
            <w:tcW w:w="2438" w:type="dxa"/>
          </w:tcPr>
          <w:p w:rsidR="004E50C9" w:rsidRDefault="004E50C9">
            <w:pPr>
              <w:pStyle w:val="ConsPlusNormal"/>
            </w:pPr>
            <w:r>
              <w:t>Приказ министерства социального развития, опеки и попечительства Иркутской области от 28 апреля 2016 г. N 55-мпр</w:t>
            </w:r>
          </w:p>
        </w:tc>
        <w:tc>
          <w:tcPr>
            <w:tcW w:w="2551" w:type="dxa"/>
          </w:tcPr>
          <w:p w:rsidR="004E50C9" w:rsidRDefault="004E50C9">
            <w:pPr>
              <w:pStyle w:val="ConsPlusNormal"/>
            </w:pPr>
            <w:r>
              <w:t>Поставщики социальных услуг Иркутской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Красноярский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организации социального обслуживания граждан в Красноярском крае"</w:t>
            </w:r>
          </w:p>
        </w:tc>
        <w:tc>
          <w:tcPr>
            <w:tcW w:w="2438" w:type="dxa"/>
          </w:tcPr>
          <w:p w:rsidR="004E50C9" w:rsidRDefault="004E50C9">
            <w:pPr>
              <w:pStyle w:val="ConsPlusNormal"/>
            </w:pPr>
            <w:r>
              <w:t>Закон Красноярского края от 16 декабря 2014 г. N 7-3023</w:t>
            </w:r>
          </w:p>
        </w:tc>
        <w:tc>
          <w:tcPr>
            <w:tcW w:w="2551" w:type="dxa"/>
          </w:tcPr>
          <w:p w:rsidR="004E50C9" w:rsidRDefault="004E50C9">
            <w:pPr>
              <w:pStyle w:val="ConsPlusNormal"/>
            </w:pPr>
            <w:r>
              <w:t>Поставщики социальных услуг Красноярского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порядка предоставления социальных услуг </w:t>
            </w:r>
            <w:r>
              <w:lastRenderedPageBreak/>
              <w:t>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tc>
        <w:tc>
          <w:tcPr>
            <w:tcW w:w="2438" w:type="dxa"/>
          </w:tcPr>
          <w:p w:rsidR="004E50C9" w:rsidRDefault="004E50C9">
            <w:pPr>
              <w:pStyle w:val="ConsPlusNormal"/>
            </w:pPr>
            <w:r>
              <w:lastRenderedPageBreak/>
              <w:t xml:space="preserve">Постановление Правительства </w:t>
            </w:r>
            <w:r>
              <w:lastRenderedPageBreak/>
              <w:t>Красноярского края от 17 декабря 2014 г. N 600-п</w:t>
            </w:r>
          </w:p>
        </w:tc>
        <w:tc>
          <w:tcPr>
            <w:tcW w:w="2551" w:type="dxa"/>
          </w:tcPr>
          <w:p w:rsidR="004E50C9" w:rsidRDefault="004E50C9">
            <w:pPr>
              <w:pStyle w:val="ConsPlusNormal"/>
            </w:pPr>
            <w:r>
              <w:lastRenderedPageBreak/>
              <w:t>Поставщики социальных услуг Красноярского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tc>
        <w:tc>
          <w:tcPr>
            <w:tcW w:w="2438" w:type="dxa"/>
          </w:tcPr>
          <w:p w:rsidR="004E50C9" w:rsidRDefault="004E50C9">
            <w:pPr>
              <w:pStyle w:val="ConsPlusNormal"/>
            </w:pPr>
            <w:r>
              <w:t>Постановление Правительства Красноярского края от 17 декабря 2014 г. N 605-п</w:t>
            </w:r>
          </w:p>
        </w:tc>
        <w:tc>
          <w:tcPr>
            <w:tcW w:w="2551" w:type="dxa"/>
          </w:tcPr>
          <w:p w:rsidR="004E50C9" w:rsidRDefault="004E50C9">
            <w:pPr>
              <w:pStyle w:val="ConsPlusNormal"/>
            </w:pPr>
            <w:r>
              <w:t>Поставщики социальных услуг Красноярского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в краевых учреждениях социального обслуживания"</w:t>
            </w:r>
          </w:p>
        </w:tc>
        <w:tc>
          <w:tcPr>
            <w:tcW w:w="2438" w:type="dxa"/>
          </w:tcPr>
          <w:p w:rsidR="004E50C9" w:rsidRDefault="004E50C9">
            <w:pPr>
              <w:pStyle w:val="ConsPlusNormal"/>
            </w:pPr>
            <w:r>
              <w:t>Постановление Правительства Красноярского края от 17 декабря 2014 г. N 607-п</w:t>
            </w:r>
          </w:p>
        </w:tc>
        <w:tc>
          <w:tcPr>
            <w:tcW w:w="2551" w:type="dxa"/>
          </w:tcPr>
          <w:p w:rsidR="004E50C9" w:rsidRDefault="004E50C9">
            <w:pPr>
              <w:pStyle w:val="ConsPlusNormal"/>
            </w:pPr>
            <w:r>
              <w:t>Поставщики социальных услуг Красноярского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штатной численности краевых учреждений социального обслуживания"</w:t>
            </w:r>
          </w:p>
        </w:tc>
        <w:tc>
          <w:tcPr>
            <w:tcW w:w="2438" w:type="dxa"/>
          </w:tcPr>
          <w:p w:rsidR="004E50C9" w:rsidRDefault="004E50C9">
            <w:pPr>
              <w:pStyle w:val="ConsPlusNormal"/>
            </w:pPr>
            <w:r>
              <w:t>Постановление Правительства Красноярского края от 17 декабря 2014 г. N 606-п</w:t>
            </w:r>
          </w:p>
        </w:tc>
        <w:tc>
          <w:tcPr>
            <w:tcW w:w="2551" w:type="dxa"/>
          </w:tcPr>
          <w:p w:rsidR="004E50C9" w:rsidRDefault="004E50C9">
            <w:pPr>
              <w:pStyle w:val="ConsPlusNormal"/>
            </w:pPr>
            <w:r>
              <w:t>Поставщики социальных услуг Красноярского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Красноярского края от 17 декабря 2014 г. N 603-п</w:t>
            </w:r>
          </w:p>
        </w:tc>
        <w:tc>
          <w:tcPr>
            <w:tcW w:w="2551" w:type="dxa"/>
          </w:tcPr>
          <w:p w:rsidR="004E50C9" w:rsidRDefault="004E50C9">
            <w:pPr>
              <w:pStyle w:val="ConsPlusNormal"/>
            </w:pPr>
            <w:r>
              <w:t>Поставщики социальных услуг Красноярского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Забайкальский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на территории Забайкальского края"</w:t>
            </w:r>
          </w:p>
        </w:tc>
        <w:tc>
          <w:tcPr>
            <w:tcW w:w="2438" w:type="dxa"/>
          </w:tcPr>
          <w:p w:rsidR="004E50C9" w:rsidRDefault="004E50C9">
            <w:pPr>
              <w:pStyle w:val="ConsPlusNormal"/>
            </w:pPr>
            <w:r>
              <w:t>Закон Забайкальского края от 08 декабря 2014 г. N 1095-ЗЗК</w:t>
            </w:r>
          </w:p>
        </w:tc>
        <w:tc>
          <w:tcPr>
            <w:tcW w:w="2551" w:type="dxa"/>
          </w:tcPr>
          <w:p w:rsidR="004E50C9" w:rsidRDefault="004E50C9">
            <w:pPr>
              <w:pStyle w:val="ConsPlusNormal"/>
            </w:pPr>
            <w:r>
              <w:t>Поставщики социальных услуг Забайкальского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Забайкальского края от 7 ноября 2014 г. N 628</w:t>
            </w:r>
          </w:p>
        </w:tc>
        <w:tc>
          <w:tcPr>
            <w:tcW w:w="2551" w:type="dxa"/>
          </w:tcPr>
          <w:p w:rsidR="004E50C9" w:rsidRDefault="004E50C9">
            <w:pPr>
              <w:pStyle w:val="ConsPlusNormal"/>
            </w:pPr>
            <w:r>
              <w:t>Поставщики социальных услуг Забайкальского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w:t>
            </w:r>
          </w:p>
        </w:tc>
        <w:tc>
          <w:tcPr>
            <w:tcW w:w="2438" w:type="dxa"/>
          </w:tcPr>
          <w:p w:rsidR="004E50C9" w:rsidRDefault="004E50C9">
            <w:pPr>
              <w:pStyle w:val="ConsPlusNormal"/>
            </w:pPr>
            <w:r>
              <w:t>Постановление Правительства Забайкальского края от 31 октября 2014 г. N 620</w:t>
            </w:r>
          </w:p>
        </w:tc>
        <w:tc>
          <w:tcPr>
            <w:tcW w:w="2551" w:type="dxa"/>
          </w:tcPr>
          <w:p w:rsidR="004E50C9" w:rsidRDefault="004E50C9">
            <w:pPr>
              <w:pStyle w:val="ConsPlusNormal"/>
            </w:pPr>
            <w:r>
              <w:t>Поставщики социальных услуг Забайкальского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Забайкальского края"</w:t>
            </w:r>
          </w:p>
        </w:tc>
        <w:tc>
          <w:tcPr>
            <w:tcW w:w="2438" w:type="dxa"/>
          </w:tcPr>
          <w:p w:rsidR="004E50C9" w:rsidRDefault="004E50C9">
            <w:pPr>
              <w:pStyle w:val="ConsPlusNormal"/>
            </w:pPr>
            <w:r>
              <w:t>Постановление Правительства Забайкальского края от 31 октября 2014 г. N 621</w:t>
            </w:r>
          </w:p>
        </w:tc>
        <w:tc>
          <w:tcPr>
            <w:tcW w:w="2551" w:type="dxa"/>
          </w:tcPr>
          <w:p w:rsidR="004E50C9" w:rsidRDefault="004E50C9">
            <w:pPr>
              <w:pStyle w:val="ConsPlusNormal"/>
            </w:pPr>
            <w:r>
              <w:t>Поставщики социальных услуг Забайкальского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находящимися в ведении Забайкальского края"</w:t>
            </w:r>
          </w:p>
        </w:tc>
        <w:tc>
          <w:tcPr>
            <w:tcW w:w="2438" w:type="dxa"/>
          </w:tcPr>
          <w:p w:rsidR="004E50C9" w:rsidRDefault="004E50C9">
            <w:pPr>
              <w:pStyle w:val="ConsPlusNormal"/>
            </w:pPr>
            <w:r>
              <w:t>Постановление Правительства Забайкальского края от 28 октября 2014 г. N 614</w:t>
            </w:r>
          </w:p>
        </w:tc>
        <w:tc>
          <w:tcPr>
            <w:tcW w:w="2551" w:type="dxa"/>
          </w:tcPr>
          <w:p w:rsidR="004E50C9" w:rsidRDefault="004E50C9">
            <w:pPr>
              <w:pStyle w:val="ConsPlusNormal"/>
            </w:pPr>
            <w:r>
              <w:t>Поставщики социальных услуг Забайкальского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 питания в организациях социального обслуживания Забайкальского края"</w:t>
            </w:r>
          </w:p>
        </w:tc>
        <w:tc>
          <w:tcPr>
            <w:tcW w:w="2438" w:type="dxa"/>
          </w:tcPr>
          <w:p w:rsidR="004E50C9" w:rsidRDefault="004E50C9">
            <w:pPr>
              <w:pStyle w:val="ConsPlusNormal"/>
            </w:pPr>
            <w:r>
              <w:t>Постановление Правительства Забайкальского края от 24 октября 2014 г. N 583</w:t>
            </w:r>
          </w:p>
        </w:tc>
        <w:tc>
          <w:tcPr>
            <w:tcW w:w="2551" w:type="dxa"/>
          </w:tcPr>
          <w:p w:rsidR="004E50C9" w:rsidRDefault="004E50C9">
            <w:pPr>
              <w:pStyle w:val="ConsPlusNormal"/>
            </w:pPr>
            <w:r>
              <w:t>Поставщики социальных услуг Забайкальского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Алтайский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 в Алтайском крае"</w:t>
            </w:r>
          </w:p>
        </w:tc>
        <w:tc>
          <w:tcPr>
            <w:tcW w:w="2438" w:type="dxa"/>
          </w:tcPr>
          <w:p w:rsidR="004E50C9" w:rsidRDefault="004E50C9">
            <w:pPr>
              <w:pStyle w:val="ConsPlusNormal"/>
            </w:pPr>
            <w:r>
              <w:t>Закон Алтайского края от 1 декабря 2014 г. N 93-ЗС</w:t>
            </w:r>
          </w:p>
        </w:tc>
        <w:tc>
          <w:tcPr>
            <w:tcW w:w="2551" w:type="dxa"/>
          </w:tcPr>
          <w:p w:rsidR="004E50C9" w:rsidRDefault="004E50C9">
            <w:pPr>
              <w:pStyle w:val="ConsPlusNormal"/>
            </w:pPr>
            <w:r>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порядках предоставления социальных услуг поставщиками социальных услуг в Алтайском крае"</w:t>
            </w:r>
          </w:p>
        </w:tc>
        <w:tc>
          <w:tcPr>
            <w:tcW w:w="2438" w:type="dxa"/>
          </w:tcPr>
          <w:p w:rsidR="004E50C9" w:rsidRDefault="004E50C9">
            <w:pPr>
              <w:pStyle w:val="ConsPlusNormal"/>
            </w:pPr>
            <w:r>
              <w:t>Приказ Главалтайсоцзащиты от 28 ноября 2014 г. N 400</w:t>
            </w:r>
          </w:p>
        </w:tc>
        <w:tc>
          <w:tcPr>
            <w:tcW w:w="2551" w:type="dxa"/>
          </w:tcPr>
          <w:p w:rsidR="004E50C9" w:rsidRDefault="004E50C9">
            <w:pPr>
              <w:pStyle w:val="ConsPlusNormal"/>
            </w:pPr>
            <w:r>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 питания получателей социальных услуг в </w:t>
            </w:r>
            <w:proofErr w:type="gramStart"/>
            <w:r>
              <w:t>стационарной</w:t>
            </w:r>
            <w:proofErr w:type="gramEnd"/>
            <w:r>
              <w:t xml:space="preserve"> и полустационарной формах социального обслуживания"</w:t>
            </w:r>
          </w:p>
        </w:tc>
        <w:tc>
          <w:tcPr>
            <w:tcW w:w="2438" w:type="dxa"/>
          </w:tcPr>
          <w:p w:rsidR="004E50C9" w:rsidRDefault="004E50C9">
            <w:pPr>
              <w:pStyle w:val="ConsPlusNormal"/>
            </w:pPr>
            <w:r>
              <w:t>Приказ Главалтайсоцзащиты от 31 октября 2014 г. N 376</w:t>
            </w:r>
          </w:p>
        </w:tc>
        <w:tc>
          <w:tcPr>
            <w:tcW w:w="2551" w:type="dxa"/>
          </w:tcPr>
          <w:p w:rsidR="004E50C9" w:rsidRDefault="004E50C9">
            <w:pPr>
              <w:pStyle w:val="ConsPlusNormal"/>
            </w:pPr>
            <w:r>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стационарных организаций социального обслуживания, находящихся в ведении Алтайского края"</w:t>
            </w:r>
          </w:p>
        </w:tc>
        <w:tc>
          <w:tcPr>
            <w:tcW w:w="2438" w:type="dxa"/>
          </w:tcPr>
          <w:p w:rsidR="004E50C9" w:rsidRDefault="004E50C9">
            <w:pPr>
              <w:pStyle w:val="ConsPlusNormal"/>
            </w:pPr>
            <w:r>
              <w:t>Приказ Главалтайсоцзащиты от 14 ноября 2014 г. N 384</w:t>
            </w:r>
          </w:p>
        </w:tc>
        <w:tc>
          <w:tcPr>
            <w:tcW w:w="2551" w:type="dxa"/>
          </w:tcPr>
          <w:p w:rsidR="004E50C9" w:rsidRDefault="004E50C9">
            <w:pPr>
              <w:pStyle w:val="ConsPlusNormal"/>
            </w:pPr>
            <w:r>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Алтайского края"</w:t>
            </w:r>
          </w:p>
        </w:tc>
        <w:tc>
          <w:tcPr>
            <w:tcW w:w="2438" w:type="dxa"/>
          </w:tcPr>
          <w:p w:rsidR="004E50C9" w:rsidRDefault="004E50C9">
            <w:pPr>
              <w:pStyle w:val="ConsPlusNormal"/>
            </w:pPr>
            <w:r>
              <w:t>Постановление Администрации Алтайского края от 26 августа 2014 г. N 405</w:t>
            </w:r>
          </w:p>
        </w:tc>
        <w:tc>
          <w:tcPr>
            <w:tcW w:w="2551" w:type="dxa"/>
          </w:tcPr>
          <w:p w:rsidR="004E50C9" w:rsidRDefault="004E50C9">
            <w:pPr>
              <w:pStyle w:val="ConsPlusNormal"/>
            </w:pPr>
            <w:r>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 xml:space="preserve">"Об утверждении нормативов обеспечения мягким инвентарем в </w:t>
            </w:r>
            <w:proofErr w:type="gramStart"/>
            <w:r>
              <w:t>стационарной</w:t>
            </w:r>
            <w:proofErr w:type="gramEnd"/>
            <w:r>
              <w:t xml:space="preserve"> и полустационарной формах социального обслуживания"</w:t>
            </w:r>
          </w:p>
        </w:tc>
        <w:tc>
          <w:tcPr>
            <w:tcW w:w="2438" w:type="dxa"/>
          </w:tcPr>
          <w:p w:rsidR="004E50C9" w:rsidRDefault="004E50C9">
            <w:pPr>
              <w:pStyle w:val="ConsPlusNormal"/>
            </w:pPr>
            <w:r>
              <w:t>Приказ Главалтайсоцзащиты от 31 октября 2014 г. N 377</w:t>
            </w:r>
          </w:p>
        </w:tc>
        <w:tc>
          <w:tcPr>
            <w:tcW w:w="2551" w:type="dxa"/>
          </w:tcPr>
          <w:p w:rsidR="004E50C9" w:rsidRDefault="004E50C9">
            <w:pPr>
              <w:pStyle w:val="ConsPlusNormal"/>
            </w:pPr>
            <w:r>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Положения об утверждении размера платы за </w:t>
            </w:r>
            <w:r>
              <w:lastRenderedPageBreak/>
              <w:t>предоставление социальных услуг и порядка ее взимания"</w:t>
            </w:r>
          </w:p>
        </w:tc>
        <w:tc>
          <w:tcPr>
            <w:tcW w:w="2438" w:type="dxa"/>
          </w:tcPr>
          <w:p w:rsidR="004E50C9" w:rsidRDefault="004E50C9">
            <w:pPr>
              <w:pStyle w:val="ConsPlusNormal"/>
            </w:pPr>
            <w:r>
              <w:lastRenderedPageBreak/>
              <w:t xml:space="preserve">Приказ Главалтайсоцзащиты от </w:t>
            </w:r>
            <w:r>
              <w:lastRenderedPageBreak/>
              <w:t>27 ноября 2014 г. N 397</w:t>
            </w:r>
          </w:p>
        </w:tc>
        <w:tc>
          <w:tcPr>
            <w:tcW w:w="2551" w:type="dxa"/>
          </w:tcPr>
          <w:p w:rsidR="004E50C9" w:rsidRDefault="004E50C9">
            <w:pPr>
              <w:pStyle w:val="ConsPlusNormal"/>
            </w:pPr>
            <w:r>
              <w:lastRenderedPageBreak/>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8.</w:t>
            </w:r>
          </w:p>
        </w:tc>
        <w:tc>
          <w:tcPr>
            <w:tcW w:w="3685" w:type="dxa"/>
          </w:tcPr>
          <w:p w:rsidR="004E50C9" w:rsidRDefault="004E50C9">
            <w:pPr>
              <w:pStyle w:val="ConsPlusNormal"/>
            </w:pPr>
            <w:r>
              <w:t>"Об утверждении стандартов социальных услуг, предоставляемых в Алтайском крае"</w:t>
            </w:r>
          </w:p>
        </w:tc>
        <w:tc>
          <w:tcPr>
            <w:tcW w:w="2438" w:type="dxa"/>
          </w:tcPr>
          <w:p w:rsidR="004E50C9" w:rsidRDefault="004E50C9">
            <w:pPr>
              <w:pStyle w:val="ConsPlusNormal"/>
            </w:pPr>
            <w:r>
              <w:t>Приказ Главалтайсоцзащиты от 25 декабря 2014 г. N 433</w:t>
            </w:r>
          </w:p>
        </w:tc>
        <w:tc>
          <w:tcPr>
            <w:tcW w:w="2551" w:type="dxa"/>
          </w:tcPr>
          <w:p w:rsidR="004E50C9" w:rsidRDefault="004E50C9">
            <w:pPr>
              <w:pStyle w:val="ConsPlusNormal"/>
            </w:pPr>
            <w:r>
              <w:t>Поставщики социальных услуг Алтайского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Алтай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w:t>
            </w:r>
          </w:p>
        </w:tc>
        <w:tc>
          <w:tcPr>
            <w:tcW w:w="2438" w:type="dxa"/>
          </w:tcPr>
          <w:p w:rsidR="004E50C9" w:rsidRDefault="004E50C9">
            <w:pPr>
              <w:pStyle w:val="ConsPlusNormal"/>
            </w:pPr>
            <w:r>
              <w:t>Постановление Правительства Республики Алтай от 15 декабря 2014 г. N 369</w:t>
            </w:r>
          </w:p>
        </w:tc>
        <w:tc>
          <w:tcPr>
            <w:tcW w:w="2551" w:type="dxa"/>
          </w:tcPr>
          <w:p w:rsidR="004E50C9" w:rsidRDefault="004E50C9">
            <w:pPr>
              <w:pStyle w:val="ConsPlusNormal"/>
            </w:pPr>
            <w:r>
              <w:t>Поставщики социальных услуг Республики Алтай</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proofErr w:type="gramStart"/>
            <w:r>
              <w: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Республике Алтай предоставляются бесплатно, помимо установленных частями 1 и 2 статьи 31 Федерального закона от 28 декабря 2013 года N 442-ФЗ "Об основах социального обслуживания граждан в Российской Федерации"</w:t>
            </w:r>
            <w:proofErr w:type="gramEnd"/>
          </w:p>
        </w:tc>
        <w:tc>
          <w:tcPr>
            <w:tcW w:w="2438" w:type="dxa"/>
          </w:tcPr>
          <w:p w:rsidR="004E50C9" w:rsidRDefault="004E50C9">
            <w:pPr>
              <w:pStyle w:val="ConsPlusNormal"/>
            </w:pPr>
            <w:r>
              <w:t>Постановление Правительства Республики Алтай от 15 декабря 2014 г. N 365</w:t>
            </w:r>
          </w:p>
        </w:tc>
        <w:tc>
          <w:tcPr>
            <w:tcW w:w="2551" w:type="dxa"/>
          </w:tcPr>
          <w:p w:rsidR="004E50C9" w:rsidRDefault="004E50C9">
            <w:pPr>
              <w:pStyle w:val="ConsPlusNormal"/>
            </w:pPr>
            <w:r>
              <w:t>Поставщики социальных услуг Республики Алтай</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 регулировании отдельных вопросов в сфере социального обслуживания граждан в Республике Алтай"</w:t>
            </w:r>
          </w:p>
        </w:tc>
        <w:tc>
          <w:tcPr>
            <w:tcW w:w="2438" w:type="dxa"/>
          </w:tcPr>
          <w:p w:rsidR="004E50C9" w:rsidRDefault="004E50C9">
            <w:pPr>
              <w:pStyle w:val="ConsPlusNormal"/>
            </w:pPr>
            <w:r>
              <w:t>Закон Республики Алтай от 15 декабря 2014 г. N 84-РЗ</w:t>
            </w:r>
          </w:p>
        </w:tc>
        <w:tc>
          <w:tcPr>
            <w:tcW w:w="2551" w:type="dxa"/>
          </w:tcPr>
          <w:p w:rsidR="004E50C9" w:rsidRDefault="004E50C9">
            <w:pPr>
              <w:pStyle w:val="ConsPlusNormal"/>
            </w:pPr>
            <w:r>
              <w:t>Поставщики социальных услуг Республики Алтай</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нормативов обеспечения мягким инвентарем при </w:t>
            </w:r>
            <w:r>
              <w:lastRenderedPageBreak/>
              <w:t>предоставлении социальных услуг организациями социального обслуживания Республики Алтай, подведомственных министерству труда, социального развития и занятости населения Республики Алтай"</w:t>
            </w:r>
          </w:p>
        </w:tc>
        <w:tc>
          <w:tcPr>
            <w:tcW w:w="2438" w:type="dxa"/>
          </w:tcPr>
          <w:p w:rsidR="004E50C9" w:rsidRDefault="004E50C9">
            <w:pPr>
              <w:pStyle w:val="ConsPlusNormal"/>
            </w:pPr>
            <w:r>
              <w:lastRenderedPageBreak/>
              <w:t xml:space="preserve">Приказ Министерства труда, социального </w:t>
            </w:r>
            <w:r>
              <w:lastRenderedPageBreak/>
              <w:t xml:space="preserve">развития и занятости населения Республики Алтай от 21 ноября 2014 г. N </w:t>
            </w:r>
            <w:proofErr w:type="gramStart"/>
            <w:r>
              <w:t>П</w:t>
            </w:r>
            <w:proofErr w:type="gramEnd"/>
            <w:r>
              <w:t>/217</w:t>
            </w:r>
          </w:p>
        </w:tc>
        <w:tc>
          <w:tcPr>
            <w:tcW w:w="2551" w:type="dxa"/>
          </w:tcPr>
          <w:p w:rsidR="004E50C9" w:rsidRDefault="004E50C9">
            <w:pPr>
              <w:pStyle w:val="ConsPlusNormal"/>
            </w:pPr>
            <w:r>
              <w:lastRenderedPageBreak/>
              <w:t>Поставщики социальных услуг Республики Алтай</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Алтай, подведомственными министерству труда, социального развития и занятости населения Республики Алтай"</w:t>
            </w:r>
          </w:p>
        </w:tc>
        <w:tc>
          <w:tcPr>
            <w:tcW w:w="2438" w:type="dxa"/>
          </w:tcPr>
          <w:p w:rsidR="004E50C9" w:rsidRDefault="004E50C9">
            <w:pPr>
              <w:pStyle w:val="ConsPlusNormal"/>
            </w:pPr>
            <w:r>
              <w:t xml:space="preserve">Приказ Министерства труда, социального развития и занятости населения Республики Алтай от 21 ноября 2014 г. N </w:t>
            </w:r>
            <w:proofErr w:type="gramStart"/>
            <w:r>
              <w:t>П</w:t>
            </w:r>
            <w:proofErr w:type="gramEnd"/>
            <w:r>
              <w:t>/218</w:t>
            </w:r>
          </w:p>
        </w:tc>
        <w:tc>
          <w:tcPr>
            <w:tcW w:w="2551" w:type="dxa"/>
          </w:tcPr>
          <w:p w:rsidR="004E50C9" w:rsidRDefault="004E50C9">
            <w:pPr>
              <w:pStyle w:val="ConsPlusNormal"/>
            </w:pPr>
            <w:r>
              <w:t>Поставщики социальных услуг Республики Алтай</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Бурятия</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Положения о порядке предоставления социальных услуг совершеннолетним гражданам в стационарной форме социального обслуживания в Республике Бурятия"</w:t>
            </w:r>
          </w:p>
        </w:tc>
        <w:tc>
          <w:tcPr>
            <w:tcW w:w="2438" w:type="dxa"/>
          </w:tcPr>
          <w:p w:rsidR="004E50C9" w:rsidRDefault="004E50C9">
            <w:pPr>
              <w:pStyle w:val="ConsPlusNormal"/>
            </w:pPr>
            <w:r>
              <w:t>Постановление Правительства Республики Бурятия от 12 декабря 2014 г. N 635</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 в Республике Бурятия"</w:t>
            </w:r>
          </w:p>
        </w:tc>
        <w:tc>
          <w:tcPr>
            <w:tcW w:w="2438" w:type="dxa"/>
          </w:tcPr>
          <w:p w:rsidR="004E50C9" w:rsidRDefault="004E50C9">
            <w:pPr>
              <w:pStyle w:val="ConsPlusNormal"/>
            </w:pPr>
            <w:r>
              <w:t>Постановление Правительства Республики Бурятия от 12 декабря 2014 г. N 637</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Порядка предоставления социальных услуг совершеннолетним гражданам в </w:t>
            </w:r>
            <w:r>
              <w:lastRenderedPageBreak/>
              <w:t>полустационарной форме социального обслуживания в Республике Бурятия"</w:t>
            </w:r>
          </w:p>
        </w:tc>
        <w:tc>
          <w:tcPr>
            <w:tcW w:w="2438" w:type="dxa"/>
          </w:tcPr>
          <w:p w:rsidR="004E50C9" w:rsidRDefault="004E50C9">
            <w:pPr>
              <w:pStyle w:val="ConsPlusNormal"/>
            </w:pPr>
            <w:r>
              <w:lastRenderedPageBreak/>
              <w:t xml:space="preserve">Постановление Правительства Республики Бурятия от </w:t>
            </w:r>
            <w:r>
              <w:lastRenderedPageBreak/>
              <w:t>12 декабря 2014 г. N 634</w:t>
            </w:r>
          </w:p>
        </w:tc>
        <w:tc>
          <w:tcPr>
            <w:tcW w:w="2551" w:type="dxa"/>
          </w:tcPr>
          <w:p w:rsidR="004E50C9" w:rsidRDefault="004E50C9">
            <w:pPr>
              <w:pStyle w:val="ConsPlusNormal"/>
            </w:pPr>
            <w:r>
              <w:lastRenderedPageBreak/>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w:t>
            </w:r>
            <w:proofErr w:type="gramStart"/>
            <w:r>
              <w:t>Об утверждении Положения о порядке предоставления социальных услуг совершеннолетним гражданам в форме социального обслуживания на дому в Республике</w:t>
            </w:r>
            <w:proofErr w:type="gramEnd"/>
            <w:r>
              <w:t xml:space="preserve"> Бурятия"</w:t>
            </w:r>
          </w:p>
        </w:tc>
        <w:tc>
          <w:tcPr>
            <w:tcW w:w="2438" w:type="dxa"/>
          </w:tcPr>
          <w:p w:rsidR="004E50C9" w:rsidRDefault="004E50C9">
            <w:pPr>
              <w:pStyle w:val="ConsPlusNormal"/>
            </w:pPr>
            <w:r>
              <w:t>Постановление Правительства Республики Бурятия от 12 декабря 2014 г. N 638</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Административного </w:t>
            </w:r>
            <w:proofErr w:type="gramStart"/>
            <w:r>
              <w:t>регламента Министерства социальной защиты населения Республики</w:t>
            </w:r>
            <w:proofErr w:type="gramEnd"/>
            <w:r>
              <w:t xml:space="preserve"> Бурятия по предоставлению государственной услуги по предоставлению социальных услуг в форме социального обслуживания на дому совершеннолетним гражданам, признанным нуждающимися в социальном обслуживании на дому"</w:t>
            </w:r>
          </w:p>
        </w:tc>
        <w:tc>
          <w:tcPr>
            <w:tcW w:w="2438" w:type="dxa"/>
          </w:tcPr>
          <w:p w:rsidR="004E50C9" w:rsidRDefault="004E50C9">
            <w:pPr>
              <w:pStyle w:val="ConsPlusNormal"/>
            </w:pPr>
            <w:r>
              <w:t>Приказ Минсоцзащиты Республики Бурятия от 2 июня 2015 г. N 366</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порядков предоставления социальных услуг несовершеннолетним гражданам в Республике Бурятия"</w:t>
            </w:r>
          </w:p>
        </w:tc>
        <w:tc>
          <w:tcPr>
            <w:tcW w:w="2438" w:type="dxa"/>
          </w:tcPr>
          <w:p w:rsidR="004E50C9" w:rsidRDefault="004E50C9">
            <w:pPr>
              <w:pStyle w:val="ConsPlusNormal"/>
            </w:pPr>
            <w:r>
              <w:t>Постановление Правительства Республики Бурятия от 17 июля 2015 г. N 361</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Республики Бурятия"</w:t>
            </w:r>
          </w:p>
        </w:tc>
        <w:tc>
          <w:tcPr>
            <w:tcW w:w="2438" w:type="dxa"/>
          </w:tcPr>
          <w:p w:rsidR="004E50C9" w:rsidRDefault="004E50C9">
            <w:pPr>
              <w:pStyle w:val="ConsPlusNormal"/>
            </w:pPr>
            <w:r>
              <w:t>Приказ Минсоцзащиты РБ от 22 декабря 2015 г. N 783</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 xml:space="preserve">"Об утверждении норм питания получателей социальных услуг в </w:t>
            </w:r>
            <w:r>
              <w:lastRenderedPageBreak/>
              <w:t>стационарной и полустационарной форме в домах-интернатах для престарелых и инвалидов, специальных домах-интернатах для престарелых и инвалидов, комплексных центрах социального обслуживания для совершеннолетних граждан, психоневрологических интернатах, отделениях милосердия организаций социального обслуживания, находящихся в ведении Республики Бурятия"</w:t>
            </w:r>
          </w:p>
        </w:tc>
        <w:tc>
          <w:tcPr>
            <w:tcW w:w="2438" w:type="dxa"/>
          </w:tcPr>
          <w:p w:rsidR="004E50C9" w:rsidRDefault="004E50C9">
            <w:pPr>
              <w:pStyle w:val="ConsPlusNormal"/>
            </w:pPr>
            <w:r>
              <w:lastRenderedPageBreak/>
              <w:t xml:space="preserve">Приказ Минсоцзащиты Республики Бурятия от </w:t>
            </w:r>
            <w:r>
              <w:lastRenderedPageBreak/>
              <w:t>24 октября 2014 г. N 1496</w:t>
            </w:r>
          </w:p>
        </w:tc>
        <w:tc>
          <w:tcPr>
            <w:tcW w:w="2551" w:type="dxa"/>
          </w:tcPr>
          <w:p w:rsidR="004E50C9" w:rsidRDefault="004E50C9">
            <w:pPr>
              <w:pStyle w:val="ConsPlusNormal"/>
            </w:pPr>
            <w:r>
              <w:lastRenderedPageBreak/>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9.</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в стационарной и полустационарной форме социального обслуживания в организациях социального обслуживания населения, находящихся в ведении Республики Бурятия"</w:t>
            </w:r>
          </w:p>
        </w:tc>
        <w:tc>
          <w:tcPr>
            <w:tcW w:w="2438" w:type="dxa"/>
          </w:tcPr>
          <w:p w:rsidR="004E50C9" w:rsidRDefault="004E50C9">
            <w:pPr>
              <w:pStyle w:val="ConsPlusNormal"/>
            </w:pPr>
            <w:r>
              <w:t>Приказ Минсоцзащиты Республики Бурятия от 24 октября 2014 г. N 1495</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proofErr w:type="gramStart"/>
            <w:r>
              <w:t xml:space="preserve">"Об утверждении нормативов обеспечения мягким инвентарем при предоставлении социальных услуг в стационарной и полустационарной форме в домах-интернатах для престарелых и инвалидов, специальных домах-интернатах для престарелых и инвалидов, комплексных центрах социального </w:t>
            </w:r>
            <w:r>
              <w:lastRenderedPageBreak/>
              <w:t>обслуживания, в том числе для детей, психоневрологических интернатах, домах-интернатах для умственно отсталых детей, отделениях милосердия организаций социального обслуживания, находящихся в ведении Республики Бурятия"</w:t>
            </w:r>
            <w:proofErr w:type="gramEnd"/>
          </w:p>
        </w:tc>
        <w:tc>
          <w:tcPr>
            <w:tcW w:w="2438" w:type="dxa"/>
          </w:tcPr>
          <w:p w:rsidR="004E50C9" w:rsidRDefault="004E50C9">
            <w:pPr>
              <w:pStyle w:val="ConsPlusNormal"/>
            </w:pPr>
            <w:r>
              <w:lastRenderedPageBreak/>
              <w:t>Приказ Минсоцзащиты Республики Бурятия от 24 октября 2014 N 1494</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11.</w:t>
            </w:r>
          </w:p>
        </w:tc>
        <w:tc>
          <w:tcPr>
            <w:tcW w:w="3685" w:type="dxa"/>
          </w:tcPr>
          <w:p w:rsidR="004E50C9" w:rsidRDefault="004E50C9">
            <w:pPr>
              <w:pStyle w:val="ConsPlusNormal"/>
            </w:pPr>
            <w:proofErr w:type="gramStart"/>
            <w:r>
              <w:t>"О нормативах обеспечения мягким инвентарем при предоставлении социальных услуг в стационарной и полустационарной формах социального обслуживания в центрах помощи детям, оставшимся без попечения родителей, социально-реабилитационных центрах для несовершеннолетних, центрах социальной помощи семье и детям, находящихся в ведении Республики Бурятия"</w:t>
            </w:r>
            <w:proofErr w:type="gramEnd"/>
          </w:p>
        </w:tc>
        <w:tc>
          <w:tcPr>
            <w:tcW w:w="2438" w:type="dxa"/>
          </w:tcPr>
          <w:p w:rsidR="004E50C9" w:rsidRDefault="004E50C9">
            <w:pPr>
              <w:pStyle w:val="ConsPlusNormal"/>
            </w:pPr>
            <w:r>
              <w:t>Приказ Минсоцзащиты Республики Бурятия от 30 октября 2014 г. N 1502</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12.</w:t>
            </w:r>
          </w:p>
        </w:tc>
        <w:tc>
          <w:tcPr>
            <w:tcW w:w="3685" w:type="dxa"/>
          </w:tcPr>
          <w:p w:rsidR="004E50C9" w:rsidRDefault="004E50C9">
            <w:pPr>
              <w:pStyle w:val="ConsPlusNormal"/>
            </w:pPr>
            <w:proofErr w:type="gramStart"/>
            <w:r>
              <w:t xml:space="preserve">"О нормах питания при предоставлении социальных услуг в стационарной и полустационарной формах социального обслуживания в центрах помощи детям, оставшимся без попечения родителей, социально-реабилитационных центрах для несовершеннолетних, центрах социальной помощи семье и детям, домах-интернатах для умственно отсталых детей, реабилитационных центрах для </w:t>
            </w:r>
            <w:r>
              <w:lastRenderedPageBreak/>
              <w:t>детей с ограниченными возможностями, комплексных центрах социального обслуживания для детей, находящихся в ведении Республики Бурятия"</w:t>
            </w:r>
            <w:proofErr w:type="gramEnd"/>
          </w:p>
        </w:tc>
        <w:tc>
          <w:tcPr>
            <w:tcW w:w="2438" w:type="dxa"/>
          </w:tcPr>
          <w:p w:rsidR="004E50C9" w:rsidRDefault="004E50C9">
            <w:pPr>
              <w:pStyle w:val="ConsPlusNormal"/>
            </w:pPr>
            <w:r>
              <w:lastRenderedPageBreak/>
              <w:t>Приказ Минсоцзащиты Республики Бурятия от 23 марта 2016 г. N 136</w:t>
            </w:r>
          </w:p>
        </w:tc>
        <w:tc>
          <w:tcPr>
            <w:tcW w:w="2551" w:type="dxa"/>
          </w:tcPr>
          <w:p w:rsidR="004E50C9" w:rsidRDefault="004E50C9">
            <w:pPr>
              <w:pStyle w:val="ConsPlusNormal"/>
            </w:pPr>
            <w:r>
              <w:t>Поставщики социальных услуг Республики Бурятия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Республика Тыва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реализации полномочий по социальному обслуживанию граждан на территории Республики Тыва"</w:t>
            </w:r>
          </w:p>
        </w:tc>
        <w:tc>
          <w:tcPr>
            <w:tcW w:w="2438" w:type="dxa"/>
          </w:tcPr>
          <w:p w:rsidR="004E50C9" w:rsidRDefault="004E50C9">
            <w:pPr>
              <w:pStyle w:val="ConsPlusNormal"/>
            </w:pPr>
            <w:r>
              <w:t>Закон Республики Тыва от 25 декабря 2014 г. N 26-ЗРТ</w:t>
            </w:r>
          </w:p>
        </w:tc>
        <w:tc>
          <w:tcPr>
            <w:tcW w:w="2551" w:type="dxa"/>
          </w:tcPr>
          <w:p w:rsidR="004E50C9" w:rsidRDefault="004E50C9">
            <w:pPr>
              <w:pStyle w:val="ConsPlusNormal"/>
            </w:pPr>
            <w:r>
              <w:t>Поставщики социальных услуг Республики Тыва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Республики Тыва от 26 декабря 2014 г. N 613</w:t>
            </w:r>
          </w:p>
        </w:tc>
        <w:tc>
          <w:tcPr>
            <w:tcW w:w="2551" w:type="dxa"/>
          </w:tcPr>
          <w:p w:rsidR="004E50C9" w:rsidRDefault="004E50C9">
            <w:pPr>
              <w:pStyle w:val="ConsPlusNormal"/>
            </w:pPr>
            <w:r>
              <w:t>Поставщики социальных услуг Республики Тыва</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Хакасия</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Республике Хакасия"</w:t>
            </w:r>
          </w:p>
        </w:tc>
        <w:tc>
          <w:tcPr>
            <w:tcW w:w="2438" w:type="dxa"/>
          </w:tcPr>
          <w:p w:rsidR="004E50C9" w:rsidRDefault="004E50C9">
            <w:pPr>
              <w:pStyle w:val="ConsPlusNormal"/>
            </w:pPr>
            <w:r>
              <w:t>Закон Республики Хакасия от 7 ноября 2014 г. N 94-ЗРХ</w:t>
            </w:r>
          </w:p>
        </w:tc>
        <w:tc>
          <w:tcPr>
            <w:tcW w:w="2551" w:type="dxa"/>
          </w:tcPr>
          <w:p w:rsidR="004E50C9" w:rsidRDefault="004E50C9">
            <w:pPr>
              <w:pStyle w:val="ConsPlusNormal"/>
            </w:pPr>
            <w:r>
              <w:t>Поставщики социальных услуг Республики Хакасия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в форме социального обслуживания на дому"</w:t>
            </w:r>
          </w:p>
        </w:tc>
        <w:tc>
          <w:tcPr>
            <w:tcW w:w="2438" w:type="dxa"/>
          </w:tcPr>
          <w:p w:rsidR="004E50C9" w:rsidRDefault="004E50C9">
            <w:pPr>
              <w:pStyle w:val="ConsPlusNormal"/>
            </w:pPr>
            <w:r>
              <w:t>Приказ Минтруда Республики Хакасия от 30 сентября 2015 г. N 343д</w:t>
            </w:r>
          </w:p>
        </w:tc>
        <w:tc>
          <w:tcPr>
            <w:tcW w:w="2551" w:type="dxa"/>
          </w:tcPr>
          <w:p w:rsidR="004E50C9" w:rsidRDefault="004E50C9">
            <w:pPr>
              <w:pStyle w:val="ConsPlusNormal"/>
            </w:pPr>
            <w:r>
              <w:t>Поставщики социальных услуг Республики Хакасия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Порядков предоставления социальных услуг в </w:t>
            </w:r>
            <w:proofErr w:type="gramStart"/>
            <w:r>
              <w:t>стационарной</w:t>
            </w:r>
            <w:proofErr w:type="gramEnd"/>
            <w:r>
              <w:t xml:space="preserve"> и полустационарной формах социального обслуживания"</w:t>
            </w:r>
          </w:p>
        </w:tc>
        <w:tc>
          <w:tcPr>
            <w:tcW w:w="2438" w:type="dxa"/>
          </w:tcPr>
          <w:p w:rsidR="004E50C9" w:rsidRDefault="004E50C9">
            <w:pPr>
              <w:pStyle w:val="ConsPlusNormal"/>
            </w:pPr>
            <w:r>
              <w:t>Приказ Минтруда Республики Хакасия от 2 сентября 2015 г. N 310д</w:t>
            </w:r>
          </w:p>
        </w:tc>
        <w:tc>
          <w:tcPr>
            <w:tcW w:w="2551" w:type="dxa"/>
          </w:tcPr>
          <w:p w:rsidR="004E50C9" w:rsidRDefault="004E50C9">
            <w:pPr>
              <w:pStyle w:val="ConsPlusNormal"/>
            </w:pPr>
            <w:r>
              <w:t>Поставщики социальных услуг Республики Хакасия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Санкт-Петербург</w:t>
            </w:r>
          </w:p>
        </w:tc>
      </w:tr>
      <w:tr w:rsidR="004E50C9">
        <w:tc>
          <w:tcPr>
            <w:tcW w:w="567" w:type="dxa"/>
          </w:tcPr>
          <w:p w:rsidR="004E50C9" w:rsidRDefault="004E50C9">
            <w:pPr>
              <w:pStyle w:val="ConsPlusNormal"/>
            </w:pPr>
            <w:r>
              <w:lastRenderedPageBreak/>
              <w:t>1.</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Санкт-Петербурге"</w:t>
            </w:r>
          </w:p>
        </w:tc>
        <w:tc>
          <w:tcPr>
            <w:tcW w:w="2438" w:type="dxa"/>
          </w:tcPr>
          <w:p w:rsidR="004E50C9" w:rsidRDefault="004E50C9">
            <w:pPr>
              <w:pStyle w:val="ConsPlusNormal"/>
            </w:pPr>
            <w:hyperlink r:id="rId1021" w:history="1">
              <w:r>
                <w:rPr>
                  <w:color w:val="0000FF"/>
                </w:rPr>
                <w:t>Постановление</w:t>
              </w:r>
            </w:hyperlink>
            <w:r>
              <w:t xml:space="preserve"> Правительства Санкт-Петербурга от 29 декабря 2014 г. N 1283</w:t>
            </w:r>
          </w:p>
        </w:tc>
        <w:tc>
          <w:tcPr>
            <w:tcW w:w="2551" w:type="dxa"/>
          </w:tcPr>
          <w:p w:rsidR="004E50C9" w:rsidRDefault="004E50C9">
            <w:pPr>
              <w:pStyle w:val="ConsPlusNormal"/>
            </w:pPr>
            <w:r>
              <w:t>Поставщики социальных услуг города Санкт-Петербурга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социальном обслуживании населения в Санкт-Петербурге"</w:t>
            </w:r>
          </w:p>
        </w:tc>
        <w:tc>
          <w:tcPr>
            <w:tcW w:w="2438" w:type="dxa"/>
          </w:tcPr>
          <w:p w:rsidR="004E50C9" w:rsidRDefault="004E50C9">
            <w:pPr>
              <w:pStyle w:val="ConsPlusNormal"/>
            </w:pPr>
            <w:hyperlink r:id="rId1022" w:history="1">
              <w:r>
                <w:rPr>
                  <w:color w:val="0000FF"/>
                </w:rPr>
                <w:t>Закон</w:t>
              </w:r>
            </w:hyperlink>
            <w:r>
              <w:t xml:space="preserve"> Санкт-Петербурга от 26 декабря 2014 г. N 717-135</w:t>
            </w:r>
          </w:p>
        </w:tc>
        <w:tc>
          <w:tcPr>
            <w:tcW w:w="2551" w:type="dxa"/>
          </w:tcPr>
          <w:p w:rsidR="004E50C9" w:rsidRDefault="004E50C9">
            <w:pPr>
              <w:pStyle w:val="ConsPlusNormal"/>
            </w:pPr>
            <w:r>
              <w:t>Поставщики социальных услуг города Санкт-Петербурга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 размере платы за предоставление социальных услуг, порядке взимания платы за предоставление социальных услуг поставщиками социальных услуг в Санкт-Петербурге и внесении изменений в постановление Правительства Санкт-Петербурга от 29.12.2014 N 1283"</w:t>
            </w:r>
          </w:p>
        </w:tc>
        <w:tc>
          <w:tcPr>
            <w:tcW w:w="2438" w:type="dxa"/>
          </w:tcPr>
          <w:p w:rsidR="004E50C9" w:rsidRDefault="004E50C9">
            <w:pPr>
              <w:pStyle w:val="ConsPlusNormal"/>
            </w:pPr>
            <w:hyperlink r:id="rId1023" w:history="1">
              <w:r>
                <w:rPr>
                  <w:color w:val="0000FF"/>
                </w:rPr>
                <w:t>Постановление</w:t>
              </w:r>
            </w:hyperlink>
            <w:r>
              <w:t xml:space="preserve"> Правительства Санкт-Петербурга от 30 июня 2016 г. N 530</w:t>
            </w:r>
          </w:p>
        </w:tc>
        <w:tc>
          <w:tcPr>
            <w:tcW w:w="2551" w:type="dxa"/>
          </w:tcPr>
          <w:p w:rsidR="004E50C9" w:rsidRDefault="004E50C9">
            <w:pPr>
              <w:pStyle w:val="ConsPlusNormal"/>
            </w:pPr>
            <w:r>
              <w:t>Поставщики социальных услуг города Санкт-Петербурга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в организациях социального обслуживания населения Санкт-Петербурга"</w:t>
            </w:r>
          </w:p>
        </w:tc>
        <w:tc>
          <w:tcPr>
            <w:tcW w:w="2438" w:type="dxa"/>
          </w:tcPr>
          <w:p w:rsidR="004E50C9" w:rsidRDefault="004E50C9">
            <w:pPr>
              <w:pStyle w:val="ConsPlusNormal"/>
            </w:pPr>
            <w:hyperlink r:id="rId1024" w:history="1">
              <w:r>
                <w:rPr>
                  <w:color w:val="0000FF"/>
                </w:rPr>
                <w:t>Постановление</w:t>
              </w:r>
            </w:hyperlink>
            <w:r>
              <w:t xml:space="preserve"> Правительства Санкт-Петербурга от 29 декабря 2014 г. N 1284</w:t>
            </w:r>
          </w:p>
        </w:tc>
        <w:tc>
          <w:tcPr>
            <w:tcW w:w="2551" w:type="dxa"/>
          </w:tcPr>
          <w:p w:rsidR="004E50C9" w:rsidRDefault="004E50C9">
            <w:pPr>
              <w:pStyle w:val="ConsPlusNormal"/>
            </w:pPr>
            <w:r>
              <w:t>Поставщики социальных услуг города Санкт-Петербурга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proofErr w:type="gramStart"/>
            <w:r>
              <w:t>"Об утверждении рекомендуемых нормативов обеспечения одеждой, обувью и мягким инвентарем граждан, получающих социальные услуги в стационарной и полустационарной формах социального обслуживания, в организациях социального обслуживания населения Санкт-Петербурга"</w:t>
            </w:r>
            <w:proofErr w:type="gramEnd"/>
          </w:p>
        </w:tc>
        <w:tc>
          <w:tcPr>
            <w:tcW w:w="2438" w:type="dxa"/>
          </w:tcPr>
          <w:p w:rsidR="004E50C9" w:rsidRDefault="004E50C9">
            <w:pPr>
              <w:pStyle w:val="ConsPlusNormal"/>
            </w:pPr>
            <w:hyperlink r:id="rId1025" w:history="1">
              <w:r>
                <w:rPr>
                  <w:color w:val="0000FF"/>
                </w:rPr>
                <w:t>Распоряжение</w:t>
              </w:r>
            </w:hyperlink>
            <w:r>
              <w:t xml:space="preserve"> Комитета по социальной политике Санкт-Петербурга от 29 апреля 2015 г. N 126-р</w:t>
            </w:r>
          </w:p>
        </w:tc>
        <w:tc>
          <w:tcPr>
            <w:tcW w:w="2551" w:type="dxa"/>
          </w:tcPr>
          <w:p w:rsidR="004E50C9" w:rsidRDefault="004E50C9">
            <w:pPr>
              <w:pStyle w:val="ConsPlusNormal"/>
            </w:pPr>
            <w:r>
              <w:t>Поставщики социальных услуг города Санкт-Петербурга</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Псковская область</w:t>
            </w:r>
          </w:p>
        </w:tc>
      </w:tr>
      <w:tr w:rsidR="004E50C9">
        <w:tc>
          <w:tcPr>
            <w:tcW w:w="567" w:type="dxa"/>
          </w:tcPr>
          <w:p w:rsidR="004E50C9" w:rsidRDefault="004E50C9">
            <w:pPr>
              <w:pStyle w:val="ConsPlusNormal"/>
            </w:pPr>
            <w:r>
              <w:lastRenderedPageBreak/>
              <w:t>1.</w:t>
            </w:r>
          </w:p>
        </w:tc>
        <w:tc>
          <w:tcPr>
            <w:tcW w:w="3685" w:type="dxa"/>
          </w:tcPr>
          <w:p w:rsidR="004E50C9" w:rsidRDefault="004E50C9">
            <w:pPr>
              <w:pStyle w:val="ConsPlusNormal"/>
            </w:pPr>
            <w:r>
              <w:t>"Об утверждении Положения о порядке предоставления социальных услуг в Псковской области"</w:t>
            </w:r>
          </w:p>
        </w:tc>
        <w:tc>
          <w:tcPr>
            <w:tcW w:w="2438" w:type="dxa"/>
          </w:tcPr>
          <w:p w:rsidR="004E50C9" w:rsidRDefault="004E50C9">
            <w:pPr>
              <w:pStyle w:val="ConsPlusNormal"/>
            </w:pPr>
            <w:r>
              <w:t>Приказ Главного государственного управления социальной защиты населения Псковской области от 21 ноября 2014 г. N 365</w:t>
            </w:r>
          </w:p>
        </w:tc>
        <w:tc>
          <w:tcPr>
            <w:tcW w:w="2551" w:type="dxa"/>
          </w:tcPr>
          <w:p w:rsidR="004E50C9" w:rsidRDefault="004E50C9">
            <w:pPr>
              <w:pStyle w:val="ConsPlusNormal"/>
            </w:pPr>
            <w:r>
              <w:t>Поставщики социальных услуг Псковской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отдельных вопросах регулирования социального обслуживания граждан в Псковской области"</w:t>
            </w:r>
          </w:p>
        </w:tc>
        <w:tc>
          <w:tcPr>
            <w:tcW w:w="2438" w:type="dxa"/>
          </w:tcPr>
          <w:p w:rsidR="004E50C9" w:rsidRDefault="004E50C9">
            <w:pPr>
              <w:pStyle w:val="ConsPlusNormal"/>
            </w:pPr>
            <w:r>
              <w:t>Закон Псковской области от 6 ноября 2014 г. N 1438-ОЗ</w:t>
            </w:r>
          </w:p>
        </w:tc>
        <w:tc>
          <w:tcPr>
            <w:tcW w:w="2551" w:type="dxa"/>
          </w:tcPr>
          <w:p w:rsidR="004E50C9" w:rsidRDefault="004E50C9">
            <w:pPr>
              <w:pStyle w:val="ConsPlusNormal"/>
            </w:pPr>
            <w:r>
              <w:t>Поставщики социальных услуг Псковской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питания и нормативов обеспечения мягким инвентарем получателей социальных услуг в организациях социального обслуживания Псковской области"</w:t>
            </w:r>
          </w:p>
        </w:tc>
        <w:tc>
          <w:tcPr>
            <w:tcW w:w="2438" w:type="dxa"/>
          </w:tcPr>
          <w:p w:rsidR="004E50C9" w:rsidRDefault="004E50C9">
            <w:pPr>
              <w:pStyle w:val="ConsPlusNormal"/>
            </w:pPr>
            <w:r>
              <w:t>Приказ Главного государственного управления социальной защиты населения Псковской области от 7 ноября 2014 г. N 340</w:t>
            </w:r>
          </w:p>
        </w:tc>
        <w:tc>
          <w:tcPr>
            <w:tcW w:w="2551" w:type="dxa"/>
          </w:tcPr>
          <w:p w:rsidR="004E50C9" w:rsidRDefault="004E50C9">
            <w:pPr>
              <w:pStyle w:val="ConsPlusNormal"/>
            </w:pPr>
            <w:r>
              <w:t>Поставщики социальных услуг Псковской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Новгородская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на территории Новгородской области"</w:t>
            </w:r>
          </w:p>
        </w:tc>
        <w:tc>
          <w:tcPr>
            <w:tcW w:w="2438" w:type="dxa"/>
          </w:tcPr>
          <w:p w:rsidR="004E50C9" w:rsidRDefault="004E50C9">
            <w:pPr>
              <w:pStyle w:val="ConsPlusNormal"/>
            </w:pPr>
            <w:r>
              <w:t>Постановление Правительства Новгородской области от 5 декабря 2014 г. N 596</w:t>
            </w:r>
          </w:p>
        </w:tc>
        <w:tc>
          <w:tcPr>
            <w:tcW w:w="2551" w:type="dxa"/>
          </w:tcPr>
          <w:p w:rsidR="004E50C9" w:rsidRDefault="004E50C9">
            <w:pPr>
              <w:pStyle w:val="ConsPlusNormal"/>
            </w:pPr>
            <w:r>
              <w:t>Поставщики социальных услуг Новгородской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Новгородской области</w:t>
            </w:r>
            <w:proofErr w:type="gramEnd"/>
            <w:r>
              <w:t>"</w:t>
            </w:r>
          </w:p>
        </w:tc>
        <w:tc>
          <w:tcPr>
            <w:tcW w:w="2438" w:type="dxa"/>
          </w:tcPr>
          <w:p w:rsidR="004E50C9" w:rsidRDefault="004E50C9">
            <w:pPr>
              <w:pStyle w:val="ConsPlusNormal"/>
            </w:pPr>
            <w:r>
              <w:t>Распоряжение Правительства Новгородской области от 12 апреля 2016 г. N 93-рз</w:t>
            </w:r>
          </w:p>
        </w:tc>
        <w:tc>
          <w:tcPr>
            <w:tcW w:w="2551" w:type="dxa"/>
          </w:tcPr>
          <w:p w:rsidR="004E50C9" w:rsidRDefault="004E50C9">
            <w:pPr>
              <w:pStyle w:val="ConsPlusNormal"/>
            </w:pPr>
            <w:r>
              <w:t>Поставщики социальных услуг Новгородской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нормативов обеспечения площадью жилых </w:t>
            </w:r>
            <w:r>
              <w:lastRenderedPageBreak/>
              <w:t>помещений при предоставлении социальных услуг организациями социального обслуживания Новгородской области"</w:t>
            </w:r>
          </w:p>
        </w:tc>
        <w:tc>
          <w:tcPr>
            <w:tcW w:w="2438" w:type="dxa"/>
          </w:tcPr>
          <w:p w:rsidR="004E50C9" w:rsidRDefault="004E50C9">
            <w:pPr>
              <w:pStyle w:val="ConsPlusNormal"/>
            </w:pPr>
            <w:r>
              <w:lastRenderedPageBreak/>
              <w:t xml:space="preserve">Постановление Правительства </w:t>
            </w:r>
            <w:r>
              <w:lastRenderedPageBreak/>
              <w:t>Новгородской области от 22 октября 2014 г. N 520</w:t>
            </w:r>
          </w:p>
        </w:tc>
        <w:tc>
          <w:tcPr>
            <w:tcW w:w="2551" w:type="dxa"/>
          </w:tcPr>
          <w:p w:rsidR="004E50C9" w:rsidRDefault="004E50C9">
            <w:pPr>
              <w:pStyle w:val="ConsPlusNormal"/>
            </w:pPr>
            <w:r>
              <w:lastRenderedPageBreak/>
              <w:t xml:space="preserve">Поставщики социальных услуг Новгородской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обеспечения мягким инвентарем при предоставлении социальных услуг в организациях социального обслуживания Новгородской области"</w:t>
            </w:r>
          </w:p>
        </w:tc>
        <w:tc>
          <w:tcPr>
            <w:tcW w:w="2438" w:type="dxa"/>
          </w:tcPr>
          <w:p w:rsidR="004E50C9" w:rsidRDefault="004E50C9">
            <w:pPr>
              <w:pStyle w:val="ConsPlusNormal"/>
            </w:pPr>
            <w:r>
              <w:t>Постановление Правительства Новгородской области от 14 ноября 2014 г. N 558</w:t>
            </w:r>
          </w:p>
        </w:tc>
        <w:tc>
          <w:tcPr>
            <w:tcW w:w="2551" w:type="dxa"/>
          </w:tcPr>
          <w:p w:rsidR="004E50C9" w:rsidRDefault="004E50C9">
            <w:pPr>
              <w:pStyle w:val="ConsPlusNormal"/>
            </w:pPr>
            <w:r>
              <w:t>Поставщики социальных услуг Новгородской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организациях социального обслуживания Новгородской области"</w:t>
            </w:r>
          </w:p>
        </w:tc>
        <w:tc>
          <w:tcPr>
            <w:tcW w:w="2438" w:type="dxa"/>
          </w:tcPr>
          <w:p w:rsidR="004E50C9" w:rsidRDefault="004E50C9">
            <w:pPr>
              <w:pStyle w:val="ConsPlusNormal"/>
            </w:pPr>
            <w:r>
              <w:t>Постановление Правительства Новгородской области от 14 ноября 2014 г. N 562</w:t>
            </w:r>
          </w:p>
        </w:tc>
        <w:tc>
          <w:tcPr>
            <w:tcW w:w="2551" w:type="dxa"/>
          </w:tcPr>
          <w:p w:rsidR="004E50C9" w:rsidRDefault="004E50C9">
            <w:pPr>
              <w:pStyle w:val="ConsPlusNormal"/>
            </w:pPr>
            <w:r>
              <w:t>Поставщики социальных услуг Новгородской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Башкортостан</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Порядке предоставления социальных услуг в полустационарной форме социального обслуживания поставщиками социальных услуг"</w:t>
            </w:r>
          </w:p>
        </w:tc>
        <w:tc>
          <w:tcPr>
            <w:tcW w:w="2438" w:type="dxa"/>
          </w:tcPr>
          <w:p w:rsidR="004E50C9" w:rsidRDefault="004E50C9">
            <w:pPr>
              <w:pStyle w:val="ConsPlusNormal"/>
            </w:pPr>
            <w:r>
              <w:t>Постановление Правительства Республики Башкортостан от 14 апреля 2015 г. N 135</w:t>
            </w:r>
          </w:p>
        </w:tc>
        <w:tc>
          <w:tcPr>
            <w:tcW w:w="2551" w:type="dxa"/>
          </w:tcPr>
          <w:p w:rsidR="004E50C9" w:rsidRDefault="004E50C9">
            <w:pPr>
              <w:pStyle w:val="ConsPlusNormal"/>
            </w:pPr>
            <w:r>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Порядке предоставления социальных услуг в стационарной форме социального обслуживания поставщиками социальных услуг"</w:t>
            </w:r>
          </w:p>
        </w:tc>
        <w:tc>
          <w:tcPr>
            <w:tcW w:w="2438" w:type="dxa"/>
          </w:tcPr>
          <w:p w:rsidR="004E50C9" w:rsidRDefault="004E50C9">
            <w:pPr>
              <w:pStyle w:val="ConsPlusNormal"/>
            </w:pPr>
            <w:r>
              <w:t>Постановление Правительства Республики Башкортостан от 14 апреля 2015 г. N 134</w:t>
            </w:r>
          </w:p>
        </w:tc>
        <w:tc>
          <w:tcPr>
            <w:tcW w:w="2551" w:type="dxa"/>
          </w:tcPr>
          <w:p w:rsidR="004E50C9" w:rsidRDefault="004E50C9">
            <w:pPr>
              <w:pStyle w:val="ConsPlusNormal"/>
            </w:pPr>
            <w:r>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 Порядке предоставления социальных услуг в форме социального обслуживания на дому </w:t>
            </w:r>
            <w:r>
              <w:lastRenderedPageBreak/>
              <w:t>поставщиками социальных услуг"</w:t>
            </w:r>
          </w:p>
        </w:tc>
        <w:tc>
          <w:tcPr>
            <w:tcW w:w="2438" w:type="dxa"/>
          </w:tcPr>
          <w:p w:rsidR="004E50C9" w:rsidRDefault="004E50C9">
            <w:pPr>
              <w:pStyle w:val="ConsPlusNormal"/>
            </w:pPr>
            <w:r>
              <w:lastRenderedPageBreak/>
              <w:t xml:space="preserve">Постановление Правительства Республики </w:t>
            </w:r>
            <w:r>
              <w:lastRenderedPageBreak/>
              <w:t>Башкортостан от 20 февраля 2015 г. N 43</w:t>
            </w:r>
          </w:p>
        </w:tc>
        <w:tc>
          <w:tcPr>
            <w:tcW w:w="2551" w:type="dxa"/>
          </w:tcPr>
          <w:p w:rsidR="004E50C9" w:rsidRDefault="004E50C9">
            <w:pPr>
              <w:pStyle w:val="ConsPlusNormal"/>
            </w:pPr>
            <w:r>
              <w:lastRenderedPageBreak/>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 размере платы за предоставление социальных услуг и порядке ее взимания"</w:t>
            </w:r>
          </w:p>
        </w:tc>
        <w:tc>
          <w:tcPr>
            <w:tcW w:w="2438" w:type="dxa"/>
          </w:tcPr>
          <w:p w:rsidR="004E50C9" w:rsidRDefault="004E50C9">
            <w:pPr>
              <w:pStyle w:val="ConsPlusNormal"/>
            </w:pPr>
            <w:r>
              <w:t>Постановление Правительства Республики Башкортостан от 11 декабря 2014 г. N 566</w:t>
            </w:r>
          </w:p>
        </w:tc>
        <w:tc>
          <w:tcPr>
            <w:tcW w:w="2551" w:type="dxa"/>
          </w:tcPr>
          <w:p w:rsidR="004E50C9" w:rsidRDefault="004E50C9">
            <w:pPr>
              <w:pStyle w:val="ConsPlusNormal"/>
            </w:pPr>
            <w:r>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примерных норм обеспечения средствами личной гигиены, прочими товарами и услугами получателей социальных услуг в организациях социального обслуживания, находящихся в ведении Республики Башкортостан и органов местного самоуправления городского округа г. Уфа, осуществляющих стационарное и полустационарное социальное обслуживание"</w:t>
            </w:r>
          </w:p>
        </w:tc>
        <w:tc>
          <w:tcPr>
            <w:tcW w:w="2438" w:type="dxa"/>
          </w:tcPr>
          <w:p w:rsidR="004E50C9" w:rsidRDefault="004E50C9">
            <w:pPr>
              <w:pStyle w:val="ConsPlusNormal"/>
            </w:pPr>
            <w:r>
              <w:t>Приказ Министерства труда и социальной защиты населения Республики Башкортостан от 31 декабря 2014 г. N 691-о</w:t>
            </w:r>
          </w:p>
        </w:tc>
        <w:tc>
          <w:tcPr>
            <w:tcW w:w="2551" w:type="dxa"/>
          </w:tcPr>
          <w:p w:rsidR="004E50C9" w:rsidRDefault="004E50C9">
            <w:pPr>
              <w:pStyle w:val="ConsPlusNormal"/>
            </w:pPr>
            <w:r>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Республики</w:t>
            </w:r>
            <w:proofErr w:type="gramEnd"/>
            <w:r>
              <w:t xml:space="preserve"> Башкортостан"</w:t>
            </w:r>
          </w:p>
        </w:tc>
        <w:tc>
          <w:tcPr>
            <w:tcW w:w="2438" w:type="dxa"/>
          </w:tcPr>
          <w:p w:rsidR="004E50C9" w:rsidRDefault="004E50C9">
            <w:pPr>
              <w:pStyle w:val="ConsPlusNormal"/>
            </w:pPr>
            <w:r>
              <w:t>Приказ Министерства труда и социальной защиты населения Республики Башкортостан от 24 октября 2014 г. N 483-о</w:t>
            </w:r>
          </w:p>
        </w:tc>
        <w:tc>
          <w:tcPr>
            <w:tcW w:w="2551" w:type="dxa"/>
          </w:tcPr>
          <w:p w:rsidR="004E50C9" w:rsidRDefault="004E50C9">
            <w:pPr>
              <w:pStyle w:val="ConsPlusNormal"/>
            </w:pPr>
            <w:r>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нормативов обеспечения получателей социальных услуг площадью жилых помещений, мягким инвентарем и одеждой в организациях </w:t>
            </w:r>
            <w:r>
              <w:lastRenderedPageBreak/>
              <w:t>социального обслуживания, находящихся в ведении Республики Башкортостан и органов местного самоуправления городского округа г. Уфы, осуществляющих стационарное социальное обслуживание"</w:t>
            </w:r>
          </w:p>
        </w:tc>
        <w:tc>
          <w:tcPr>
            <w:tcW w:w="2438" w:type="dxa"/>
          </w:tcPr>
          <w:p w:rsidR="004E50C9" w:rsidRDefault="004E50C9">
            <w:pPr>
              <w:pStyle w:val="ConsPlusNormal"/>
            </w:pPr>
            <w:r>
              <w:lastRenderedPageBreak/>
              <w:t xml:space="preserve">Приказ Министерства труда и социальной защиты населения Республики Башкортостан от 17 </w:t>
            </w:r>
            <w:r>
              <w:lastRenderedPageBreak/>
              <w:t>октября 2014 г. N 470-о</w:t>
            </w:r>
          </w:p>
        </w:tc>
        <w:tc>
          <w:tcPr>
            <w:tcW w:w="2551" w:type="dxa"/>
          </w:tcPr>
          <w:p w:rsidR="004E50C9" w:rsidRDefault="004E50C9">
            <w:pPr>
              <w:pStyle w:val="ConsPlusNormal"/>
            </w:pPr>
            <w:r>
              <w:lastRenderedPageBreak/>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8.</w:t>
            </w:r>
          </w:p>
        </w:tc>
        <w:tc>
          <w:tcPr>
            <w:tcW w:w="3685" w:type="dxa"/>
          </w:tcPr>
          <w:p w:rsidR="004E50C9" w:rsidRDefault="004E50C9">
            <w:pPr>
              <w:pStyle w:val="ConsPlusNormal"/>
            </w:pPr>
            <w:r>
              <w:t>"Об утверждении норм питания для получателей социальных услуг в организациях социального обслуживания, находящихся в ведении Республики Башкортостан и органов местного самоуправления городского округа г. Уфа, осуществляющих стационарное социальное обслуживание"</w:t>
            </w:r>
          </w:p>
        </w:tc>
        <w:tc>
          <w:tcPr>
            <w:tcW w:w="2438" w:type="dxa"/>
          </w:tcPr>
          <w:p w:rsidR="004E50C9" w:rsidRDefault="004E50C9">
            <w:pPr>
              <w:pStyle w:val="ConsPlusNormal"/>
            </w:pPr>
            <w:r>
              <w:t>Приказ Министерства труда и социальной защиты населения Республики Башкортостан от 10 октября 2014 г. N 445-о</w:t>
            </w:r>
          </w:p>
        </w:tc>
        <w:tc>
          <w:tcPr>
            <w:tcW w:w="2551" w:type="dxa"/>
          </w:tcPr>
          <w:p w:rsidR="004E50C9" w:rsidRDefault="004E50C9">
            <w:pPr>
              <w:pStyle w:val="ConsPlusNormal"/>
            </w:pPr>
            <w:r>
              <w:t>Поставщики социальных услуг Республики Башкортостан</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Марий Эл</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(специальном доме для одиноких престарелых)"</w:t>
            </w:r>
          </w:p>
        </w:tc>
        <w:tc>
          <w:tcPr>
            <w:tcW w:w="2438" w:type="dxa"/>
          </w:tcPr>
          <w:p w:rsidR="004E50C9" w:rsidRDefault="004E50C9">
            <w:pPr>
              <w:pStyle w:val="ConsPlusNormal"/>
            </w:pPr>
            <w:r>
              <w:t>Постановление Правительства Республики Марий Эл от 9 декабря 2014 г. N 643</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на дому"</w:t>
            </w:r>
          </w:p>
        </w:tc>
        <w:tc>
          <w:tcPr>
            <w:tcW w:w="2438" w:type="dxa"/>
          </w:tcPr>
          <w:p w:rsidR="004E50C9" w:rsidRDefault="004E50C9">
            <w:pPr>
              <w:pStyle w:val="ConsPlusNormal"/>
            </w:pPr>
            <w:r>
              <w:t>Постановление Правительства Республики Марий Эл от 1 декабря 2014 г. N 627</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Порядка предоставления социальных услуг в полустационарной форме социального обслуживания (доме </w:t>
            </w:r>
            <w:r>
              <w:lastRenderedPageBreak/>
              <w:t>ночного пребывания)"</w:t>
            </w:r>
          </w:p>
        </w:tc>
        <w:tc>
          <w:tcPr>
            <w:tcW w:w="2438" w:type="dxa"/>
          </w:tcPr>
          <w:p w:rsidR="004E50C9" w:rsidRDefault="004E50C9">
            <w:pPr>
              <w:pStyle w:val="ConsPlusNormal"/>
            </w:pPr>
            <w:r>
              <w:lastRenderedPageBreak/>
              <w:t xml:space="preserve">Постановление Правительства Республики Марий Эл от 8 декабря 2014 г. N </w:t>
            </w:r>
            <w:r>
              <w:lastRenderedPageBreak/>
              <w:t>640</w:t>
            </w:r>
          </w:p>
        </w:tc>
        <w:tc>
          <w:tcPr>
            <w:tcW w:w="2551" w:type="dxa"/>
          </w:tcPr>
          <w:p w:rsidR="004E50C9" w:rsidRDefault="004E50C9">
            <w:pPr>
              <w:pStyle w:val="ConsPlusNormal"/>
            </w:pPr>
            <w:r>
              <w:lastRenderedPageBreak/>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Порядка предоставления социальных услуг в отделении дневного пребывания граждан в полустационарной форме при комплексном центре социального обслуживания населения"</w:t>
            </w:r>
          </w:p>
        </w:tc>
        <w:tc>
          <w:tcPr>
            <w:tcW w:w="2438" w:type="dxa"/>
          </w:tcPr>
          <w:p w:rsidR="004E50C9" w:rsidRDefault="004E50C9">
            <w:pPr>
              <w:pStyle w:val="ConsPlusNormal"/>
            </w:pPr>
            <w:r>
              <w:t>Постановление Правительства Республики Марий Эл от 1 декабря 2014 г. N 626</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в социально-реабилитационных центрах для несовершеннолетних, социальных приютах для детей и подростков, осуществляющих социальное обслуживание на территории Республики Марий Эл"</w:t>
            </w:r>
          </w:p>
        </w:tc>
        <w:tc>
          <w:tcPr>
            <w:tcW w:w="2438" w:type="dxa"/>
          </w:tcPr>
          <w:p w:rsidR="004E50C9" w:rsidRDefault="004E50C9">
            <w:pPr>
              <w:pStyle w:val="ConsPlusNormal"/>
            </w:pPr>
            <w:r>
              <w:t>Постановление Правительства Республики Марий Эл от 10 декабря 2014 г. N 649</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в домах-интернатах общего типа, психоневрологических интернатах, осуществляющих стационарное социальное обслуживание на территории Республики Марий Эл"</w:t>
            </w:r>
          </w:p>
        </w:tc>
        <w:tc>
          <w:tcPr>
            <w:tcW w:w="2438" w:type="dxa"/>
          </w:tcPr>
          <w:p w:rsidR="004E50C9" w:rsidRDefault="004E50C9">
            <w:pPr>
              <w:pStyle w:val="ConsPlusNormal"/>
            </w:pPr>
            <w:r>
              <w:t>Постановление Правительства Республики Марий Эл от 10 декабря 2014 г. N 648</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Порядка предоставления социальных услуг семьям с детьми и детям в комплексных центрах социального обслуживания населения, </w:t>
            </w:r>
            <w:r>
              <w:lastRenderedPageBreak/>
              <w:t>осуществляющих полустационарное социальное обслуживание на территории Республики Марий Эл"</w:t>
            </w:r>
          </w:p>
        </w:tc>
        <w:tc>
          <w:tcPr>
            <w:tcW w:w="2438" w:type="dxa"/>
          </w:tcPr>
          <w:p w:rsidR="004E50C9" w:rsidRDefault="004E50C9">
            <w:pPr>
              <w:pStyle w:val="ConsPlusNormal"/>
            </w:pPr>
            <w:r>
              <w:lastRenderedPageBreak/>
              <w:t>Постановление Правительства Республики Марий Эл от 10 декабря 2014 г. N 647</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8.</w:t>
            </w:r>
          </w:p>
        </w:tc>
        <w:tc>
          <w:tcPr>
            <w:tcW w:w="3685" w:type="dxa"/>
          </w:tcPr>
          <w:p w:rsidR="004E50C9" w:rsidRDefault="004E50C9">
            <w:pPr>
              <w:pStyle w:val="ConsPlusNormal"/>
            </w:pPr>
            <w:r>
              <w:t>"Об утверждении Порядка предоставления социальных услуг семьям с детьми и детям в центрах социальной помощи семье и детям, осуществляющих социальное обслуживание на территории Республики Марий Эл"</w:t>
            </w:r>
          </w:p>
        </w:tc>
        <w:tc>
          <w:tcPr>
            <w:tcW w:w="2438" w:type="dxa"/>
          </w:tcPr>
          <w:p w:rsidR="004E50C9" w:rsidRDefault="004E50C9">
            <w:pPr>
              <w:pStyle w:val="ConsPlusNormal"/>
            </w:pPr>
            <w:r>
              <w:t>Постановление Правительства Республики Марий Эл от 11 декабря 2014 г. N 660</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"Об утверждении Порядка предоставления социальных услуг в детских домах-интернатах для умственно отсталых детей, осуществляющих социальное обслуживание на территории Республики Марий Эл"</w:t>
            </w:r>
          </w:p>
        </w:tc>
        <w:tc>
          <w:tcPr>
            <w:tcW w:w="2438" w:type="dxa"/>
          </w:tcPr>
          <w:p w:rsidR="004E50C9" w:rsidRDefault="004E50C9">
            <w:pPr>
              <w:pStyle w:val="ConsPlusNormal"/>
            </w:pPr>
            <w:r>
              <w:t>Постановление Правительства Республики Марий Эл от 11 декабря 2014 г. N 658</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Порядка предоставления социальных услуг в реабилитационных центрах для детей и подростков с ограниченными возможностями, осуществляющих социальное обслуживание на территории Республики Марий Эл"</w:t>
            </w:r>
          </w:p>
        </w:tc>
        <w:tc>
          <w:tcPr>
            <w:tcW w:w="2438" w:type="dxa"/>
          </w:tcPr>
          <w:p w:rsidR="004E50C9" w:rsidRDefault="004E50C9">
            <w:pPr>
              <w:pStyle w:val="ConsPlusNormal"/>
            </w:pPr>
            <w:r>
              <w:t>Постановление Правительства Республики Марий Эл от 11 декабря 2014 г. N 659</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11.</w:t>
            </w:r>
          </w:p>
        </w:tc>
        <w:tc>
          <w:tcPr>
            <w:tcW w:w="3685" w:type="dxa"/>
          </w:tcPr>
          <w:p w:rsidR="004E50C9" w:rsidRDefault="004E50C9">
            <w:pPr>
              <w:pStyle w:val="ConsPlusNormal"/>
            </w:pPr>
            <w:r>
              <w:t>"Об утверждении Порядка предоставления социальных услуг в центре социальной помощи малоимущему населению"</w:t>
            </w:r>
          </w:p>
        </w:tc>
        <w:tc>
          <w:tcPr>
            <w:tcW w:w="2438" w:type="dxa"/>
          </w:tcPr>
          <w:p w:rsidR="004E50C9" w:rsidRDefault="004E50C9">
            <w:pPr>
              <w:pStyle w:val="ConsPlusNormal"/>
            </w:pPr>
            <w:r>
              <w:t>Постановление Правительства Республики Марий Эл от 1 декабря 2014 г. N 625</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12.</w:t>
            </w:r>
          </w:p>
        </w:tc>
        <w:tc>
          <w:tcPr>
            <w:tcW w:w="3685" w:type="dxa"/>
          </w:tcPr>
          <w:p w:rsidR="004E50C9" w:rsidRDefault="004E50C9">
            <w:pPr>
              <w:pStyle w:val="ConsPlusNormal"/>
            </w:pPr>
            <w:r>
              <w:t xml:space="preserve">"Об установлении размера платы за </w:t>
            </w:r>
            <w:r>
              <w:lastRenderedPageBreak/>
              <w:t>предоставление социальных услуг и утверждении Порядка взимания платы за социальные услуги, предоставляемые организациями социального обслуживания Республики Марий Эл"</w:t>
            </w:r>
          </w:p>
        </w:tc>
        <w:tc>
          <w:tcPr>
            <w:tcW w:w="2438" w:type="dxa"/>
          </w:tcPr>
          <w:p w:rsidR="004E50C9" w:rsidRDefault="004E50C9">
            <w:pPr>
              <w:pStyle w:val="ConsPlusNormal"/>
            </w:pPr>
            <w:r>
              <w:lastRenderedPageBreak/>
              <w:t xml:space="preserve">Постановление </w:t>
            </w:r>
            <w:r>
              <w:lastRenderedPageBreak/>
              <w:t>Правительства Республики Марий Эл от 1 декабря 2014 г. N 624</w:t>
            </w:r>
          </w:p>
        </w:tc>
        <w:tc>
          <w:tcPr>
            <w:tcW w:w="2551" w:type="dxa"/>
          </w:tcPr>
          <w:p w:rsidR="004E50C9" w:rsidRDefault="004E50C9">
            <w:pPr>
              <w:pStyle w:val="ConsPlusNormal"/>
            </w:pPr>
            <w:r>
              <w:lastRenderedPageBreak/>
              <w:t xml:space="preserve">Поставщики социальных </w:t>
            </w:r>
            <w:r>
              <w:lastRenderedPageBreak/>
              <w:t>услуг Республики Марий Эл</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13.</w:t>
            </w:r>
          </w:p>
        </w:tc>
        <w:tc>
          <w:tcPr>
            <w:tcW w:w="3685" w:type="dxa"/>
          </w:tcPr>
          <w:p w:rsidR="004E50C9" w:rsidRDefault="004E50C9">
            <w:pPr>
              <w:pStyle w:val="ConsPlusNormal"/>
            </w:pPr>
            <w:r>
              <w:t>"Об утверждении Порядка предоставления социально-психологических, социально-педагогических услуг и услуг в целях повышения коммуникативного потенциала граждан в центрах психолого-педагогической помощи населению, осуществляющих полустационарное социальное обслуживание на территории Республики Марий Эл"</w:t>
            </w:r>
          </w:p>
        </w:tc>
        <w:tc>
          <w:tcPr>
            <w:tcW w:w="2438" w:type="dxa"/>
          </w:tcPr>
          <w:p w:rsidR="004E50C9" w:rsidRDefault="004E50C9">
            <w:pPr>
              <w:pStyle w:val="ConsPlusNormal"/>
            </w:pPr>
            <w:r>
              <w:t>Постановление Правительства Республики Марий Эл от 1 декабря 2014 г. N 628</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14.</w:t>
            </w:r>
          </w:p>
        </w:tc>
        <w:tc>
          <w:tcPr>
            <w:tcW w:w="3685" w:type="dxa"/>
          </w:tcPr>
          <w:p w:rsidR="004E50C9" w:rsidRDefault="004E50C9">
            <w:pPr>
              <w:pStyle w:val="ConsPlusNormal"/>
            </w:pPr>
            <w:r>
              <w:t>"Об утверждении норм питания, нормативов обеспечения мягким инвентарем и площадью жилых помещений при предоставлении социальных услуг организациями социального обслуживания Республики Марий Эл"</w:t>
            </w:r>
          </w:p>
        </w:tc>
        <w:tc>
          <w:tcPr>
            <w:tcW w:w="2438" w:type="dxa"/>
          </w:tcPr>
          <w:p w:rsidR="004E50C9" w:rsidRDefault="004E50C9">
            <w:pPr>
              <w:pStyle w:val="ConsPlusNormal"/>
            </w:pPr>
            <w:r>
              <w:t>Постановление Правительства Республики Марий Эл от 30 октября 2014 г. N 570</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15.</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Республики Марий Эл</w:t>
            </w:r>
            <w:proofErr w:type="gramEnd"/>
            <w:r>
              <w:t>"</w:t>
            </w:r>
          </w:p>
        </w:tc>
        <w:tc>
          <w:tcPr>
            <w:tcW w:w="2438" w:type="dxa"/>
          </w:tcPr>
          <w:p w:rsidR="004E50C9" w:rsidRDefault="004E50C9">
            <w:pPr>
              <w:pStyle w:val="ConsPlusNormal"/>
            </w:pPr>
            <w:r>
              <w:t>Постановление Правительства Республики Марий Эл от 28 ноября 2014 г. N 616</w:t>
            </w:r>
          </w:p>
        </w:tc>
        <w:tc>
          <w:tcPr>
            <w:tcW w:w="2551" w:type="dxa"/>
          </w:tcPr>
          <w:p w:rsidR="004E50C9" w:rsidRDefault="004E50C9">
            <w:pPr>
              <w:pStyle w:val="ConsPlusNormal"/>
            </w:pPr>
            <w:r>
              <w:t>Поставщики социальных услуг Республики Марий Эл</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Мордовия</w:t>
            </w:r>
          </w:p>
        </w:tc>
      </w:tr>
      <w:tr w:rsidR="004E50C9">
        <w:tc>
          <w:tcPr>
            <w:tcW w:w="567" w:type="dxa"/>
          </w:tcPr>
          <w:p w:rsidR="004E50C9" w:rsidRDefault="004E50C9">
            <w:pPr>
              <w:pStyle w:val="ConsPlusNormal"/>
            </w:pPr>
            <w:r>
              <w:lastRenderedPageBreak/>
              <w:t>1.</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Республике Мордовия"</w:t>
            </w:r>
          </w:p>
        </w:tc>
        <w:tc>
          <w:tcPr>
            <w:tcW w:w="2438" w:type="dxa"/>
          </w:tcPr>
          <w:p w:rsidR="004E50C9" w:rsidRDefault="004E50C9">
            <w:pPr>
              <w:pStyle w:val="ConsPlusNormal"/>
            </w:pPr>
            <w:r>
              <w:t>Постановление Правительства Республики Мордовия от 24 ноября 2014 г. N 563</w:t>
            </w:r>
          </w:p>
        </w:tc>
        <w:tc>
          <w:tcPr>
            <w:tcW w:w="2551" w:type="dxa"/>
          </w:tcPr>
          <w:p w:rsidR="004E50C9" w:rsidRDefault="004E50C9">
            <w:pPr>
              <w:pStyle w:val="ConsPlusNormal"/>
            </w:pPr>
            <w:r>
              <w:t>Поставщики социальных услуг Республики Мордовии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Республики Мордовия от 20 октября 2014 г. N 527</w:t>
            </w:r>
          </w:p>
        </w:tc>
        <w:tc>
          <w:tcPr>
            <w:tcW w:w="2551" w:type="dxa"/>
          </w:tcPr>
          <w:p w:rsidR="004E50C9" w:rsidRDefault="004E50C9">
            <w:pPr>
              <w:pStyle w:val="ConsPlusNormal"/>
            </w:pPr>
            <w:r>
              <w:t>Поставщики социальных услуг Республики Мордовии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нормативов для организаций социального обслуживания Республики Мордовия"</w:t>
            </w:r>
          </w:p>
        </w:tc>
        <w:tc>
          <w:tcPr>
            <w:tcW w:w="2438" w:type="dxa"/>
          </w:tcPr>
          <w:p w:rsidR="004E50C9" w:rsidRDefault="004E50C9">
            <w:pPr>
              <w:pStyle w:val="ConsPlusNormal"/>
            </w:pPr>
            <w:r>
              <w:t>Постановление Правительства Республики Мордовия от 20 октября 2014 г. N 528</w:t>
            </w:r>
          </w:p>
        </w:tc>
        <w:tc>
          <w:tcPr>
            <w:tcW w:w="2551" w:type="dxa"/>
          </w:tcPr>
          <w:p w:rsidR="004E50C9" w:rsidRDefault="004E50C9">
            <w:pPr>
              <w:pStyle w:val="ConsPlusNormal"/>
            </w:pPr>
          </w:p>
        </w:tc>
        <w:tc>
          <w:tcPr>
            <w:tcW w:w="1814" w:type="dxa"/>
          </w:tcPr>
          <w:p w:rsidR="004E50C9" w:rsidRDefault="004E50C9">
            <w:pPr>
              <w:pStyle w:val="ConsPlusNormal"/>
            </w:pP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осуществлении отдельных </w:t>
            </w:r>
            <w:proofErr w:type="gramStart"/>
            <w:r>
              <w:t>полномочий Министерства социальной защиты населения Республики</w:t>
            </w:r>
            <w:proofErr w:type="gramEnd"/>
            <w:r>
              <w:t xml:space="preserve"> Мордовия, установленных порядками предоставления социальных услуг, утвержденными постановлением Правительства Республики Мордовия от 24 ноября 2014 г. N 563 "Об утверждении порядков предоставления социальных услуг поставщиками социальных услуг в Республики Мордовия"</w:t>
            </w:r>
          </w:p>
        </w:tc>
        <w:tc>
          <w:tcPr>
            <w:tcW w:w="2438" w:type="dxa"/>
          </w:tcPr>
          <w:p w:rsidR="004E50C9" w:rsidRDefault="004E50C9">
            <w:pPr>
              <w:pStyle w:val="ConsPlusNormal"/>
            </w:pPr>
            <w:r>
              <w:t>Приказ Минсоцзащиты Республики Мордовия от 25 декабря 2014 г. N 471</w:t>
            </w:r>
          </w:p>
        </w:tc>
        <w:tc>
          <w:tcPr>
            <w:tcW w:w="2551" w:type="dxa"/>
          </w:tcPr>
          <w:p w:rsidR="004E50C9" w:rsidRDefault="004E50C9">
            <w:pPr>
              <w:pStyle w:val="ConsPlusNormal"/>
            </w:pPr>
            <w:r>
              <w:t>Поставщики социальных услуг Республики Мордовии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Татарстан</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"Об утверждении Порядка </w:t>
            </w:r>
            <w:r>
              <w:lastRenderedPageBreak/>
              <w:t>предоставления социальных услуг поставщиками социальных услуг в стационарной форме социального обслуживания в Республике Татарстан"</w:t>
            </w:r>
          </w:p>
        </w:tc>
        <w:tc>
          <w:tcPr>
            <w:tcW w:w="2438" w:type="dxa"/>
          </w:tcPr>
          <w:p w:rsidR="004E50C9" w:rsidRDefault="004E50C9">
            <w:pPr>
              <w:pStyle w:val="ConsPlusNormal"/>
            </w:pPr>
            <w:r>
              <w:lastRenderedPageBreak/>
              <w:t xml:space="preserve">Постановление </w:t>
            </w:r>
            <w:r>
              <w:lastRenderedPageBreak/>
              <w:t>Кабинета Министров Республики Татарстан от 31 декабря 2014 г. N 1100</w:t>
            </w:r>
          </w:p>
        </w:tc>
        <w:tc>
          <w:tcPr>
            <w:tcW w:w="2551" w:type="dxa"/>
          </w:tcPr>
          <w:p w:rsidR="004E50C9" w:rsidRDefault="004E50C9">
            <w:pPr>
              <w:pStyle w:val="ConsPlusNormal"/>
            </w:pPr>
            <w:r>
              <w:lastRenderedPageBreak/>
              <w:t xml:space="preserve">Поставщики социальных </w:t>
            </w:r>
            <w:r>
              <w:lastRenderedPageBreak/>
              <w:t>услуг Республики Татарстан</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w:t>
            </w:r>
          </w:p>
        </w:tc>
        <w:tc>
          <w:tcPr>
            <w:tcW w:w="2438" w:type="dxa"/>
          </w:tcPr>
          <w:p w:rsidR="004E50C9" w:rsidRDefault="004E50C9">
            <w:pPr>
              <w:pStyle w:val="ConsPlusNormal"/>
            </w:pPr>
            <w:r>
              <w:t>Постановление Кабинета Министров Республики Татарстан от 31 декабря 2014 г. N 1101</w:t>
            </w:r>
          </w:p>
        </w:tc>
        <w:tc>
          <w:tcPr>
            <w:tcW w:w="2551" w:type="dxa"/>
          </w:tcPr>
          <w:p w:rsidR="004E50C9" w:rsidRDefault="004E50C9">
            <w:pPr>
              <w:pStyle w:val="ConsPlusNormal"/>
            </w:pPr>
            <w:r>
              <w:t>Поставщики социальных услуг Республики Татарстан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форме социального обслуживания на дому в Республике Татарстан"</w:t>
            </w:r>
          </w:p>
        </w:tc>
        <w:tc>
          <w:tcPr>
            <w:tcW w:w="2438" w:type="dxa"/>
          </w:tcPr>
          <w:p w:rsidR="004E50C9" w:rsidRDefault="004E50C9">
            <w:pPr>
              <w:pStyle w:val="ConsPlusNormal"/>
            </w:pPr>
            <w:r>
              <w:t>Постановление Кабинета Министров Республики Татарстан от 29 декабря 2014 г. N 1053</w:t>
            </w:r>
          </w:p>
        </w:tc>
        <w:tc>
          <w:tcPr>
            <w:tcW w:w="2551" w:type="dxa"/>
          </w:tcPr>
          <w:p w:rsidR="004E50C9" w:rsidRDefault="004E50C9">
            <w:pPr>
              <w:pStyle w:val="ConsPlusNormal"/>
            </w:pPr>
            <w:r>
              <w:t>Поставщики социальных услуг Республики Татарстан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Кабинета Министров Республики Татарстан от 29 ноября 2014 г. N 927</w:t>
            </w:r>
          </w:p>
        </w:tc>
        <w:tc>
          <w:tcPr>
            <w:tcW w:w="2551" w:type="dxa"/>
          </w:tcPr>
          <w:p w:rsidR="004E50C9" w:rsidRDefault="004E50C9">
            <w:pPr>
              <w:pStyle w:val="ConsPlusNormal"/>
            </w:pPr>
            <w:r>
              <w:t>Поставщики социальных услуг Республики Татарстан</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Удмуртская Республика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на территории Удмуртской Республики"</w:t>
            </w:r>
          </w:p>
        </w:tc>
        <w:tc>
          <w:tcPr>
            <w:tcW w:w="2438" w:type="dxa"/>
          </w:tcPr>
          <w:p w:rsidR="004E50C9" w:rsidRDefault="004E50C9">
            <w:pPr>
              <w:pStyle w:val="ConsPlusNormal"/>
            </w:pPr>
            <w:r>
              <w:t>Постановление Правительства Удмуртской Республики от 22 декабря 2014 г. N 540</w:t>
            </w:r>
          </w:p>
        </w:tc>
        <w:tc>
          <w:tcPr>
            <w:tcW w:w="2551" w:type="dxa"/>
          </w:tcPr>
          <w:p w:rsidR="004E50C9" w:rsidRDefault="004E50C9">
            <w:pPr>
              <w:pStyle w:val="ConsPlusNormal"/>
            </w:pPr>
            <w:r>
              <w:t>Поставщики социальных услуг Республики Удмуртия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w:t>
            </w:r>
            <w:proofErr w:type="gramStart"/>
            <w:r>
              <w:t xml:space="preserve">Порядка ведения личных дел получателей социальных </w:t>
            </w:r>
            <w:r>
              <w:lastRenderedPageBreak/>
              <w:t>услуг</w:t>
            </w:r>
            <w:proofErr w:type="gramEnd"/>
            <w:r>
              <w:t>"</w:t>
            </w:r>
          </w:p>
        </w:tc>
        <w:tc>
          <w:tcPr>
            <w:tcW w:w="2438" w:type="dxa"/>
          </w:tcPr>
          <w:p w:rsidR="004E50C9" w:rsidRDefault="004E50C9">
            <w:pPr>
              <w:pStyle w:val="ConsPlusNormal"/>
            </w:pPr>
            <w:r>
              <w:lastRenderedPageBreak/>
              <w:t xml:space="preserve">Приказ Минсоцполитики </w:t>
            </w:r>
            <w:r>
              <w:lastRenderedPageBreak/>
              <w:t>Удмуртской Республики от 12 февраля 2015 г. N 72</w:t>
            </w:r>
          </w:p>
        </w:tc>
        <w:tc>
          <w:tcPr>
            <w:tcW w:w="2551" w:type="dxa"/>
          </w:tcPr>
          <w:p w:rsidR="004E50C9" w:rsidRDefault="004E50C9">
            <w:pPr>
              <w:pStyle w:val="ConsPlusNormal"/>
            </w:pPr>
            <w:r>
              <w:lastRenderedPageBreak/>
              <w:t xml:space="preserve">Поставщики социальных услуг Республики </w:t>
            </w:r>
            <w:r>
              <w:lastRenderedPageBreak/>
              <w:t>Удмуртия</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"Об утверждении норм питания и нормативов обеспечения одеждой, обувью, мягким инвентарем и площадью жилых помещений при предоставлении социальных услуг организациями социального обслуживания в Удмуртской Республике"</w:t>
            </w:r>
          </w:p>
        </w:tc>
        <w:tc>
          <w:tcPr>
            <w:tcW w:w="2438" w:type="dxa"/>
          </w:tcPr>
          <w:p w:rsidR="004E50C9" w:rsidRDefault="004E50C9">
            <w:pPr>
              <w:pStyle w:val="ConsPlusNormal"/>
            </w:pPr>
            <w:r>
              <w:t>Постановление Правительства Удмуртской Республики от 5 ноября 2014 г. N 428</w:t>
            </w:r>
          </w:p>
        </w:tc>
        <w:tc>
          <w:tcPr>
            <w:tcW w:w="2551" w:type="dxa"/>
          </w:tcPr>
          <w:p w:rsidR="004E50C9" w:rsidRDefault="004E50C9">
            <w:pPr>
              <w:pStyle w:val="ConsPlusNormal"/>
            </w:pPr>
            <w:r>
              <w:t>Поставщики социальных услуг Республики Удмуртия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 размере платы за предоставление социальных услуг и порядке ее взимания"</w:t>
            </w:r>
          </w:p>
        </w:tc>
        <w:tc>
          <w:tcPr>
            <w:tcW w:w="2438" w:type="dxa"/>
          </w:tcPr>
          <w:p w:rsidR="004E50C9" w:rsidRDefault="004E50C9">
            <w:pPr>
              <w:pStyle w:val="ConsPlusNormal"/>
            </w:pPr>
            <w:r>
              <w:t>Постановление Правительства Удмуртской Республики от 5 ноября 2014 г. N 426</w:t>
            </w:r>
          </w:p>
        </w:tc>
        <w:tc>
          <w:tcPr>
            <w:tcW w:w="2551" w:type="dxa"/>
          </w:tcPr>
          <w:p w:rsidR="004E50C9" w:rsidRDefault="004E50C9">
            <w:pPr>
              <w:pStyle w:val="ConsPlusNormal"/>
            </w:pPr>
            <w:r>
              <w:t>Поставщики социальных услуг Республики Удмуртия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w:t>
            </w:r>
            <w:proofErr w:type="gramStart"/>
            <w:r>
              <w:t>нормативов штатной численности государственных организаций социального обслуживания Удмуртской Республики</w:t>
            </w:r>
            <w:proofErr w:type="gramEnd"/>
            <w:r>
              <w:t>"</w:t>
            </w:r>
          </w:p>
        </w:tc>
        <w:tc>
          <w:tcPr>
            <w:tcW w:w="2438" w:type="dxa"/>
          </w:tcPr>
          <w:p w:rsidR="004E50C9" w:rsidRDefault="004E50C9">
            <w:pPr>
              <w:pStyle w:val="ConsPlusNormal"/>
            </w:pPr>
            <w:r>
              <w:t>Постановление Правительства Удмуртской Республики от 29 декабря 2014 г. N 573</w:t>
            </w:r>
          </w:p>
        </w:tc>
        <w:tc>
          <w:tcPr>
            <w:tcW w:w="2551" w:type="dxa"/>
          </w:tcPr>
          <w:p w:rsidR="004E50C9" w:rsidRDefault="004E50C9">
            <w:pPr>
              <w:pStyle w:val="ConsPlusNormal"/>
            </w:pPr>
            <w:r>
              <w:t>Поставщики социальных услуг Республики Удмуртия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Чувашская Республика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Чувашской Республике"</w:t>
            </w:r>
          </w:p>
        </w:tc>
        <w:tc>
          <w:tcPr>
            <w:tcW w:w="2438" w:type="dxa"/>
          </w:tcPr>
          <w:p w:rsidR="004E50C9" w:rsidRDefault="004E50C9">
            <w:pPr>
              <w:pStyle w:val="ConsPlusNormal"/>
            </w:pPr>
            <w:r>
              <w:t>Постановление Кабинета Министров Чувашской Республики от 25 декабря 2014 г. N 475</w:t>
            </w:r>
          </w:p>
        </w:tc>
        <w:tc>
          <w:tcPr>
            <w:tcW w:w="2551" w:type="dxa"/>
          </w:tcPr>
          <w:p w:rsidR="004E50C9" w:rsidRDefault="004E50C9">
            <w:pPr>
              <w:pStyle w:val="ConsPlusNormal"/>
            </w:pPr>
            <w:r>
              <w:t>Поставщики социальных услуг Чувашской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перечня социальных услуг, предоставляемых </w:t>
            </w:r>
            <w:r>
              <w:lastRenderedPageBreak/>
              <w:t>поставщиками социальных услуг в Чувашской Республике"</w:t>
            </w:r>
          </w:p>
        </w:tc>
        <w:tc>
          <w:tcPr>
            <w:tcW w:w="2438" w:type="dxa"/>
          </w:tcPr>
          <w:p w:rsidR="004E50C9" w:rsidRDefault="004E50C9">
            <w:pPr>
              <w:pStyle w:val="ConsPlusNormal"/>
            </w:pPr>
            <w:r>
              <w:lastRenderedPageBreak/>
              <w:t xml:space="preserve">Закон Чувашской Республики от 19 </w:t>
            </w:r>
            <w:r>
              <w:lastRenderedPageBreak/>
              <w:t>декабря 2014 г. N 84</w:t>
            </w:r>
          </w:p>
        </w:tc>
        <w:tc>
          <w:tcPr>
            <w:tcW w:w="2551" w:type="dxa"/>
          </w:tcPr>
          <w:p w:rsidR="004E50C9" w:rsidRDefault="004E50C9">
            <w:pPr>
              <w:pStyle w:val="ConsPlusNormal"/>
            </w:pPr>
            <w:r>
              <w:lastRenderedPageBreak/>
              <w:t xml:space="preserve">Поставщики социальных услуг Чувашской </w:t>
            </w:r>
            <w:r>
              <w:lastRenderedPageBreak/>
              <w:t>Республики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Чувашской Республики, находящихся в ведении Министерства труда и социальной защиты Чувашской Республики"</w:t>
            </w:r>
          </w:p>
        </w:tc>
        <w:tc>
          <w:tcPr>
            <w:tcW w:w="2438" w:type="dxa"/>
          </w:tcPr>
          <w:p w:rsidR="004E50C9" w:rsidRDefault="004E50C9">
            <w:pPr>
              <w:pStyle w:val="ConsPlusNormal"/>
            </w:pPr>
            <w:r>
              <w:t>Приказ Министерства труда и социальной защиты Чувашской Республики от 12 августа 2016 г. N 425</w:t>
            </w:r>
          </w:p>
        </w:tc>
        <w:tc>
          <w:tcPr>
            <w:tcW w:w="2551" w:type="dxa"/>
          </w:tcPr>
          <w:p w:rsidR="004E50C9" w:rsidRDefault="004E50C9">
            <w:pPr>
              <w:pStyle w:val="ConsPlusNormal"/>
            </w:pPr>
            <w:r>
              <w:t>Поставщики социальных услуг Чувашской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и нормативов обеспечения мягким инвентарем при предоставлении социальных услуг организациями социального обслуживания, находящимися в ведении министерства труда и социальной защиты Чувашской Республики"</w:t>
            </w:r>
          </w:p>
        </w:tc>
        <w:tc>
          <w:tcPr>
            <w:tcW w:w="2438" w:type="dxa"/>
          </w:tcPr>
          <w:p w:rsidR="004E50C9" w:rsidRDefault="004E50C9">
            <w:pPr>
              <w:pStyle w:val="ConsPlusNormal"/>
            </w:pPr>
            <w:r>
              <w:t>Приказ Министерства труда и социальной защиты Чувашской Республики от 11 августа 2016 г. N 418</w:t>
            </w:r>
          </w:p>
        </w:tc>
        <w:tc>
          <w:tcPr>
            <w:tcW w:w="2551" w:type="dxa"/>
          </w:tcPr>
          <w:p w:rsidR="004E50C9" w:rsidRDefault="004E50C9">
            <w:pPr>
              <w:pStyle w:val="ConsPlusNormal"/>
            </w:pPr>
            <w:r>
              <w:t>Поставщики социальных услуг Чувашской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Министерства труда и социальной защиты Чувашской Республики"</w:t>
            </w:r>
          </w:p>
        </w:tc>
        <w:tc>
          <w:tcPr>
            <w:tcW w:w="2438" w:type="dxa"/>
          </w:tcPr>
          <w:p w:rsidR="004E50C9" w:rsidRDefault="004E50C9">
            <w:pPr>
              <w:pStyle w:val="ConsPlusNormal"/>
            </w:pPr>
            <w:r>
              <w:t>Приказ Министерства труда и социальной защиты Чувашской Республики от 11 августа 2016 г. N 416</w:t>
            </w:r>
          </w:p>
        </w:tc>
        <w:tc>
          <w:tcPr>
            <w:tcW w:w="2551" w:type="dxa"/>
          </w:tcPr>
          <w:p w:rsidR="004E50C9" w:rsidRDefault="004E50C9">
            <w:pPr>
              <w:pStyle w:val="ConsPlusNormal"/>
            </w:pPr>
            <w:r>
              <w:t>Поставщики социальных услуг Чувашской Республики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Пермский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"Об утверждении Порядка предоставления социальных услуг в форме социального обслуживания на дому поставщиками социальных </w:t>
            </w:r>
            <w:r>
              <w:lastRenderedPageBreak/>
              <w:t>услуг"</w:t>
            </w:r>
          </w:p>
        </w:tc>
        <w:tc>
          <w:tcPr>
            <w:tcW w:w="2438" w:type="dxa"/>
          </w:tcPr>
          <w:p w:rsidR="004E50C9" w:rsidRDefault="004E50C9">
            <w:pPr>
              <w:pStyle w:val="ConsPlusNormal"/>
            </w:pPr>
            <w:r>
              <w:lastRenderedPageBreak/>
              <w:t>Приказ Министерства социального развития Пермского края от 4 ноября 2014 г. N СЭД-</w:t>
            </w:r>
            <w:r>
              <w:lastRenderedPageBreak/>
              <w:t>33-01-03-558</w:t>
            </w:r>
          </w:p>
        </w:tc>
        <w:tc>
          <w:tcPr>
            <w:tcW w:w="2551" w:type="dxa"/>
          </w:tcPr>
          <w:p w:rsidR="004E50C9" w:rsidRDefault="004E50C9">
            <w:pPr>
              <w:pStyle w:val="ConsPlusNormal"/>
            </w:pPr>
            <w:r>
              <w:lastRenderedPageBreak/>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стационарной форме социального обслуживания"</w:t>
            </w:r>
          </w:p>
        </w:tc>
        <w:tc>
          <w:tcPr>
            <w:tcW w:w="2438" w:type="dxa"/>
          </w:tcPr>
          <w:p w:rsidR="004E50C9" w:rsidRDefault="004E50C9">
            <w:pPr>
              <w:pStyle w:val="ConsPlusNormal"/>
            </w:pPr>
            <w:r>
              <w:t>Приказ Министерства социального развития Пермского края от 31 октября 2014 г. N СЭД-33-01-03-556</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социального обслуживания"</w:t>
            </w:r>
          </w:p>
        </w:tc>
        <w:tc>
          <w:tcPr>
            <w:tcW w:w="2438" w:type="dxa"/>
          </w:tcPr>
          <w:p w:rsidR="004E50C9" w:rsidRDefault="004E50C9">
            <w:pPr>
              <w:pStyle w:val="ConsPlusNormal"/>
            </w:pPr>
            <w:r>
              <w:t>Приказ Министерства социального развития Пермского края от 31 октября 2014 г. N СЭД-33-01-03-555</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 перечне социальных услуг, предоставляемых поставщиками социальных услуг в Пермском крае"</w:t>
            </w:r>
          </w:p>
        </w:tc>
        <w:tc>
          <w:tcPr>
            <w:tcW w:w="2438" w:type="dxa"/>
          </w:tcPr>
          <w:p w:rsidR="004E50C9" w:rsidRDefault="004E50C9">
            <w:pPr>
              <w:pStyle w:val="ConsPlusNormal"/>
            </w:pPr>
            <w:r>
              <w:t>Закон Пермского края от 8 декабря 2014 г. N 405-ПК</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Административного регламента по предоставлению государственной услуги по предоставлению временного приюта женщинам, женщинам с детьми, находящимся в трудной жизненной ситуации"</w:t>
            </w:r>
          </w:p>
        </w:tc>
        <w:tc>
          <w:tcPr>
            <w:tcW w:w="2438" w:type="dxa"/>
          </w:tcPr>
          <w:p w:rsidR="004E50C9" w:rsidRDefault="004E50C9">
            <w:pPr>
              <w:pStyle w:val="ConsPlusNormal"/>
            </w:pPr>
            <w:r>
              <w:t>Приказ Министерства социального развития Пермского края от 24 января 2014 г. N СЭД-33-01-03-27</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Положения о порядке предоставления инвалидам, детям-инвалидам социально-психологических услуг"</w:t>
            </w:r>
          </w:p>
        </w:tc>
        <w:tc>
          <w:tcPr>
            <w:tcW w:w="2438" w:type="dxa"/>
          </w:tcPr>
          <w:p w:rsidR="004E50C9" w:rsidRDefault="004E50C9">
            <w:pPr>
              <w:pStyle w:val="ConsPlusNormal"/>
            </w:pPr>
            <w:r>
              <w:t>Приказ Министерства социального развития Пермского края от 10 августа 2010 г. N СЭД-33-01-01-232</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норм питания при предоставлении социальных услуг в полустационарной форме </w:t>
            </w:r>
            <w:r>
              <w:lastRenderedPageBreak/>
              <w:t>социального обслуживания по дневному пребыванию граждан пожилого возраста"</w:t>
            </w:r>
          </w:p>
        </w:tc>
        <w:tc>
          <w:tcPr>
            <w:tcW w:w="2438" w:type="dxa"/>
          </w:tcPr>
          <w:p w:rsidR="004E50C9" w:rsidRDefault="004E50C9">
            <w:pPr>
              <w:pStyle w:val="ConsPlusNormal"/>
            </w:pPr>
            <w:r>
              <w:lastRenderedPageBreak/>
              <w:t xml:space="preserve">Приказ Министерства социального развития Пермского края от 14 </w:t>
            </w:r>
            <w:r>
              <w:lastRenderedPageBreak/>
              <w:t>октября 2015 г. N СЭД-33-01-03-542</w:t>
            </w:r>
          </w:p>
        </w:tc>
        <w:tc>
          <w:tcPr>
            <w:tcW w:w="2551" w:type="dxa"/>
          </w:tcPr>
          <w:p w:rsidR="004E50C9" w:rsidRDefault="004E50C9">
            <w:pPr>
              <w:pStyle w:val="ConsPlusNormal"/>
            </w:pPr>
            <w:r>
              <w:lastRenderedPageBreak/>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8.</w:t>
            </w:r>
          </w:p>
        </w:tc>
        <w:tc>
          <w:tcPr>
            <w:tcW w:w="3685" w:type="dxa"/>
          </w:tcPr>
          <w:p w:rsidR="004E50C9" w:rsidRDefault="004E50C9">
            <w:pPr>
              <w:pStyle w:val="ConsPlusNormal"/>
            </w:pPr>
            <w:r>
              <w:t>"Об утверждении норм питания при предоставлении социальных (реабилитационных) услуг в полустационарной форме социального обслуживания"</w:t>
            </w:r>
          </w:p>
        </w:tc>
        <w:tc>
          <w:tcPr>
            <w:tcW w:w="2438" w:type="dxa"/>
          </w:tcPr>
          <w:p w:rsidR="004E50C9" w:rsidRDefault="004E50C9">
            <w:pPr>
              <w:pStyle w:val="ConsPlusNormal"/>
            </w:pPr>
            <w:r>
              <w:t>Приказ Министерства социального развития Пермского края от 6 июля 2015 г. N СЭД-33-01-03-355</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"Об утверждении норм питания в стационарных организациях социального обслуживания, находящихся в ведении Пермского края"</w:t>
            </w:r>
          </w:p>
        </w:tc>
        <w:tc>
          <w:tcPr>
            <w:tcW w:w="2438" w:type="dxa"/>
          </w:tcPr>
          <w:p w:rsidR="004E50C9" w:rsidRDefault="004E50C9">
            <w:pPr>
              <w:pStyle w:val="ConsPlusNormal"/>
            </w:pPr>
            <w:r>
              <w:t>Приказ Министерства социального развития Пермского края от 12 августа 2014 г. N СЭД-33-01-03-385</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норм обеспечения мягким инвентарем получателей социальных (реабилитационных) услуг в полустационарной форме социального обслуживания"</w:t>
            </w:r>
          </w:p>
        </w:tc>
        <w:tc>
          <w:tcPr>
            <w:tcW w:w="2438" w:type="dxa"/>
          </w:tcPr>
          <w:p w:rsidR="004E50C9" w:rsidRDefault="004E50C9">
            <w:pPr>
              <w:pStyle w:val="ConsPlusNormal"/>
            </w:pPr>
            <w:r>
              <w:t>Приказ Министерства социального развития Пермского края от 28 июля 2015 г. N СЭД-33-01-03-409</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11.</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стационарной форме социального обслуживания"</w:t>
            </w:r>
          </w:p>
        </w:tc>
        <w:tc>
          <w:tcPr>
            <w:tcW w:w="2438" w:type="dxa"/>
          </w:tcPr>
          <w:p w:rsidR="004E50C9" w:rsidRDefault="004E50C9">
            <w:pPr>
              <w:pStyle w:val="ConsPlusNormal"/>
            </w:pPr>
            <w:r>
              <w:t>Приказ Министерства социального развития Пермского края от 12 августа 2014 г. N СЭД-33-01-03-386</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12.</w:t>
            </w:r>
          </w:p>
        </w:tc>
        <w:tc>
          <w:tcPr>
            <w:tcW w:w="3685" w:type="dxa"/>
          </w:tcPr>
          <w:p w:rsidR="004E50C9" w:rsidRDefault="004E50C9">
            <w:pPr>
              <w:pStyle w:val="ConsPlusNormal"/>
            </w:pPr>
            <w:r>
              <w:t>"Об утверждении нормативов обеспечения площадью жилых помещений в стационарной форме социального обслуживания населения Пермского края"</w:t>
            </w:r>
          </w:p>
        </w:tc>
        <w:tc>
          <w:tcPr>
            <w:tcW w:w="2438" w:type="dxa"/>
          </w:tcPr>
          <w:p w:rsidR="004E50C9" w:rsidRDefault="004E50C9">
            <w:pPr>
              <w:pStyle w:val="ConsPlusNormal"/>
            </w:pPr>
            <w:r>
              <w:t>Приказ Министерства социального развития Пермского края от 2 октября 2014 г. N СЭД-33-01-03-495</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13.</w:t>
            </w:r>
          </w:p>
        </w:tc>
        <w:tc>
          <w:tcPr>
            <w:tcW w:w="3685" w:type="dxa"/>
          </w:tcPr>
          <w:p w:rsidR="004E50C9" w:rsidRDefault="004E50C9">
            <w:pPr>
              <w:pStyle w:val="ConsPlusNormal"/>
            </w:pPr>
            <w:r>
              <w:t xml:space="preserve">"Об утверждении нормативной </w:t>
            </w:r>
            <w:r>
              <w:lastRenderedPageBreak/>
              <w:t>численности работников государственных учреждений социального обслуживания населения (дома-интернаты для престарелых и инвалидов, психоневрологические интернаты)"</w:t>
            </w:r>
          </w:p>
        </w:tc>
        <w:tc>
          <w:tcPr>
            <w:tcW w:w="2438" w:type="dxa"/>
          </w:tcPr>
          <w:p w:rsidR="004E50C9" w:rsidRDefault="004E50C9">
            <w:pPr>
              <w:pStyle w:val="ConsPlusNormal"/>
            </w:pPr>
            <w:r>
              <w:lastRenderedPageBreak/>
              <w:t xml:space="preserve">Приказ Министерства </w:t>
            </w:r>
            <w:r>
              <w:lastRenderedPageBreak/>
              <w:t>социального развития Пермского края от 31 октября 2014 г. N СЭД-33-01-03-554</w:t>
            </w:r>
          </w:p>
        </w:tc>
        <w:tc>
          <w:tcPr>
            <w:tcW w:w="2551" w:type="dxa"/>
          </w:tcPr>
          <w:p w:rsidR="004E50C9" w:rsidRDefault="004E50C9">
            <w:pPr>
              <w:pStyle w:val="ConsPlusNormal"/>
            </w:pPr>
            <w:r>
              <w:lastRenderedPageBreak/>
              <w:t xml:space="preserve">Поставщики социальных </w:t>
            </w:r>
            <w:r>
              <w:lastRenderedPageBreak/>
              <w:t>услуг Пермского края</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14.</w:t>
            </w:r>
          </w:p>
        </w:tc>
        <w:tc>
          <w:tcPr>
            <w:tcW w:w="3685" w:type="dxa"/>
          </w:tcPr>
          <w:p w:rsidR="004E50C9" w:rsidRDefault="004E50C9">
            <w:pPr>
              <w:pStyle w:val="ConsPlusNormal"/>
            </w:pPr>
            <w:r>
              <w:t>"Об установлении размера платы за предоставление социальных услуг и порядка ее взимания"</w:t>
            </w:r>
          </w:p>
        </w:tc>
        <w:tc>
          <w:tcPr>
            <w:tcW w:w="2438" w:type="dxa"/>
          </w:tcPr>
          <w:p w:rsidR="004E50C9" w:rsidRDefault="004E50C9">
            <w:pPr>
              <w:pStyle w:val="ConsPlusNormal"/>
            </w:pPr>
            <w:r>
              <w:t>Приказ Министерства социального развития Пермского края от 17 октября 2014 г. N СЭД-33-01-03-517</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15.</w:t>
            </w:r>
          </w:p>
        </w:tc>
        <w:tc>
          <w:tcPr>
            <w:tcW w:w="3685" w:type="dxa"/>
          </w:tcPr>
          <w:p w:rsidR="004E50C9" w:rsidRDefault="004E50C9">
            <w:pPr>
              <w:pStyle w:val="ConsPlusNormal"/>
            </w:pPr>
            <w:r>
              <w:t>"Об оказании государственной услуги "Надомное обслуживание инвалидов и граждан пожилого возраста" с 01.04.2013 по 01.12.2016 гг."</w:t>
            </w:r>
          </w:p>
        </w:tc>
        <w:tc>
          <w:tcPr>
            <w:tcW w:w="2438" w:type="dxa"/>
          </w:tcPr>
          <w:p w:rsidR="004E50C9" w:rsidRDefault="004E50C9">
            <w:pPr>
              <w:pStyle w:val="ConsPlusNormal"/>
            </w:pPr>
            <w:r>
              <w:t>Приказ Министерства социального развития Пермского края от 31 января 2013 г. N СЭД-33-01-03-51</w:t>
            </w:r>
          </w:p>
        </w:tc>
        <w:tc>
          <w:tcPr>
            <w:tcW w:w="2551" w:type="dxa"/>
          </w:tcPr>
          <w:p w:rsidR="004E50C9" w:rsidRDefault="004E50C9">
            <w:pPr>
              <w:pStyle w:val="ConsPlusNormal"/>
            </w:pPr>
            <w:r>
              <w:t>Поставщики социальных услуг Пермского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Кировская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Кировской области"</w:t>
            </w:r>
          </w:p>
        </w:tc>
        <w:tc>
          <w:tcPr>
            <w:tcW w:w="2438" w:type="dxa"/>
          </w:tcPr>
          <w:p w:rsidR="004E50C9" w:rsidRDefault="004E50C9">
            <w:pPr>
              <w:pStyle w:val="ConsPlusNormal"/>
            </w:pPr>
            <w:r>
              <w:t>Закон Кировской области от 11 ноября 2014 г. N 469-ЗО</w:t>
            </w:r>
          </w:p>
        </w:tc>
        <w:tc>
          <w:tcPr>
            <w:tcW w:w="2551" w:type="dxa"/>
          </w:tcPr>
          <w:p w:rsidR="004E50C9" w:rsidRDefault="004E50C9">
            <w:pPr>
              <w:pStyle w:val="ConsPlusNormal"/>
            </w:pPr>
            <w:r>
              <w:t>Поставщики социальных услуг Кировская область</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Кировской области"</w:t>
            </w:r>
          </w:p>
        </w:tc>
        <w:tc>
          <w:tcPr>
            <w:tcW w:w="2438" w:type="dxa"/>
          </w:tcPr>
          <w:p w:rsidR="004E50C9" w:rsidRDefault="004E50C9">
            <w:pPr>
              <w:pStyle w:val="ConsPlusNormal"/>
            </w:pPr>
            <w:r>
              <w:t>Постановление Правительства Кировской области от 12 декабря 2014 г. N 15/198</w:t>
            </w:r>
          </w:p>
        </w:tc>
        <w:tc>
          <w:tcPr>
            <w:tcW w:w="2551" w:type="dxa"/>
          </w:tcPr>
          <w:p w:rsidR="004E50C9" w:rsidRDefault="004E50C9">
            <w:pPr>
              <w:pStyle w:val="ConsPlusNormal"/>
            </w:pPr>
            <w:r>
              <w:t>Поставщики социальных услуг Кировская область</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Порядка предоставления социальных услуг несовершеннолетним, находящимся в социально опасном положении или </w:t>
            </w:r>
            <w:r>
              <w:lastRenderedPageBreak/>
              <w:t>иной трудной жизненной ситуации"</w:t>
            </w:r>
          </w:p>
        </w:tc>
        <w:tc>
          <w:tcPr>
            <w:tcW w:w="2438" w:type="dxa"/>
          </w:tcPr>
          <w:p w:rsidR="004E50C9" w:rsidRDefault="004E50C9">
            <w:pPr>
              <w:pStyle w:val="ConsPlusNormal"/>
            </w:pPr>
            <w:r>
              <w:lastRenderedPageBreak/>
              <w:t>Постановление Правительства Кировской области от 4 мая 2016 г. N 97/285</w:t>
            </w:r>
          </w:p>
        </w:tc>
        <w:tc>
          <w:tcPr>
            <w:tcW w:w="2551" w:type="dxa"/>
          </w:tcPr>
          <w:p w:rsidR="004E50C9" w:rsidRDefault="004E50C9">
            <w:pPr>
              <w:pStyle w:val="ConsPlusNormal"/>
            </w:pPr>
            <w:r>
              <w:t>Поставщики социальных услуг Кировской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 питания, нормативов обеспечения мягким инвентарем, мебелью и предметами длительного пользования, площадью жилых помещений при предоставлении социальных услуг областными государственными организациями социального обслуживания"</w:t>
            </w:r>
          </w:p>
        </w:tc>
        <w:tc>
          <w:tcPr>
            <w:tcW w:w="2438" w:type="dxa"/>
          </w:tcPr>
          <w:p w:rsidR="004E50C9" w:rsidRDefault="004E50C9">
            <w:pPr>
              <w:pStyle w:val="ConsPlusNormal"/>
            </w:pPr>
            <w:r>
              <w:t>Распоряжение департамента социального развития Кировской области от 11 ноября 2014 г. N 25</w:t>
            </w:r>
          </w:p>
        </w:tc>
        <w:tc>
          <w:tcPr>
            <w:tcW w:w="2551" w:type="dxa"/>
          </w:tcPr>
          <w:p w:rsidR="004E50C9" w:rsidRDefault="004E50C9">
            <w:pPr>
              <w:pStyle w:val="ConsPlusNormal"/>
            </w:pPr>
            <w:r>
              <w:t>Поставщики социальных услуг Кировская область</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 размере платы за предоставление социальных услуг получателям и утверждении Порядка ее взимания"</w:t>
            </w:r>
          </w:p>
        </w:tc>
        <w:tc>
          <w:tcPr>
            <w:tcW w:w="2438" w:type="dxa"/>
          </w:tcPr>
          <w:p w:rsidR="004E50C9" w:rsidRDefault="004E50C9">
            <w:pPr>
              <w:pStyle w:val="ConsPlusNormal"/>
            </w:pPr>
            <w:r>
              <w:t>Распоряжение департамента социального развития Кировской области от 11 декабря 2014 г. N 29</w:t>
            </w:r>
          </w:p>
        </w:tc>
        <w:tc>
          <w:tcPr>
            <w:tcW w:w="2551" w:type="dxa"/>
          </w:tcPr>
          <w:p w:rsidR="004E50C9" w:rsidRDefault="004E50C9">
            <w:pPr>
              <w:pStyle w:val="ConsPlusNormal"/>
            </w:pPr>
            <w:r>
              <w:t>Поставщики социальных услуг Кировской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Нижегородская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w:t>
            </w:r>
          </w:p>
        </w:tc>
        <w:tc>
          <w:tcPr>
            <w:tcW w:w="2438" w:type="dxa"/>
          </w:tcPr>
          <w:p w:rsidR="004E50C9" w:rsidRDefault="004E50C9">
            <w:pPr>
              <w:pStyle w:val="ConsPlusNormal"/>
            </w:pPr>
            <w:r>
              <w:t>Постановление Правительства Нижегородской области от 24 декабря 2015 г. N 864</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форме социального обслуживания на дому"</w:t>
            </w:r>
          </w:p>
        </w:tc>
        <w:tc>
          <w:tcPr>
            <w:tcW w:w="2438" w:type="dxa"/>
          </w:tcPr>
          <w:p w:rsidR="004E50C9" w:rsidRDefault="004E50C9">
            <w:pPr>
              <w:pStyle w:val="ConsPlusNormal"/>
            </w:pPr>
            <w:r>
              <w:t>Постановление Правительства Нижегородской области от 15 апреля 2016 г. N 217</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 социальном обслуживании граждан в Нижегородской области"</w:t>
            </w:r>
          </w:p>
        </w:tc>
        <w:tc>
          <w:tcPr>
            <w:tcW w:w="2438" w:type="dxa"/>
          </w:tcPr>
          <w:p w:rsidR="004E50C9" w:rsidRDefault="004E50C9">
            <w:pPr>
              <w:pStyle w:val="ConsPlusNormal"/>
            </w:pPr>
            <w:r>
              <w:t xml:space="preserve">Закон Нижегородской области от 5 ноября </w:t>
            </w:r>
            <w:r>
              <w:lastRenderedPageBreak/>
              <w:t>2014 г. N 146-З</w:t>
            </w:r>
          </w:p>
        </w:tc>
        <w:tc>
          <w:tcPr>
            <w:tcW w:w="2551" w:type="dxa"/>
          </w:tcPr>
          <w:p w:rsidR="004E50C9" w:rsidRDefault="004E50C9">
            <w:pPr>
              <w:pStyle w:val="ConsPlusNormal"/>
            </w:pPr>
            <w:r>
              <w:lastRenderedPageBreak/>
              <w:t xml:space="preserve">Поставщики социальных услуг Нижегородской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полустационарной форме социального обслуживания"</w:t>
            </w:r>
          </w:p>
        </w:tc>
        <w:tc>
          <w:tcPr>
            <w:tcW w:w="2438" w:type="dxa"/>
          </w:tcPr>
          <w:p w:rsidR="004E50C9" w:rsidRDefault="004E50C9">
            <w:pPr>
              <w:pStyle w:val="ConsPlusNormal"/>
            </w:pPr>
            <w:r>
              <w:t>Постановление Правительства Нижегородской области от 30 марта 2016 г. N 176</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w:t>
            </w:r>
          </w:p>
        </w:tc>
        <w:tc>
          <w:tcPr>
            <w:tcW w:w="2438" w:type="dxa"/>
          </w:tcPr>
          <w:p w:rsidR="004E50C9" w:rsidRDefault="004E50C9">
            <w:pPr>
              <w:pStyle w:val="ConsPlusNormal"/>
            </w:pPr>
            <w:r>
              <w:t>Постановление Правительства Нижегородской области от 6 мая 2015 г. N 268</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 питания в организациях социального обслуживания Нижегородской области"</w:t>
            </w:r>
          </w:p>
        </w:tc>
        <w:tc>
          <w:tcPr>
            <w:tcW w:w="2438" w:type="dxa"/>
          </w:tcPr>
          <w:p w:rsidR="004E50C9" w:rsidRDefault="004E50C9">
            <w:pPr>
              <w:pStyle w:val="ConsPlusNormal"/>
            </w:pPr>
            <w:r>
              <w:t>Постановление Правительства Нижегородской области от 20 октября 2014 г. N 709</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нормативов обеспечения мягким инвентарем и средствами личной гигиены граждан, состоящих на социальном обслуживании в организациях социального обслуживания Нижегородской области"</w:t>
            </w:r>
          </w:p>
        </w:tc>
        <w:tc>
          <w:tcPr>
            <w:tcW w:w="2438" w:type="dxa"/>
          </w:tcPr>
          <w:p w:rsidR="004E50C9" w:rsidRDefault="004E50C9">
            <w:pPr>
              <w:pStyle w:val="ConsPlusNormal"/>
            </w:pPr>
            <w:r>
              <w:t>Постановление Правительства Нижегородской области от 7 ноября 2014 г. N 768</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Нижегородской области"</w:t>
            </w:r>
          </w:p>
        </w:tc>
        <w:tc>
          <w:tcPr>
            <w:tcW w:w="2438" w:type="dxa"/>
          </w:tcPr>
          <w:p w:rsidR="004E50C9" w:rsidRDefault="004E50C9">
            <w:pPr>
              <w:pStyle w:val="ConsPlusNormal"/>
            </w:pPr>
            <w:r>
              <w:t>Постановление Правительства Нижегородской области от 8 августа 2016 N 523</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9.</w:t>
            </w:r>
          </w:p>
        </w:tc>
        <w:tc>
          <w:tcPr>
            <w:tcW w:w="3685" w:type="dxa"/>
          </w:tcPr>
          <w:p w:rsidR="004E50C9" w:rsidRDefault="004E50C9">
            <w:pPr>
              <w:pStyle w:val="ConsPlusNormal"/>
            </w:pPr>
            <w:r>
              <w:t>"Об утверждении нормативов штатной численности подведомственных министерству социальной политики Нижегородской области организаций социального обслуживания, предоставляющих населению социальные услуги в стационарной форме"</w:t>
            </w:r>
          </w:p>
        </w:tc>
        <w:tc>
          <w:tcPr>
            <w:tcW w:w="2438" w:type="dxa"/>
          </w:tcPr>
          <w:p w:rsidR="004E50C9" w:rsidRDefault="004E50C9">
            <w:pPr>
              <w:pStyle w:val="ConsPlusNormal"/>
            </w:pPr>
            <w:r>
              <w:t>Приказ министерства социальной политики Нижегородской области от 21 октября 2014 г. N 473</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Нижегородской области"</w:t>
            </w:r>
          </w:p>
        </w:tc>
        <w:tc>
          <w:tcPr>
            <w:tcW w:w="2438" w:type="dxa"/>
          </w:tcPr>
          <w:p w:rsidR="004E50C9" w:rsidRDefault="004E50C9">
            <w:pPr>
              <w:pStyle w:val="ConsPlusNormal"/>
            </w:pPr>
            <w:r>
              <w:t>Постановление Правительства Нижегородской области от 23 января 2015 г. N 29</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11.</w:t>
            </w:r>
          </w:p>
        </w:tc>
        <w:tc>
          <w:tcPr>
            <w:tcW w:w="3685" w:type="dxa"/>
          </w:tcPr>
          <w:p w:rsidR="004E50C9" w:rsidRDefault="004E50C9">
            <w:pPr>
              <w:pStyle w:val="ConsPlusNormal"/>
            </w:pPr>
            <w:r>
              <w:t>"О предоставлении социальных услуг поставщиками социальных услуг несовершеннолетним, их родителям (законным представителям) в Нижегородской области"</w:t>
            </w:r>
          </w:p>
        </w:tc>
        <w:tc>
          <w:tcPr>
            <w:tcW w:w="2438" w:type="dxa"/>
          </w:tcPr>
          <w:p w:rsidR="004E50C9" w:rsidRDefault="004E50C9">
            <w:pPr>
              <w:pStyle w:val="ConsPlusNormal"/>
            </w:pPr>
            <w:r>
              <w:t>Постановление Правительства Нижегородской области от 21 июня 2016 г. N 377</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12.</w:t>
            </w:r>
          </w:p>
        </w:tc>
        <w:tc>
          <w:tcPr>
            <w:tcW w:w="3685" w:type="dxa"/>
          </w:tcPr>
          <w:p w:rsidR="004E50C9" w:rsidRDefault="004E50C9">
            <w:pPr>
              <w:pStyle w:val="ConsPlusNormal"/>
            </w:pPr>
            <w:r>
              <w:t>"Об утверждении перечня комплексных социальных услуг с набором социальных услуг, предоставляемых гражданам пожилого возраста и инвалидам государственными учреждениями социального обслуживания Нижегородской области и их структурными подразделениями"</w:t>
            </w:r>
          </w:p>
        </w:tc>
        <w:tc>
          <w:tcPr>
            <w:tcW w:w="2438" w:type="dxa"/>
          </w:tcPr>
          <w:p w:rsidR="004E50C9" w:rsidRDefault="004E50C9">
            <w:pPr>
              <w:pStyle w:val="ConsPlusNormal"/>
            </w:pPr>
            <w:r>
              <w:t>Приказ министерства социальной политики Нижегородской области от 30 июня 2015 г. N 414</w:t>
            </w:r>
          </w:p>
        </w:tc>
        <w:tc>
          <w:tcPr>
            <w:tcW w:w="2551" w:type="dxa"/>
          </w:tcPr>
          <w:p w:rsidR="004E50C9" w:rsidRDefault="004E50C9">
            <w:pPr>
              <w:pStyle w:val="ConsPlusNormal"/>
            </w:pPr>
            <w:r>
              <w:t>Поставщики социальных услуг Нижегородской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Оренбургская область</w:t>
            </w:r>
          </w:p>
        </w:tc>
      </w:tr>
      <w:tr w:rsidR="004E50C9">
        <w:tc>
          <w:tcPr>
            <w:tcW w:w="567" w:type="dxa"/>
          </w:tcPr>
          <w:p w:rsidR="004E50C9" w:rsidRDefault="004E50C9">
            <w:pPr>
              <w:pStyle w:val="ConsPlusNormal"/>
            </w:pPr>
            <w:r>
              <w:lastRenderedPageBreak/>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на территории Оренбургской области"</w:t>
            </w:r>
          </w:p>
        </w:tc>
        <w:tc>
          <w:tcPr>
            <w:tcW w:w="2438" w:type="dxa"/>
          </w:tcPr>
          <w:p w:rsidR="004E50C9" w:rsidRDefault="004E50C9">
            <w:pPr>
              <w:pStyle w:val="ConsPlusNormal"/>
            </w:pPr>
            <w:r>
              <w:t>Закон Оренбургской области от 31 октября 2014 г. N 2609/759-V-ОЗ</w:t>
            </w:r>
          </w:p>
        </w:tc>
        <w:tc>
          <w:tcPr>
            <w:tcW w:w="2551" w:type="dxa"/>
          </w:tcPr>
          <w:p w:rsidR="004E50C9" w:rsidRDefault="004E50C9">
            <w:pPr>
              <w:pStyle w:val="ConsPlusNormal"/>
            </w:pPr>
            <w:r>
              <w:t>Поставщики социальных услуг Оренбургской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положения о порядке определения размера платы за предоставление социальных услуг в стационарной форме социального обслуживания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tc>
        <w:tc>
          <w:tcPr>
            <w:tcW w:w="2438" w:type="dxa"/>
          </w:tcPr>
          <w:p w:rsidR="004E50C9" w:rsidRDefault="004E50C9">
            <w:pPr>
              <w:pStyle w:val="ConsPlusNormal"/>
            </w:pPr>
            <w:r>
              <w:t>Постановление Правительства Оренбургской области от 12 июля 2006 г. N 242-п</w:t>
            </w:r>
          </w:p>
        </w:tc>
        <w:tc>
          <w:tcPr>
            <w:tcW w:w="2551" w:type="dxa"/>
          </w:tcPr>
          <w:p w:rsidR="004E50C9" w:rsidRDefault="004E50C9">
            <w:pPr>
              <w:pStyle w:val="ConsPlusNormal"/>
            </w:pPr>
            <w:r>
              <w:t>Поставщики социальных услуг Оренбургской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натуральных норм расходов для применения в государственных учреждениях социального обслуживания населения Оренбургской области"</w:t>
            </w:r>
          </w:p>
        </w:tc>
        <w:tc>
          <w:tcPr>
            <w:tcW w:w="2438" w:type="dxa"/>
          </w:tcPr>
          <w:p w:rsidR="004E50C9" w:rsidRDefault="004E50C9">
            <w:pPr>
              <w:pStyle w:val="ConsPlusNormal"/>
            </w:pPr>
            <w:r>
              <w:t>Приказ Министерства социального развития Оренбургской области от 20 октября 2014 г. N 511</w:t>
            </w:r>
          </w:p>
        </w:tc>
        <w:tc>
          <w:tcPr>
            <w:tcW w:w="2551" w:type="dxa"/>
          </w:tcPr>
          <w:p w:rsidR="004E50C9" w:rsidRDefault="004E50C9">
            <w:pPr>
              <w:pStyle w:val="ConsPlusNormal"/>
            </w:pPr>
            <w:r>
              <w:t>Поставщики социальных услуг Оренбургской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(учреждениями), подведомственными министерству социального развития Оренбургской области"</w:t>
            </w:r>
          </w:p>
        </w:tc>
        <w:tc>
          <w:tcPr>
            <w:tcW w:w="2438" w:type="dxa"/>
          </w:tcPr>
          <w:p w:rsidR="004E50C9" w:rsidRDefault="004E50C9">
            <w:pPr>
              <w:pStyle w:val="ConsPlusNormal"/>
            </w:pPr>
            <w:r>
              <w:t>Приказ Министерства социального развития Оренбургской области от 26 сентября 2014 г. N 405</w:t>
            </w:r>
          </w:p>
        </w:tc>
        <w:tc>
          <w:tcPr>
            <w:tcW w:w="2551" w:type="dxa"/>
          </w:tcPr>
          <w:p w:rsidR="004E50C9" w:rsidRDefault="004E50C9">
            <w:pPr>
              <w:pStyle w:val="ConsPlusNormal"/>
            </w:pPr>
            <w:r>
              <w:t>Поставщики социальных услуг Оренбургской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 порядке предоставления социальных услуг поставщиками </w:t>
            </w:r>
            <w:r>
              <w:lastRenderedPageBreak/>
              <w:t>социальных услуг на территории Оренбургской области"</w:t>
            </w:r>
          </w:p>
        </w:tc>
        <w:tc>
          <w:tcPr>
            <w:tcW w:w="2438" w:type="dxa"/>
          </w:tcPr>
          <w:p w:rsidR="004E50C9" w:rsidRDefault="004E50C9">
            <w:pPr>
              <w:pStyle w:val="ConsPlusNormal"/>
            </w:pPr>
            <w:r>
              <w:lastRenderedPageBreak/>
              <w:t xml:space="preserve">Постановление Правительства </w:t>
            </w:r>
            <w:r>
              <w:lastRenderedPageBreak/>
              <w:t>Оренбургской области от 31 октября 2014 г. N 826-п</w:t>
            </w:r>
          </w:p>
        </w:tc>
        <w:tc>
          <w:tcPr>
            <w:tcW w:w="2551" w:type="dxa"/>
          </w:tcPr>
          <w:p w:rsidR="004E50C9" w:rsidRDefault="004E50C9">
            <w:pPr>
              <w:pStyle w:val="ConsPlusNormal"/>
            </w:pPr>
            <w:r>
              <w:lastRenderedPageBreak/>
              <w:t xml:space="preserve">Поставщики социальных услуг Оренбургской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11055" w:type="dxa"/>
            <w:gridSpan w:val="5"/>
          </w:tcPr>
          <w:p w:rsidR="004E50C9" w:rsidRDefault="004E50C9">
            <w:pPr>
              <w:pStyle w:val="ConsPlusNormal"/>
              <w:jc w:val="center"/>
              <w:outlineLvl w:val="2"/>
            </w:pPr>
            <w:r>
              <w:lastRenderedPageBreak/>
              <w:t>Пензенская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Пензенской области"</w:t>
            </w:r>
          </w:p>
        </w:tc>
        <w:tc>
          <w:tcPr>
            <w:tcW w:w="2438" w:type="dxa"/>
          </w:tcPr>
          <w:p w:rsidR="004E50C9" w:rsidRDefault="004E50C9">
            <w:pPr>
              <w:pStyle w:val="ConsPlusNormal"/>
            </w:pPr>
            <w:r>
              <w:t>Закон Пензенской области от 26 ноября 2014 г. N 2645-ЗПО</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стационарной форме социального обслуживания в Пензенской области"</w:t>
            </w:r>
          </w:p>
        </w:tc>
        <w:tc>
          <w:tcPr>
            <w:tcW w:w="2438" w:type="dxa"/>
          </w:tcPr>
          <w:p w:rsidR="004E50C9" w:rsidRDefault="004E50C9">
            <w:pPr>
              <w:pStyle w:val="ConsPlusNormal"/>
            </w:pPr>
            <w:r>
              <w:t>Постановление Правительства Пензенской области от 15 июля 2015 г. N 399-пП</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Пензенской области"</w:t>
            </w:r>
          </w:p>
        </w:tc>
        <w:tc>
          <w:tcPr>
            <w:tcW w:w="2438" w:type="dxa"/>
          </w:tcPr>
          <w:p w:rsidR="004E50C9" w:rsidRDefault="004E50C9">
            <w:pPr>
              <w:pStyle w:val="ConsPlusNormal"/>
            </w:pPr>
            <w:r>
              <w:t>Постановление Правительства Пензенской области от 29 июня 2015 г. N 347-пП</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в организациях социального обслуживания, находящихся в ведении Пензенской области"</w:t>
            </w:r>
          </w:p>
        </w:tc>
        <w:tc>
          <w:tcPr>
            <w:tcW w:w="2438" w:type="dxa"/>
          </w:tcPr>
          <w:p w:rsidR="004E50C9" w:rsidRDefault="004E50C9">
            <w:pPr>
              <w:pStyle w:val="ConsPlusNormal"/>
            </w:pPr>
            <w:r>
              <w:t>Постановление Правительства Пензенской области от 4 февраля 2015 г. N 34-пП</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в форме социального обслуживания на дому в Пензенской области"</w:t>
            </w:r>
          </w:p>
        </w:tc>
        <w:tc>
          <w:tcPr>
            <w:tcW w:w="2438" w:type="dxa"/>
          </w:tcPr>
          <w:p w:rsidR="004E50C9" w:rsidRDefault="004E50C9">
            <w:pPr>
              <w:pStyle w:val="ConsPlusNormal"/>
            </w:pPr>
            <w:r>
              <w:t>Постановление Правительства Пензенской области от 10 ноября 2015 г. N 625-пП</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Порядка предоставления поставщиками социальных услуг в полустационарной форме социального обслуживания в Пензенской области"</w:t>
            </w:r>
          </w:p>
        </w:tc>
        <w:tc>
          <w:tcPr>
            <w:tcW w:w="2438" w:type="dxa"/>
          </w:tcPr>
          <w:p w:rsidR="004E50C9" w:rsidRDefault="004E50C9">
            <w:pPr>
              <w:pStyle w:val="ConsPlusNormal"/>
            </w:pPr>
            <w:r>
              <w:t>Постановление Правительства Пензенской области от 26 января 2016 г. N 37-пП</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Пензенской области от 19 февраля 2015 г. N 78-пП</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нормативов обеспечения мягким инвентарем в организациях социального обслуживания, находящихся в ведении Пензенской области"</w:t>
            </w:r>
          </w:p>
        </w:tc>
        <w:tc>
          <w:tcPr>
            <w:tcW w:w="2438" w:type="dxa"/>
          </w:tcPr>
          <w:p w:rsidR="004E50C9" w:rsidRDefault="004E50C9">
            <w:pPr>
              <w:pStyle w:val="ConsPlusNormal"/>
            </w:pPr>
            <w:r>
              <w:t>Постановление Правительства Пензенской области от 6 февраля 2015 г. N 39-пП</w:t>
            </w:r>
          </w:p>
        </w:tc>
        <w:tc>
          <w:tcPr>
            <w:tcW w:w="2551" w:type="dxa"/>
          </w:tcPr>
          <w:p w:rsidR="004E50C9" w:rsidRDefault="004E50C9">
            <w:pPr>
              <w:pStyle w:val="ConsPlusNormal"/>
            </w:pPr>
            <w:r>
              <w:t>Поставщики социальных услуг Пензенской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Саратовская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в Саратовской области"</w:t>
            </w:r>
          </w:p>
        </w:tc>
        <w:tc>
          <w:tcPr>
            <w:tcW w:w="2438" w:type="dxa"/>
          </w:tcPr>
          <w:p w:rsidR="004E50C9" w:rsidRDefault="004E50C9">
            <w:pPr>
              <w:pStyle w:val="ConsPlusNormal"/>
            </w:pPr>
            <w:r>
              <w:t>Закон Саратовской области от 3 декабря 2014 г. N 159-ЗСО</w:t>
            </w:r>
          </w:p>
        </w:tc>
        <w:tc>
          <w:tcPr>
            <w:tcW w:w="2551" w:type="dxa"/>
          </w:tcPr>
          <w:p w:rsidR="004E50C9" w:rsidRDefault="004E50C9">
            <w:pPr>
              <w:pStyle w:val="ConsPlusNormal"/>
            </w:pPr>
            <w:r>
              <w:t>Поставщики социальных услуг Саратовской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порядка признания гражданина </w:t>
            </w:r>
            <w:proofErr w:type="gramStart"/>
            <w:r>
              <w:t>нуждающимся</w:t>
            </w:r>
            <w:proofErr w:type="gramEnd"/>
            <w:r>
              <w:t xml:space="preserve"> в социальном обслуживании и составления индивидуальной программы и порядков предоставления социальных услуг"</w:t>
            </w:r>
          </w:p>
        </w:tc>
        <w:tc>
          <w:tcPr>
            <w:tcW w:w="2438" w:type="dxa"/>
          </w:tcPr>
          <w:p w:rsidR="004E50C9" w:rsidRDefault="004E50C9">
            <w:pPr>
              <w:pStyle w:val="ConsPlusNormal"/>
            </w:pPr>
            <w:r>
              <w:t>Приказ министерства социального развития области Саратовской области от 31 декабря 2014 г. N 1961</w:t>
            </w:r>
          </w:p>
        </w:tc>
        <w:tc>
          <w:tcPr>
            <w:tcW w:w="2551" w:type="dxa"/>
          </w:tcPr>
          <w:p w:rsidR="004E50C9" w:rsidRDefault="004E50C9">
            <w:pPr>
              <w:pStyle w:val="ConsPlusNormal"/>
            </w:pPr>
            <w:r>
              <w:t>Поставщики социальных услуг Саратовской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 питания в организациях социального </w:t>
            </w:r>
            <w:r>
              <w:lastRenderedPageBreak/>
              <w:t>обслуживания области"</w:t>
            </w:r>
          </w:p>
        </w:tc>
        <w:tc>
          <w:tcPr>
            <w:tcW w:w="2438" w:type="dxa"/>
          </w:tcPr>
          <w:p w:rsidR="004E50C9" w:rsidRDefault="004E50C9">
            <w:pPr>
              <w:pStyle w:val="ConsPlusNormal"/>
            </w:pPr>
            <w:r>
              <w:lastRenderedPageBreak/>
              <w:t xml:space="preserve">Приказ министерства социального развития </w:t>
            </w:r>
            <w:r>
              <w:lastRenderedPageBreak/>
              <w:t>области от 30 октября 2014 г. N 1448</w:t>
            </w:r>
          </w:p>
        </w:tc>
        <w:tc>
          <w:tcPr>
            <w:tcW w:w="2551" w:type="dxa"/>
          </w:tcPr>
          <w:p w:rsidR="004E50C9" w:rsidRDefault="004E50C9">
            <w:pPr>
              <w:pStyle w:val="ConsPlusNormal"/>
            </w:pPr>
            <w:r>
              <w:lastRenderedPageBreak/>
              <w:t xml:space="preserve">Поставщики социальных услуг Саратовской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организациях социального обслуживания области"</w:t>
            </w:r>
          </w:p>
        </w:tc>
        <w:tc>
          <w:tcPr>
            <w:tcW w:w="2438" w:type="dxa"/>
          </w:tcPr>
          <w:p w:rsidR="004E50C9" w:rsidRDefault="004E50C9">
            <w:pPr>
              <w:pStyle w:val="ConsPlusNormal"/>
            </w:pPr>
            <w:r>
              <w:t>Приказ министерства социального развития от 30 октября 2014 г. N 1447</w:t>
            </w:r>
          </w:p>
        </w:tc>
        <w:tc>
          <w:tcPr>
            <w:tcW w:w="2551" w:type="dxa"/>
          </w:tcPr>
          <w:p w:rsidR="004E50C9" w:rsidRDefault="004E50C9">
            <w:pPr>
              <w:pStyle w:val="ConsPlusNormal"/>
            </w:pPr>
            <w:r>
              <w:t>Поставщики социальных услуг Саратовской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поставщиками социальных услуг"</w:t>
            </w:r>
          </w:p>
        </w:tc>
        <w:tc>
          <w:tcPr>
            <w:tcW w:w="2438" w:type="dxa"/>
          </w:tcPr>
          <w:p w:rsidR="004E50C9" w:rsidRDefault="004E50C9">
            <w:pPr>
              <w:pStyle w:val="ConsPlusNormal"/>
            </w:pPr>
            <w:r>
              <w:t>Приказ министерства социального развития области от 24 октября 2014 г. N 1397</w:t>
            </w:r>
          </w:p>
        </w:tc>
        <w:tc>
          <w:tcPr>
            <w:tcW w:w="2551" w:type="dxa"/>
          </w:tcPr>
          <w:p w:rsidR="004E50C9" w:rsidRDefault="004E50C9">
            <w:pPr>
              <w:pStyle w:val="ConsPlusNormal"/>
            </w:pPr>
            <w:r>
              <w:t>Поставщики социальных услуг Саратовской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 Порядке определения размера платы за предоставление социальных услуг и ее взимания"</w:t>
            </w:r>
          </w:p>
        </w:tc>
        <w:tc>
          <w:tcPr>
            <w:tcW w:w="2438" w:type="dxa"/>
          </w:tcPr>
          <w:p w:rsidR="004E50C9" w:rsidRDefault="004E50C9">
            <w:pPr>
              <w:pStyle w:val="ConsPlusNormal"/>
            </w:pPr>
            <w:r>
              <w:t>Приказ министерства социального развития Саратовской области от 31 октября 2014 г. N 1463</w:t>
            </w:r>
          </w:p>
        </w:tc>
        <w:tc>
          <w:tcPr>
            <w:tcW w:w="2551" w:type="dxa"/>
          </w:tcPr>
          <w:p w:rsidR="004E50C9" w:rsidRDefault="004E50C9">
            <w:pPr>
              <w:pStyle w:val="ConsPlusNormal"/>
            </w:pPr>
            <w:r>
              <w:t>Поставщики социальных услуг Саратовской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w:t>
            </w:r>
          </w:p>
        </w:tc>
        <w:tc>
          <w:tcPr>
            <w:tcW w:w="2438" w:type="dxa"/>
          </w:tcPr>
          <w:p w:rsidR="004E50C9" w:rsidRDefault="004E50C9">
            <w:pPr>
              <w:pStyle w:val="ConsPlusNormal"/>
            </w:pPr>
            <w:r>
              <w:t>Приказ министерства социального развития Саратовской области от 30 октября 2014 г. N 1446</w:t>
            </w:r>
          </w:p>
        </w:tc>
        <w:tc>
          <w:tcPr>
            <w:tcW w:w="2551" w:type="dxa"/>
          </w:tcPr>
          <w:p w:rsidR="004E50C9" w:rsidRDefault="004E50C9">
            <w:pPr>
              <w:pStyle w:val="ConsPlusNormal"/>
            </w:pPr>
            <w:r>
              <w:t>Поставщики социальных услуг Саратовской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Ульяновская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Ульяновской области"</w:t>
            </w:r>
          </w:p>
        </w:tc>
        <w:tc>
          <w:tcPr>
            <w:tcW w:w="2438" w:type="dxa"/>
          </w:tcPr>
          <w:p w:rsidR="004E50C9" w:rsidRDefault="004E50C9">
            <w:pPr>
              <w:pStyle w:val="ConsPlusNormal"/>
            </w:pPr>
            <w:r>
              <w:t>Постановление Правительства Ульяновской области от 6 августа 2015 г. N 385-П</w:t>
            </w:r>
          </w:p>
        </w:tc>
        <w:tc>
          <w:tcPr>
            <w:tcW w:w="2551" w:type="dxa"/>
          </w:tcPr>
          <w:p w:rsidR="004E50C9" w:rsidRDefault="004E50C9">
            <w:pPr>
              <w:pStyle w:val="ConsPlusNormal"/>
            </w:pPr>
            <w:r>
              <w:t>Поставщики социальных услуг Ульяновской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 регулировании некоторых </w:t>
            </w:r>
            <w:r>
              <w:lastRenderedPageBreak/>
              <w:t>вопросов в сфере социального обслуживания населения на территории Ульяновской области"</w:t>
            </w:r>
          </w:p>
        </w:tc>
        <w:tc>
          <w:tcPr>
            <w:tcW w:w="2438" w:type="dxa"/>
          </w:tcPr>
          <w:p w:rsidR="004E50C9" w:rsidRDefault="004E50C9">
            <w:pPr>
              <w:pStyle w:val="ConsPlusNormal"/>
            </w:pPr>
            <w:r>
              <w:lastRenderedPageBreak/>
              <w:t xml:space="preserve">Закон Ульяновской </w:t>
            </w:r>
            <w:r>
              <w:lastRenderedPageBreak/>
              <w:t>области от 6 ноября 2014 г. N 174-ЗО</w:t>
            </w:r>
          </w:p>
        </w:tc>
        <w:tc>
          <w:tcPr>
            <w:tcW w:w="2551" w:type="dxa"/>
          </w:tcPr>
          <w:p w:rsidR="004E50C9" w:rsidRDefault="004E50C9">
            <w:pPr>
              <w:pStyle w:val="ConsPlusNormal"/>
            </w:pPr>
            <w:r>
              <w:lastRenderedPageBreak/>
              <w:t xml:space="preserve">Поставщики социальных </w:t>
            </w:r>
            <w:r>
              <w:lastRenderedPageBreak/>
              <w:t>услуг Ульяновской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 некоторых мерах по организации социального обслуживания населения на территории Ульяновской области"</w:t>
            </w:r>
          </w:p>
        </w:tc>
        <w:tc>
          <w:tcPr>
            <w:tcW w:w="2438" w:type="dxa"/>
          </w:tcPr>
          <w:p w:rsidR="004E50C9" w:rsidRDefault="004E50C9">
            <w:pPr>
              <w:pStyle w:val="ConsPlusNormal"/>
            </w:pPr>
            <w:r>
              <w:t>Постановление Правительства Ульяновской области от 24 декабря 2014 г. N 598-П</w:t>
            </w:r>
          </w:p>
        </w:tc>
        <w:tc>
          <w:tcPr>
            <w:tcW w:w="2551" w:type="dxa"/>
          </w:tcPr>
          <w:p w:rsidR="004E50C9" w:rsidRDefault="004E50C9">
            <w:pPr>
              <w:pStyle w:val="ConsPlusNormal"/>
            </w:pPr>
            <w:r>
              <w:t>Поставщики социальных услуг Ульяновской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Главного управления труда, занятости и социального благополучия Ульяновской области"</w:t>
            </w:r>
          </w:p>
        </w:tc>
        <w:tc>
          <w:tcPr>
            <w:tcW w:w="2438" w:type="dxa"/>
          </w:tcPr>
          <w:p w:rsidR="004E50C9" w:rsidRDefault="004E50C9">
            <w:pPr>
              <w:pStyle w:val="ConsPlusNormal"/>
            </w:pPr>
            <w:r>
              <w:t>Приказ Главного управления труда, занятости и социального благополучия Ульяновской области от 18 января 2016 г. N 7-п</w:t>
            </w:r>
          </w:p>
        </w:tc>
        <w:tc>
          <w:tcPr>
            <w:tcW w:w="2551" w:type="dxa"/>
          </w:tcPr>
          <w:p w:rsidR="004E50C9" w:rsidRDefault="004E50C9">
            <w:pPr>
              <w:pStyle w:val="ConsPlusNormal"/>
            </w:pPr>
            <w:r>
              <w:t>Поставщики социальных услуг Ульяновской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организациях социального обслуживания Ульяновской области"</w:t>
            </w:r>
          </w:p>
        </w:tc>
        <w:tc>
          <w:tcPr>
            <w:tcW w:w="2438" w:type="dxa"/>
          </w:tcPr>
          <w:p w:rsidR="004E50C9" w:rsidRDefault="004E50C9">
            <w:pPr>
              <w:pStyle w:val="ConsPlusNormal"/>
            </w:pPr>
            <w:r>
              <w:t>Постановление Правительства Ульяновской области от 2 марта 2007 г. N 69</w:t>
            </w:r>
          </w:p>
        </w:tc>
        <w:tc>
          <w:tcPr>
            <w:tcW w:w="2551" w:type="dxa"/>
          </w:tcPr>
          <w:p w:rsidR="004E50C9" w:rsidRDefault="004E50C9">
            <w:pPr>
              <w:pStyle w:val="ConsPlusNormal"/>
            </w:pPr>
            <w:r>
              <w:t>Поставщики социальных услуг Ульяновской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нормативов обеспечения одеждой, обувью, мягким инвентарем, предметами личной гигиены"</w:t>
            </w:r>
          </w:p>
        </w:tc>
        <w:tc>
          <w:tcPr>
            <w:tcW w:w="2438" w:type="dxa"/>
          </w:tcPr>
          <w:p w:rsidR="004E50C9" w:rsidRDefault="004E50C9">
            <w:pPr>
              <w:pStyle w:val="ConsPlusNormal"/>
            </w:pPr>
            <w:r>
              <w:t>Приказ Главного управления труда, занятости и социального благополучия Ульяновской области от 19 января 2016 г. N 8-п</w:t>
            </w:r>
          </w:p>
        </w:tc>
        <w:tc>
          <w:tcPr>
            <w:tcW w:w="2551" w:type="dxa"/>
          </w:tcPr>
          <w:p w:rsidR="004E50C9" w:rsidRDefault="004E50C9">
            <w:pPr>
              <w:pStyle w:val="ConsPlusNormal"/>
            </w:pPr>
            <w:r>
              <w:t>Поставщики социальных услуг Ульяновской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Дагестан</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"Об отдельных вопросах социального обслуживания граждан </w:t>
            </w:r>
            <w:r>
              <w:lastRenderedPageBreak/>
              <w:t>в Республике Дагестан"</w:t>
            </w:r>
          </w:p>
        </w:tc>
        <w:tc>
          <w:tcPr>
            <w:tcW w:w="2438" w:type="dxa"/>
          </w:tcPr>
          <w:p w:rsidR="004E50C9" w:rsidRDefault="004E50C9">
            <w:pPr>
              <w:pStyle w:val="ConsPlusNormal"/>
            </w:pPr>
            <w:r>
              <w:lastRenderedPageBreak/>
              <w:t xml:space="preserve">Закон Республики Дагестан от 29 сентября </w:t>
            </w:r>
            <w:r>
              <w:lastRenderedPageBreak/>
              <w:t>2014 г. N 72</w:t>
            </w:r>
          </w:p>
        </w:tc>
        <w:tc>
          <w:tcPr>
            <w:tcW w:w="2551" w:type="dxa"/>
          </w:tcPr>
          <w:p w:rsidR="004E50C9" w:rsidRDefault="004E50C9">
            <w:pPr>
              <w:pStyle w:val="ConsPlusNormal"/>
            </w:pPr>
            <w:r>
              <w:lastRenderedPageBreak/>
              <w:t xml:space="preserve">Поставщики социальных услуг Республики </w:t>
            </w:r>
            <w:r>
              <w:lastRenderedPageBreak/>
              <w:t>Дагестан</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в Республике Дагестан"</w:t>
            </w:r>
          </w:p>
        </w:tc>
        <w:tc>
          <w:tcPr>
            <w:tcW w:w="2438" w:type="dxa"/>
          </w:tcPr>
          <w:p w:rsidR="004E50C9" w:rsidRDefault="004E50C9">
            <w:pPr>
              <w:pStyle w:val="ConsPlusNormal"/>
            </w:pPr>
            <w:r>
              <w:t>Закон Республики Дагестан от 12 января 2015 г. N 4</w:t>
            </w:r>
          </w:p>
        </w:tc>
        <w:tc>
          <w:tcPr>
            <w:tcW w:w="2551" w:type="dxa"/>
          </w:tcPr>
          <w:p w:rsidR="004E50C9" w:rsidRDefault="004E50C9">
            <w:pPr>
              <w:pStyle w:val="ConsPlusNormal"/>
            </w:pPr>
            <w:r>
              <w:t>Поставщики социальных услуг Республики Дагестан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Республике Дагестан"</w:t>
            </w:r>
          </w:p>
        </w:tc>
        <w:tc>
          <w:tcPr>
            <w:tcW w:w="2438" w:type="dxa"/>
          </w:tcPr>
          <w:p w:rsidR="004E50C9" w:rsidRDefault="004E50C9">
            <w:pPr>
              <w:pStyle w:val="ConsPlusNormal"/>
            </w:pPr>
            <w:r>
              <w:t>Постановление Правительства Республики Дагестан от 4 декабря 2014 г. N 594</w:t>
            </w:r>
          </w:p>
        </w:tc>
        <w:tc>
          <w:tcPr>
            <w:tcW w:w="2551" w:type="dxa"/>
          </w:tcPr>
          <w:p w:rsidR="004E50C9" w:rsidRDefault="004E50C9">
            <w:pPr>
              <w:pStyle w:val="ConsPlusNormal"/>
            </w:pPr>
            <w:r>
              <w:t>Поставщики социальных услуг Республики Дагестан</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получателей социальных услуг в стационарной форме социального обслуживания"</w:t>
            </w:r>
          </w:p>
        </w:tc>
        <w:tc>
          <w:tcPr>
            <w:tcW w:w="2438" w:type="dxa"/>
          </w:tcPr>
          <w:p w:rsidR="004E50C9" w:rsidRDefault="004E50C9">
            <w:pPr>
              <w:pStyle w:val="ConsPlusNormal"/>
            </w:pPr>
            <w:r>
              <w:t>Приказ Министерства труда и социального развития Республики Дагестан от 17 октября 2014 г. N 04/2-918</w:t>
            </w:r>
          </w:p>
        </w:tc>
        <w:tc>
          <w:tcPr>
            <w:tcW w:w="2551" w:type="dxa"/>
          </w:tcPr>
          <w:p w:rsidR="004E50C9" w:rsidRDefault="004E50C9">
            <w:pPr>
              <w:pStyle w:val="ConsPlusNormal"/>
            </w:pPr>
            <w:r>
              <w:t>Поставщики социальных услуг Республики Дагестан</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Ингушетия</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Республике Ингушетия"</w:t>
            </w:r>
          </w:p>
        </w:tc>
        <w:tc>
          <w:tcPr>
            <w:tcW w:w="2438" w:type="dxa"/>
          </w:tcPr>
          <w:p w:rsidR="004E50C9" w:rsidRDefault="004E50C9">
            <w:pPr>
              <w:pStyle w:val="ConsPlusNormal"/>
            </w:pPr>
            <w:r>
              <w:t>Закон Республики Ингушетия от 10 декабря 2014 г. N 68-РЗ</w:t>
            </w:r>
          </w:p>
        </w:tc>
        <w:tc>
          <w:tcPr>
            <w:tcW w:w="2551" w:type="dxa"/>
          </w:tcPr>
          <w:p w:rsidR="004E50C9" w:rsidRDefault="004E50C9">
            <w:pPr>
              <w:pStyle w:val="ConsPlusNormal"/>
            </w:pPr>
            <w:r>
              <w:t>Поставщики социальных услуг Республики Ингушетия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Положения о порядке предоставления социальных услуг поставщиками социальных услуг"</w:t>
            </w:r>
          </w:p>
        </w:tc>
        <w:tc>
          <w:tcPr>
            <w:tcW w:w="2438" w:type="dxa"/>
          </w:tcPr>
          <w:p w:rsidR="004E50C9" w:rsidRDefault="004E50C9">
            <w:pPr>
              <w:pStyle w:val="ConsPlusNormal"/>
            </w:pPr>
            <w:r>
              <w:t>Постановление Правительства Республики Ингушетия от 28 ноября 2014 г. N 243</w:t>
            </w:r>
          </w:p>
        </w:tc>
        <w:tc>
          <w:tcPr>
            <w:tcW w:w="2551" w:type="dxa"/>
          </w:tcPr>
          <w:p w:rsidR="004E50C9" w:rsidRDefault="004E50C9">
            <w:pPr>
              <w:pStyle w:val="ConsPlusNormal"/>
            </w:pPr>
            <w:r>
              <w:t>Поставщики социальных услуг Республики Ингушетия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Республики Ингушетия от 28 ноября 2014 г. N 239</w:t>
            </w:r>
          </w:p>
        </w:tc>
        <w:tc>
          <w:tcPr>
            <w:tcW w:w="2551" w:type="dxa"/>
          </w:tcPr>
          <w:p w:rsidR="004E50C9" w:rsidRDefault="004E50C9">
            <w:pPr>
              <w:pStyle w:val="ConsPlusNormal"/>
            </w:pPr>
            <w:r>
              <w:t>Поставщики социальных услуг Республики Ингушетия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штатной численности и норм питания в организациях социального обслуживания Республики Ингушетия, нормативов обеспечения мягким инвентарем и площадью жилых помещений при предоставлении социальных услуг указанными организациями"</w:t>
            </w:r>
          </w:p>
        </w:tc>
        <w:tc>
          <w:tcPr>
            <w:tcW w:w="2438" w:type="dxa"/>
          </w:tcPr>
          <w:p w:rsidR="004E50C9" w:rsidRDefault="004E50C9">
            <w:pPr>
              <w:pStyle w:val="ConsPlusNormal"/>
            </w:pPr>
            <w:r>
              <w:t>Постановление Правительства Республики Ингушетия от 28 ноября 2014 г. N 236</w:t>
            </w:r>
          </w:p>
        </w:tc>
        <w:tc>
          <w:tcPr>
            <w:tcW w:w="2551" w:type="dxa"/>
          </w:tcPr>
          <w:p w:rsidR="004E50C9" w:rsidRDefault="004E50C9">
            <w:pPr>
              <w:pStyle w:val="ConsPlusNormal"/>
            </w:pPr>
            <w:r>
              <w:t>Поставщики социальных услуг Республики Ингушетия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Кабардино-Балкарская Республика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регулировании отношений в сфере социального обслуживания граждан в Кабардино-Балкарской Республике"</w:t>
            </w:r>
          </w:p>
        </w:tc>
        <w:tc>
          <w:tcPr>
            <w:tcW w:w="2438" w:type="dxa"/>
          </w:tcPr>
          <w:p w:rsidR="004E50C9" w:rsidRDefault="004E50C9">
            <w:pPr>
              <w:pStyle w:val="ConsPlusNormal"/>
            </w:pPr>
            <w:r>
              <w:t>Закон Кабардино-Балкарской Республики от 16 декабря 2014 г. N 66-РЗ</w:t>
            </w:r>
          </w:p>
        </w:tc>
        <w:tc>
          <w:tcPr>
            <w:tcW w:w="2551" w:type="dxa"/>
          </w:tcPr>
          <w:p w:rsidR="004E50C9" w:rsidRDefault="004E50C9">
            <w:pPr>
              <w:pStyle w:val="ConsPlusNormal"/>
            </w:pPr>
            <w:r>
              <w:t>Поставщики социальных услуг Кабардино-Балкарской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Кабардино-Балкарской Республике"</w:t>
            </w:r>
          </w:p>
        </w:tc>
        <w:tc>
          <w:tcPr>
            <w:tcW w:w="2438" w:type="dxa"/>
          </w:tcPr>
          <w:p w:rsidR="004E50C9" w:rsidRDefault="004E50C9">
            <w:pPr>
              <w:pStyle w:val="ConsPlusNormal"/>
            </w:pPr>
            <w:r>
              <w:t>Постановление Правительства Кабардино-Балкарской Республики от 10 декабря 2014 г. N 282-ПП</w:t>
            </w:r>
          </w:p>
        </w:tc>
        <w:tc>
          <w:tcPr>
            <w:tcW w:w="2551" w:type="dxa"/>
          </w:tcPr>
          <w:p w:rsidR="004E50C9" w:rsidRDefault="004E50C9">
            <w:pPr>
              <w:pStyle w:val="ConsPlusNormal"/>
            </w:pPr>
            <w:r>
              <w:t>Поставщики социальных услуг Кабардино-Балкарской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питания в организациях социального обслуживания Кабардино-Балкарской Республики"</w:t>
            </w:r>
          </w:p>
        </w:tc>
        <w:tc>
          <w:tcPr>
            <w:tcW w:w="2438" w:type="dxa"/>
          </w:tcPr>
          <w:p w:rsidR="004E50C9" w:rsidRDefault="004E50C9">
            <w:pPr>
              <w:pStyle w:val="ConsPlusNormal"/>
            </w:pPr>
            <w:r>
              <w:t>Постановление Правительства Кабардино-Балкарской Республики от 10 декабря 2014 г. N 281-ПП</w:t>
            </w:r>
          </w:p>
        </w:tc>
        <w:tc>
          <w:tcPr>
            <w:tcW w:w="2551" w:type="dxa"/>
          </w:tcPr>
          <w:p w:rsidR="004E50C9" w:rsidRDefault="004E50C9">
            <w:pPr>
              <w:pStyle w:val="ConsPlusNormal"/>
            </w:pPr>
            <w:r>
              <w:t>Поставщики социальных услуг Кабардино-Балкарской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мягким инвентарем в организациях социального обслуживания Кабардино-</w:t>
            </w:r>
            <w:r>
              <w:lastRenderedPageBreak/>
              <w:t>Балкарской Республики"</w:t>
            </w:r>
          </w:p>
        </w:tc>
        <w:tc>
          <w:tcPr>
            <w:tcW w:w="2438" w:type="dxa"/>
          </w:tcPr>
          <w:p w:rsidR="004E50C9" w:rsidRDefault="004E50C9">
            <w:pPr>
              <w:pStyle w:val="ConsPlusNormal"/>
            </w:pPr>
            <w:r>
              <w:lastRenderedPageBreak/>
              <w:t xml:space="preserve">Постановление Правительства Кабардино-Балкарской Республики от 10 </w:t>
            </w:r>
            <w:r>
              <w:lastRenderedPageBreak/>
              <w:t>декабря 2014 г. N 284-ПП</w:t>
            </w:r>
          </w:p>
        </w:tc>
        <w:tc>
          <w:tcPr>
            <w:tcW w:w="2551" w:type="dxa"/>
          </w:tcPr>
          <w:p w:rsidR="004E50C9" w:rsidRDefault="004E50C9">
            <w:pPr>
              <w:pStyle w:val="ConsPlusNormal"/>
            </w:pPr>
            <w:r>
              <w:lastRenderedPageBreak/>
              <w:t>Поставщики социальных услуг Кабардино-Балкарской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Кабардино-Балкарской Республики</w:t>
            </w:r>
            <w:proofErr w:type="gramEnd"/>
            <w:r>
              <w:t>"</w:t>
            </w:r>
          </w:p>
        </w:tc>
        <w:tc>
          <w:tcPr>
            <w:tcW w:w="2438" w:type="dxa"/>
          </w:tcPr>
          <w:p w:rsidR="004E50C9" w:rsidRDefault="004E50C9">
            <w:pPr>
              <w:pStyle w:val="ConsPlusNormal"/>
            </w:pPr>
            <w:r>
              <w:t>Постановление Правительства Кабардино-Балкарской Республики от 10 декабря 2014 г. N 286-ПП</w:t>
            </w:r>
          </w:p>
        </w:tc>
        <w:tc>
          <w:tcPr>
            <w:tcW w:w="2551" w:type="dxa"/>
          </w:tcPr>
          <w:p w:rsidR="004E50C9" w:rsidRDefault="004E50C9">
            <w:pPr>
              <w:pStyle w:val="ConsPlusNormal"/>
            </w:pPr>
            <w:r>
              <w:t>Поставщики социальных услуг Кабардино-Балкарской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 в Кабардино-Балкарской Республике"</w:t>
            </w:r>
          </w:p>
        </w:tc>
        <w:tc>
          <w:tcPr>
            <w:tcW w:w="2438" w:type="dxa"/>
          </w:tcPr>
          <w:p w:rsidR="004E50C9" w:rsidRDefault="004E50C9">
            <w:pPr>
              <w:pStyle w:val="ConsPlusNormal"/>
            </w:pPr>
            <w:r>
              <w:t>Постановление Правительства Кабардино-Балкарской Республики от 10 декабря 2014 г. N 283-ПП</w:t>
            </w:r>
          </w:p>
        </w:tc>
        <w:tc>
          <w:tcPr>
            <w:tcW w:w="2551" w:type="dxa"/>
          </w:tcPr>
          <w:p w:rsidR="004E50C9" w:rsidRDefault="004E50C9">
            <w:pPr>
              <w:pStyle w:val="ConsPlusNormal"/>
            </w:pPr>
            <w:r>
              <w:t>Поставщики социальных услуг Кабардино-Балкарской Республики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Карачаево-Черкесская Республика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 в Карачаево-Черкесской Республике"</w:t>
            </w:r>
          </w:p>
        </w:tc>
        <w:tc>
          <w:tcPr>
            <w:tcW w:w="2438" w:type="dxa"/>
          </w:tcPr>
          <w:p w:rsidR="004E50C9" w:rsidRDefault="004E50C9">
            <w:pPr>
              <w:pStyle w:val="ConsPlusNormal"/>
            </w:pPr>
            <w:r>
              <w:t>Закон Карачаево-Черкесской Республики от 15 декабря 2014 г. N 88-РЗ</w:t>
            </w:r>
          </w:p>
        </w:tc>
        <w:tc>
          <w:tcPr>
            <w:tcW w:w="2551" w:type="dxa"/>
          </w:tcPr>
          <w:p w:rsidR="004E50C9" w:rsidRDefault="004E50C9">
            <w:pPr>
              <w:pStyle w:val="ConsPlusNormal"/>
            </w:pPr>
            <w:r>
              <w:t>Поставщики социальных услуг Карачаево-Черкесской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Карачаево-Черкесской Республике"</w:t>
            </w:r>
          </w:p>
        </w:tc>
        <w:tc>
          <w:tcPr>
            <w:tcW w:w="2438" w:type="dxa"/>
          </w:tcPr>
          <w:p w:rsidR="004E50C9" w:rsidRDefault="004E50C9">
            <w:pPr>
              <w:pStyle w:val="ConsPlusNormal"/>
            </w:pPr>
            <w:r>
              <w:t>Постановление Правительства Карачаево-Черкесской Республики от 6 октября 2015 г. N 253</w:t>
            </w:r>
          </w:p>
        </w:tc>
        <w:tc>
          <w:tcPr>
            <w:tcW w:w="2551" w:type="dxa"/>
          </w:tcPr>
          <w:p w:rsidR="004E50C9" w:rsidRDefault="004E50C9">
            <w:pPr>
              <w:pStyle w:val="ConsPlusNormal"/>
            </w:pPr>
            <w:r>
              <w:t>Поставщики социальных услуг Карачаево-Черкесской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Карачаево-Черкесской Республики от 30 октября 2014 г. N 317</w:t>
            </w:r>
          </w:p>
        </w:tc>
        <w:tc>
          <w:tcPr>
            <w:tcW w:w="2551" w:type="dxa"/>
          </w:tcPr>
          <w:p w:rsidR="004E50C9" w:rsidRDefault="004E50C9">
            <w:pPr>
              <w:pStyle w:val="ConsPlusNormal"/>
            </w:pPr>
            <w:r>
              <w:t>Поставщики социальных услуг Карачаево-Черкесской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 и нормативов в сфере социального обслуживания населения в Карачаево-Черкесской Республике"</w:t>
            </w:r>
          </w:p>
        </w:tc>
        <w:tc>
          <w:tcPr>
            <w:tcW w:w="2438" w:type="dxa"/>
          </w:tcPr>
          <w:p w:rsidR="004E50C9" w:rsidRDefault="004E50C9">
            <w:pPr>
              <w:pStyle w:val="ConsPlusNormal"/>
            </w:pPr>
            <w:r>
              <w:t>Приказ Министерства труда и социального развития Карачаево-Черкесской Республики от 16 декабря 2014 г. N 131</w:t>
            </w:r>
          </w:p>
        </w:tc>
        <w:tc>
          <w:tcPr>
            <w:tcW w:w="2551" w:type="dxa"/>
          </w:tcPr>
          <w:p w:rsidR="004E50C9" w:rsidRDefault="004E50C9">
            <w:pPr>
              <w:pStyle w:val="ConsPlusNormal"/>
            </w:pPr>
            <w:r>
              <w:t>Поставщики социальных услуг Карачаево-Черкесской Республики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Северная Осетия - Алания</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Республике Северная Осетия - Алания"</w:t>
            </w:r>
          </w:p>
        </w:tc>
        <w:tc>
          <w:tcPr>
            <w:tcW w:w="2438" w:type="dxa"/>
          </w:tcPr>
          <w:p w:rsidR="004E50C9" w:rsidRDefault="004E50C9">
            <w:pPr>
              <w:pStyle w:val="ConsPlusNormal"/>
            </w:pPr>
            <w:r>
              <w:t>Постановление Правительства Республики Северная Осетия - Алания от 17 октября 2014 г. N 380</w:t>
            </w:r>
          </w:p>
        </w:tc>
        <w:tc>
          <w:tcPr>
            <w:tcW w:w="2551" w:type="dxa"/>
          </w:tcPr>
          <w:p w:rsidR="004E50C9" w:rsidRDefault="004E50C9">
            <w:pPr>
              <w:pStyle w:val="ConsPlusNormal"/>
            </w:pPr>
            <w:r>
              <w:t>Поставщики социальных услуг Республики Северная Осетия - Алания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социальном обслуживании населения в Республике Северная Осетия - Алания"</w:t>
            </w:r>
          </w:p>
        </w:tc>
        <w:tc>
          <w:tcPr>
            <w:tcW w:w="2438" w:type="dxa"/>
          </w:tcPr>
          <w:p w:rsidR="004E50C9" w:rsidRDefault="004E50C9">
            <w:pPr>
              <w:pStyle w:val="ConsPlusNormal"/>
            </w:pPr>
            <w:r>
              <w:t>Закон Республики Северная Осетия - Алания от 14 ноября 2014 г. N 41-РЗ</w:t>
            </w:r>
          </w:p>
        </w:tc>
        <w:tc>
          <w:tcPr>
            <w:tcW w:w="2551" w:type="dxa"/>
          </w:tcPr>
          <w:p w:rsidR="004E50C9" w:rsidRDefault="004E50C9">
            <w:pPr>
              <w:pStyle w:val="ConsPlusNormal"/>
            </w:pPr>
            <w:r>
              <w:t>Поставщики социальных услуг Республики Северная Осетия - Алания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населению Республики Северная Осетия - Алания и порядка ее взимания"</w:t>
            </w:r>
          </w:p>
        </w:tc>
        <w:tc>
          <w:tcPr>
            <w:tcW w:w="2438" w:type="dxa"/>
          </w:tcPr>
          <w:p w:rsidR="004E50C9" w:rsidRDefault="004E50C9">
            <w:pPr>
              <w:pStyle w:val="ConsPlusNormal"/>
            </w:pPr>
            <w:r>
              <w:t>Постановление Правительства Республики Северная Осетия - Алания от 17 октября 2014 г. N 378</w:t>
            </w:r>
          </w:p>
        </w:tc>
        <w:tc>
          <w:tcPr>
            <w:tcW w:w="2551" w:type="dxa"/>
          </w:tcPr>
          <w:p w:rsidR="004E50C9" w:rsidRDefault="004E50C9">
            <w:pPr>
              <w:pStyle w:val="ConsPlusNormal"/>
            </w:pPr>
            <w:r>
              <w:t>Поставщики социальных услуг Республики Северная Осетия - Алания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в государственных бюджетных учреждениях социального обслуживания Республики Северная Осетия - Алания"</w:t>
            </w:r>
          </w:p>
        </w:tc>
        <w:tc>
          <w:tcPr>
            <w:tcW w:w="2438" w:type="dxa"/>
          </w:tcPr>
          <w:p w:rsidR="004E50C9" w:rsidRDefault="004E50C9">
            <w:pPr>
              <w:pStyle w:val="ConsPlusNormal"/>
            </w:pPr>
            <w:r>
              <w:t>Постановление Правительства Республики Северная Осетия - Алания от 25 апреля 2014 г. N 139</w:t>
            </w:r>
          </w:p>
        </w:tc>
        <w:tc>
          <w:tcPr>
            <w:tcW w:w="2551" w:type="dxa"/>
          </w:tcPr>
          <w:p w:rsidR="004E50C9" w:rsidRDefault="004E50C9">
            <w:pPr>
              <w:pStyle w:val="ConsPlusNormal"/>
            </w:pPr>
            <w:r>
              <w:t>Поставщики социальных услуг Республики Северная Осетия - Алания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w:t>
            </w:r>
            <w:proofErr w:type="gramStart"/>
            <w:r>
              <w:t xml:space="preserve">нормативов штатной численности учреждений социального обслуживания </w:t>
            </w:r>
            <w:r>
              <w:lastRenderedPageBreak/>
              <w:t>населения</w:t>
            </w:r>
            <w:proofErr w:type="gramEnd"/>
            <w:r>
              <w:t xml:space="preserve"> по Республике Северная Осетия - Алания"</w:t>
            </w:r>
          </w:p>
        </w:tc>
        <w:tc>
          <w:tcPr>
            <w:tcW w:w="2438" w:type="dxa"/>
          </w:tcPr>
          <w:p w:rsidR="004E50C9" w:rsidRDefault="004E50C9">
            <w:pPr>
              <w:pStyle w:val="ConsPlusNormal"/>
            </w:pPr>
            <w:r>
              <w:lastRenderedPageBreak/>
              <w:t xml:space="preserve">Постановление Правительства Республики Северная </w:t>
            </w:r>
            <w:r>
              <w:lastRenderedPageBreak/>
              <w:t>Осетия - Алания от 17 октября 2014 г. N 383</w:t>
            </w:r>
          </w:p>
        </w:tc>
        <w:tc>
          <w:tcPr>
            <w:tcW w:w="2551" w:type="dxa"/>
          </w:tcPr>
          <w:p w:rsidR="004E50C9" w:rsidRDefault="004E50C9">
            <w:pPr>
              <w:pStyle w:val="ConsPlusNormal"/>
            </w:pPr>
            <w:r>
              <w:lastRenderedPageBreak/>
              <w:t xml:space="preserve">Поставщики социальных услуг Республики Северная Осетия - </w:t>
            </w:r>
            <w:r>
              <w:lastRenderedPageBreak/>
              <w:t>Алания</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стационарными и полустационарными учреждениями социального обслуживания Республики Северная Осетия - Алания"</w:t>
            </w:r>
          </w:p>
        </w:tc>
        <w:tc>
          <w:tcPr>
            <w:tcW w:w="2438" w:type="dxa"/>
          </w:tcPr>
          <w:p w:rsidR="004E50C9" w:rsidRDefault="004E50C9">
            <w:pPr>
              <w:pStyle w:val="ConsPlusNormal"/>
            </w:pPr>
            <w:r>
              <w:t>Постановление Правительства Республики Северная Осетия - Алания от 25 апреля 2014 г. N 140</w:t>
            </w:r>
          </w:p>
        </w:tc>
        <w:tc>
          <w:tcPr>
            <w:tcW w:w="2551" w:type="dxa"/>
          </w:tcPr>
          <w:p w:rsidR="004E50C9" w:rsidRDefault="004E50C9">
            <w:pPr>
              <w:pStyle w:val="ConsPlusNormal"/>
            </w:pPr>
            <w:r>
              <w:t>Поставщики социальных услуг Республики Северная Осетия - Алания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Чеченская Республика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и размера предельной величины среднедушевого дохода для их бесплатного предоставления в Чеченской Республике"</w:t>
            </w:r>
          </w:p>
        </w:tc>
        <w:tc>
          <w:tcPr>
            <w:tcW w:w="2438" w:type="dxa"/>
          </w:tcPr>
          <w:p w:rsidR="004E50C9" w:rsidRDefault="004E50C9">
            <w:pPr>
              <w:pStyle w:val="ConsPlusNormal"/>
            </w:pPr>
            <w:r>
              <w:t>Закон Чеченской Республики от 31 декабря 2014 г. N 60-РЗ</w:t>
            </w:r>
          </w:p>
        </w:tc>
        <w:tc>
          <w:tcPr>
            <w:tcW w:w="2551" w:type="dxa"/>
          </w:tcPr>
          <w:p w:rsidR="004E50C9" w:rsidRDefault="004E50C9">
            <w:pPr>
              <w:pStyle w:val="ConsPlusNormal"/>
            </w:pPr>
            <w:r>
              <w:t>Поставщики социальных услуг Чеченской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социальном обслуживании граждан в Чеченской Республике"</w:t>
            </w:r>
          </w:p>
        </w:tc>
        <w:tc>
          <w:tcPr>
            <w:tcW w:w="2438" w:type="dxa"/>
          </w:tcPr>
          <w:p w:rsidR="004E50C9" w:rsidRDefault="004E50C9">
            <w:pPr>
              <w:pStyle w:val="ConsPlusNormal"/>
            </w:pPr>
            <w:r>
              <w:t>Закон Чеченской Республики от 30 июня 2015 г. N 26-РЗ</w:t>
            </w:r>
          </w:p>
        </w:tc>
        <w:tc>
          <w:tcPr>
            <w:tcW w:w="2551" w:type="dxa"/>
          </w:tcPr>
          <w:p w:rsidR="004E50C9" w:rsidRDefault="004E50C9">
            <w:pPr>
              <w:pStyle w:val="ConsPlusNormal"/>
            </w:pPr>
            <w:r>
              <w:t>Поставщики социальных услуг Чеченской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 в Чеченской Республике"</w:t>
            </w:r>
          </w:p>
        </w:tc>
        <w:tc>
          <w:tcPr>
            <w:tcW w:w="2438" w:type="dxa"/>
          </w:tcPr>
          <w:p w:rsidR="004E50C9" w:rsidRDefault="004E50C9">
            <w:pPr>
              <w:pStyle w:val="ConsPlusNormal"/>
            </w:pPr>
            <w:r>
              <w:t>Приказ Министерства труда, занятости и социального развития Чеченской Республики от 3 декабря 2014 г. N 01-01-05/184</w:t>
            </w:r>
          </w:p>
        </w:tc>
        <w:tc>
          <w:tcPr>
            <w:tcW w:w="2551" w:type="dxa"/>
          </w:tcPr>
          <w:p w:rsidR="004E50C9" w:rsidRDefault="004E50C9">
            <w:pPr>
              <w:pStyle w:val="ConsPlusNormal"/>
            </w:pPr>
            <w:r>
              <w:t>Поставщики социальных услуг Чеченской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Порядка </w:t>
            </w:r>
            <w:r>
              <w:lastRenderedPageBreak/>
              <w:t>предоставления социальных услуг поставщиками социальных услуг в Чеченской Республике"</w:t>
            </w:r>
          </w:p>
        </w:tc>
        <w:tc>
          <w:tcPr>
            <w:tcW w:w="2438" w:type="dxa"/>
          </w:tcPr>
          <w:p w:rsidR="004E50C9" w:rsidRDefault="004E50C9">
            <w:pPr>
              <w:pStyle w:val="ConsPlusNormal"/>
            </w:pPr>
            <w:r>
              <w:lastRenderedPageBreak/>
              <w:t xml:space="preserve">Постановление </w:t>
            </w:r>
            <w:r>
              <w:lastRenderedPageBreak/>
              <w:t>Правительства Чеченской Республики от 15 декабря 2014 г. N 241</w:t>
            </w:r>
          </w:p>
        </w:tc>
        <w:tc>
          <w:tcPr>
            <w:tcW w:w="2551" w:type="dxa"/>
          </w:tcPr>
          <w:p w:rsidR="004E50C9" w:rsidRDefault="004E50C9">
            <w:pPr>
              <w:pStyle w:val="ConsPlusNormal"/>
            </w:pPr>
            <w:r>
              <w:lastRenderedPageBreak/>
              <w:t xml:space="preserve">Поставщики социальных </w:t>
            </w:r>
            <w:r>
              <w:lastRenderedPageBreak/>
              <w:t>услуг Чеченской Республики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jc w:val="both"/>
            </w:pPr>
            <w:r>
              <w:lastRenderedPageBreak/>
              <w:t>5.</w:t>
            </w:r>
          </w:p>
        </w:tc>
        <w:tc>
          <w:tcPr>
            <w:tcW w:w="3685" w:type="dxa"/>
          </w:tcPr>
          <w:p w:rsidR="004E50C9" w:rsidRDefault="004E50C9">
            <w:pPr>
              <w:pStyle w:val="ConsPlusNormal"/>
            </w:pPr>
            <w:r>
              <w:t xml:space="preserve">"Об утверждении </w:t>
            </w:r>
            <w:proofErr w:type="gramStart"/>
            <w:r>
              <w:t>нормативов штатной численности работников государственных учреждений социального обслуживания населения</w:t>
            </w:r>
            <w:proofErr w:type="gramEnd"/>
            <w:r>
              <w:t xml:space="preserve"> в Чеченской Республике"</w:t>
            </w:r>
          </w:p>
        </w:tc>
        <w:tc>
          <w:tcPr>
            <w:tcW w:w="2438" w:type="dxa"/>
          </w:tcPr>
          <w:p w:rsidR="004E50C9" w:rsidRDefault="004E50C9">
            <w:pPr>
              <w:pStyle w:val="ConsPlusNormal"/>
            </w:pPr>
            <w:r>
              <w:t>Приказ Министерства труда, занятости и социального развития Чеченской Республики от 3 декабря 2014 г. N 01-01-05/186</w:t>
            </w:r>
          </w:p>
        </w:tc>
        <w:tc>
          <w:tcPr>
            <w:tcW w:w="2551" w:type="dxa"/>
          </w:tcPr>
          <w:p w:rsidR="004E50C9" w:rsidRDefault="004E50C9">
            <w:pPr>
              <w:pStyle w:val="ConsPlusNormal"/>
            </w:pPr>
            <w:r>
              <w:t>Поставщики социальных услуг Чеченской Республики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нормативов при предоставлении социальных услуг учреждениями социального обслуживания населения"</w:t>
            </w:r>
          </w:p>
        </w:tc>
        <w:tc>
          <w:tcPr>
            <w:tcW w:w="2438" w:type="dxa"/>
          </w:tcPr>
          <w:p w:rsidR="004E50C9" w:rsidRDefault="004E50C9">
            <w:pPr>
              <w:pStyle w:val="ConsPlusNormal"/>
            </w:pPr>
            <w:r>
              <w:t>Приказ Министерства труда, занятости и социального развития Чеченской Республики от 21 октября 2014 г. N 01-01-05/136</w:t>
            </w:r>
          </w:p>
        </w:tc>
        <w:tc>
          <w:tcPr>
            <w:tcW w:w="2551" w:type="dxa"/>
          </w:tcPr>
          <w:p w:rsidR="004E50C9" w:rsidRDefault="004E50C9">
            <w:pPr>
              <w:pStyle w:val="ConsPlusNormal"/>
            </w:pPr>
            <w:r>
              <w:t>Поставщики социальных услуг Чеченской Республики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Ставропольский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в Ставропольском крае"</w:t>
            </w:r>
          </w:p>
        </w:tc>
        <w:tc>
          <w:tcPr>
            <w:tcW w:w="2438" w:type="dxa"/>
          </w:tcPr>
          <w:p w:rsidR="004E50C9" w:rsidRDefault="004E50C9">
            <w:pPr>
              <w:pStyle w:val="ConsPlusNormal"/>
            </w:pPr>
            <w:r>
              <w:t>Закон Ставропольского края от 9 декабря 2014 г. N 114-кз</w:t>
            </w:r>
          </w:p>
        </w:tc>
        <w:tc>
          <w:tcPr>
            <w:tcW w:w="2551" w:type="dxa"/>
          </w:tcPr>
          <w:p w:rsidR="004E50C9" w:rsidRDefault="004E50C9">
            <w:pPr>
              <w:pStyle w:val="ConsPlusNormal"/>
            </w:pPr>
            <w:r>
              <w:t>Поставщики социальных услуг Ставропольского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Ставропольском крае"</w:t>
            </w:r>
          </w:p>
        </w:tc>
        <w:tc>
          <w:tcPr>
            <w:tcW w:w="2438" w:type="dxa"/>
          </w:tcPr>
          <w:p w:rsidR="004E50C9" w:rsidRDefault="004E50C9">
            <w:pPr>
              <w:pStyle w:val="ConsPlusNormal"/>
            </w:pPr>
            <w:r>
              <w:t>Постановление Правительства Ставропольского края от 29 декабря 2014 г. N 560-п</w:t>
            </w:r>
          </w:p>
        </w:tc>
        <w:tc>
          <w:tcPr>
            <w:tcW w:w="2551" w:type="dxa"/>
          </w:tcPr>
          <w:p w:rsidR="004E50C9" w:rsidRDefault="004E50C9">
            <w:pPr>
              <w:pStyle w:val="ConsPlusNormal"/>
            </w:pPr>
            <w:r>
              <w:t>Поставщики социальных услуг Ставропольского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размеров платы за предоставление социальных услуг и порядка ее взимания"</w:t>
            </w:r>
          </w:p>
        </w:tc>
        <w:tc>
          <w:tcPr>
            <w:tcW w:w="2438" w:type="dxa"/>
          </w:tcPr>
          <w:p w:rsidR="004E50C9" w:rsidRDefault="004E50C9">
            <w:pPr>
              <w:pStyle w:val="ConsPlusNormal"/>
            </w:pPr>
            <w:r>
              <w:t xml:space="preserve">Постановление Правительства Ставропольского края </w:t>
            </w:r>
            <w:r>
              <w:lastRenderedPageBreak/>
              <w:t>от 5 ноября 2014 г. N 431-п</w:t>
            </w:r>
          </w:p>
        </w:tc>
        <w:tc>
          <w:tcPr>
            <w:tcW w:w="2551" w:type="dxa"/>
          </w:tcPr>
          <w:p w:rsidR="004E50C9" w:rsidRDefault="004E50C9">
            <w:pPr>
              <w:pStyle w:val="ConsPlusNormal"/>
            </w:pPr>
            <w:r>
              <w:lastRenderedPageBreak/>
              <w:t>Поставщики социальных услуг Ставропольского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 и нормативов в сфере социального обслуживания граждан в Ставропольском крае"</w:t>
            </w:r>
          </w:p>
        </w:tc>
        <w:tc>
          <w:tcPr>
            <w:tcW w:w="2438" w:type="dxa"/>
          </w:tcPr>
          <w:p w:rsidR="004E50C9" w:rsidRDefault="004E50C9">
            <w:pPr>
              <w:pStyle w:val="ConsPlusNormal"/>
            </w:pPr>
            <w:r>
              <w:t>Приказ министерства труда и социальной защиты населения Ставропольского края от 20 августа 2014 г. N 433</w:t>
            </w:r>
          </w:p>
        </w:tc>
        <w:tc>
          <w:tcPr>
            <w:tcW w:w="2551" w:type="dxa"/>
          </w:tcPr>
          <w:p w:rsidR="004E50C9" w:rsidRDefault="004E50C9">
            <w:pPr>
              <w:pStyle w:val="ConsPlusNormal"/>
            </w:pPr>
            <w:r>
              <w:t>Поставщики социальных услуг Ставропольского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Крым</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 на территории Республики Крым"</w:t>
            </w:r>
          </w:p>
        </w:tc>
        <w:tc>
          <w:tcPr>
            <w:tcW w:w="2438" w:type="dxa"/>
          </w:tcPr>
          <w:p w:rsidR="004E50C9" w:rsidRDefault="004E50C9">
            <w:pPr>
              <w:pStyle w:val="ConsPlusNormal"/>
            </w:pPr>
            <w:r>
              <w:t>Закон Республики Крым от 17 декабря 2014 г. N 37-ЗРК/2014</w:t>
            </w:r>
          </w:p>
        </w:tc>
        <w:tc>
          <w:tcPr>
            <w:tcW w:w="2551" w:type="dxa"/>
          </w:tcPr>
          <w:p w:rsidR="004E50C9" w:rsidRDefault="004E50C9">
            <w:pPr>
              <w:pStyle w:val="ConsPlusNormal"/>
            </w:pPr>
            <w:r>
              <w:t>Поставщики социальных услуг Республики Крым</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Республике Крым"</w:t>
            </w:r>
          </w:p>
        </w:tc>
        <w:tc>
          <w:tcPr>
            <w:tcW w:w="2438" w:type="dxa"/>
          </w:tcPr>
          <w:p w:rsidR="004E50C9" w:rsidRDefault="004E50C9">
            <w:pPr>
              <w:pStyle w:val="ConsPlusNormal"/>
            </w:pPr>
            <w:r>
              <w:t>Приказ Министерства труда и социальной защиты Республики Крым от 18 декабря 2014 г. N 230</w:t>
            </w:r>
          </w:p>
        </w:tc>
        <w:tc>
          <w:tcPr>
            <w:tcW w:w="2551" w:type="dxa"/>
          </w:tcPr>
          <w:p w:rsidR="004E50C9" w:rsidRDefault="004E50C9">
            <w:pPr>
              <w:pStyle w:val="ConsPlusNormal"/>
            </w:pPr>
            <w:r>
              <w:t>Поставщики социальных услуг Республики Крым</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 размере платы за предоставление социальных услуг и порядке ее взимания"</w:t>
            </w:r>
          </w:p>
        </w:tc>
        <w:tc>
          <w:tcPr>
            <w:tcW w:w="2438" w:type="dxa"/>
          </w:tcPr>
          <w:p w:rsidR="004E50C9" w:rsidRDefault="004E50C9">
            <w:pPr>
              <w:pStyle w:val="ConsPlusNormal"/>
            </w:pPr>
            <w:r>
              <w:t>Приказ Министерства труда и социальной защиты Республики Крым от 26 декабря 2014 г. N 256</w:t>
            </w:r>
          </w:p>
        </w:tc>
        <w:tc>
          <w:tcPr>
            <w:tcW w:w="2551" w:type="dxa"/>
          </w:tcPr>
          <w:p w:rsidR="004E50C9" w:rsidRDefault="004E50C9">
            <w:pPr>
              <w:pStyle w:val="ConsPlusNormal"/>
            </w:pPr>
            <w:r>
              <w:t>Поставщики социальных услуг Республики Крым</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в организациях социального обслуживания граждан, находящихся в ведении Республики Крым"</w:t>
            </w:r>
          </w:p>
        </w:tc>
        <w:tc>
          <w:tcPr>
            <w:tcW w:w="2438" w:type="dxa"/>
          </w:tcPr>
          <w:p w:rsidR="004E50C9" w:rsidRDefault="004E50C9">
            <w:pPr>
              <w:pStyle w:val="ConsPlusNormal"/>
            </w:pPr>
            <w:r>
              <w:t>Приказ Министерства труда и социальной защиты Республики Крым от 13 марта 2015 г. N 78</w:t>
            </w:r>
          </w:p>
        </w:tc>
        <w:tc>
          <w:tcPr>
            <w:tcW w:w="2551" w:type="dxa"/>
          </w:tcPr>
          <w:p w:rsidR="004E50C9" w:rsidRDefault="004E50C9">
            <w:pPr>
              <w:pStyle w:val="ConsPlusNormal"/>
            </w:pPr>
            <w:r>
              <w:t>Поставщики социальных услуг Республики Крым</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город Севастополь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городе Севастополе"</w:t>
            </w:r>
          </w:p>
        </w:tc>
        <w:tc>
          <w:tcPr>
            <w:tcW w:w="2438" w:type="dxa"/>
          </w:tcPr>
          <w:p w:rsidR="004E50C9" w:rsidRDefault="004E50C9">
            <w:pPr>
              <w:pStyle w:val="ConsPlusNormal"/>
            </w:pPr>
            <w:r>
              <w:t>Постановление Правительства Севастополя от 31 декабря 2014 г. N 716</w:t>
            </w:r>
          </w:p>
        </w:tc>
        <w:tc>
          <w:tcPr>
            <w:tcW w:w="2551" w:type="dxa"/>
          </w:tcPr>
          <w:p w:rsidR="004E50C9" w:rsidRDefault="004E50C9">
            <w:pPr>
              <w:pStyle w:val="ConsPlusNormal"/>
            </w:pPr>
            <w:r>
              <w:t>Поставщики социальных услуг города Севастополя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социальном обслуживании граждан в городе Севастополе"</w:t>
            </w:r>
          </w:p>
        </w:tc>
        <w:tc>
          <w:tcPr>
            <w:tcW w:w="2438" w:type="dxa"/>
          </w:tcPr>
          <w:p w:rsidR="004E50C9" w:rsidRDefault="004E50C9">
            <w:pPr>
              <w:pStyle w:val="ConsPlusNormal"/>
            </w:pPr>
            <w:r>
              <w:t>Закон города Севастополя от 30 декабря 2014 г. N 103-ЗС</w:t>
            </w:r>
          </w:p>
        </w:tc>
        <w:tc>
          <w:tcPr>
            <w:tcW w:w="2551" w:type="dxa"/>
          </w:tcPr>
          <w:p w:rsidR="004E50C9" w:rsidRDefault="004E50C9">
            <w:pPr>
              <w:pStyle w:val="ConsPlusNormal"/>
            </w:pPr>
            <w:r>
              <w:t>Поставщики социальных услуг города Севастополя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Брянская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по видам социальных услуг, предоставляемых поставщиками социальных услуг"</w:t>
            </w:r>
          </w:p>
        </w:tc>
        <w:tc>
          <w:tcPr>
            <w:tcW w:w="2438" w:type="dxa"/>
          </w:tcPr>
          <w:p w:rsidR="004E50C9" w:rsidRDefault="004E50C9">
            <w:pPr>
              <w:pStyle w:val="ConsPlusNormal"/>
            </w:pPr>
            <w:r>
              <w:t>Закон Брянской области N 91-З от 31 декабря 2014 г.</w:t>
            </w:r>
          </w:p>
        </w:tc>
        <w:tc>
          <w:tcPr>
            <w:tcW w:w="2551" w:type="dxa"/>
          </w:tcPr>
          <w:p w:rsidR="004E50C9" w:rsidRDefault="004E50C9">
            <w:pPr>
              <w:pStyle w:val="ConsPlusNormal"/>
            </w:pPr>
            <w:r>
              <w:t>Поставщики социальных услуг Брянской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в домах-интернатах Брянской области"</w:t>
            </w:r>
          </w:p>
        </w:tc>
        <w:tc>
          <w:tcPr>
            <w:tcW w:w="2438" w:type="dxa"/>
          </w:tcPr>
          <w:p w:rsidR="004E50C9" w:rsidRDefault="004E50C9">
            <w:pPr>
              <w:pStyle w:val="ConsPlusNormal"/>
            </w:pPr>
            <w:r>
              <w:t>Приказ Департамента семьи, социальной и демографической политики Брянской области N 540 от 22 декабря 2014 г.</w:t>
            </w:r>
          </w:p>
        </w:tc>
        <w:tc>
          <w:tcPr>
            <w:tcW w:w="2551" w:type="dxa"/>
          </w:tcPr>
          <w:p w:rsidR="004E50C9" w:rsidRDefault="004E50C9">
            <w:pPr>
              <w:pStyle w:val="ConsPlusNormal"/>
            </w:pPr>
            <w:r>
              <w:t>Поставщики социальных услуг Брянской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по формам социального обслуживания"</w:t>
            </w:r>
          </w:p>
        </w:tc>
        <w:tc>
          <w:tcPr>
            <w:tcW w:w="2438" w:type="dxa"/>
          </w:tcPr>
          <w:p w:rsidR="004E50C9" w:rsidRDefault="004E50C9">
            <w:pPr>
              <w:pStyle w:val="ConsPlusNormal"/>
            </w:pPr>
            <w:r>
              <w:t>Приказ Департамента семьи, социальной и демографической политики Брянской области N 451 от 30 октября 2014 г.</w:t>
            </w:r>
          </w:p>
        </w:tc>
        <w:tc>
          <w:tcPr>
            <w:tcW w:w="2551" w:type="dxa"/>
          </w:tcPr>
          <w:p w:rsidR="004E50C9" w:rsidRDefault="004E50C9">
            <w:pPr>
              <w:pStyle w:val="ConsPlusNormal"/>
            </w:pPr>
            <w:r>
              <w:t>Поставщики социальных услуг Брянской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норм питания в организациях социального </w:t>
            </w:r>
            <w:r>
              <w:lastRenderedPageBreak/>
              <w:t>обслуживания Брянской области"</w:t>
            </w:r>
          </w:p>
        </w:tc>
        <w:tc>
          <w:tcPr>
            <w:tcW w:w="2438" w:type="dxa"/>
          </w:tcPr>
          <w:p w:rsidR="004E50C9" w:rsidRDefault="004E50C9">
            <w:pPr>
              <w:pStyle w:val="ConsPlusNormal"/>
            </w:pPr>
            <w:r>
              <w:lastRenderedPageBreak/>
              <w:t xml:space="preserve">Приказ Департамента семьи, социальной и </w:t>
            </w:r>
            <w:r>
              <w:lastRenderedPageBreak/>
              <w:t>демографической политики Брянской области N 367 от 28 августа 2014 г.</w:t>
            </w:r>
          </w:p>
        </w:tc>
        <w:tc>
          <w:tcPr>
            <w:tcW w:w="2551" w:type="dxa"/>
          </w:tcPr>
          <w:p w:rsidR="004E50C9" w:rsidRDefault="004E50C9">
            <w:pPr>
              <w:pStyle w:val="ConsPlusNormal"/>
            </w:pPr>
            <w:r>
              <w:lastRenderedPageBreak/>
              <w:t>Поставщики социальных услуг Брянской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нормативов обеспечения мягким инвентарем в организациях социального обслуживания Брянской области"</w:t>
            </w:r>
          </w:p>
        </w:tc>
        <w:tc>
          <w:tcPr>
            <w:tcW w:w="2438" w:type="dxa"/>
          </w:tcPr>
          <w:p w:rsidR="004E50C9" w:rsidRDefault="004E50C9">
            <w:pPr>
              <w:pStyle w:val="ConsPlusNormal"/>
            </w:pPr>
            <w:r>
              <w:t>Приказ Департамента семьи, социальной и демографической политики Брянской области N 366 от 28 августа 2014 г.</w:t>
            </w:r>
          </w:p>
        </w:tc>
        <w:tc>
          <w:tcPr>
            <w:tcW w:w="2551" w:type="dxa"/>
          </w:tcPr>
          <w:p w:rsidR="004E50C9" w:rsidRDefault="004E50C9">
            <w:pPr>
              <w:pStyle w:val="ConsPlusNormal"/>
            </w:pPr>
            <w:r>
              <w:t>Поставщики социальных услуг Брянской области</w:t>
            </w:r>
          </w:p>
        </w:tc>
        <w:tc>
          <w:tcPr>
            <w:tcW w:w="1814" w:type="dxa"/>
          </w:tcPr>
          <w:p w:rsidR="004E50C9" w:rsidRDefault="004E50C9">
            <w:pPr>
              <w:pStyle w:val="ConsPlusNormal"/>
            </w:pPr>
            <w:r>
              <w:t>В полном объеме</w:t>
            </w:r>
          </w:p>
        </w:tc>
      </w:tr>
      <w:tr w:rsidR="004E50C9">
        <w:tblPrEx>
          <w:tblBorders>
            <w:insideH w:val="nil"/>
          </w:tblBorders>
        </w:tblPrEx>
        <w:tc>
          <w:tcPr>
            <w:tcW w:w="11055" w:type="dxa"/>
            <w:gridSpan w:val="5"/>
            <w:tcBorders>
              <w:bottom w:val="nil"/>
            </w:tcBorders>
          </w:tcPr>
          <w:p w:rsidR="004E50C9" w:rsidRDefault="004E50C9">
            <w:pPr>
              <w:pStyle w:val="ConsPlusNormal"/>
              <w:pBdr>
                <w:top w:val="single" w:sz="6" w:space="0" w:color="auto"/>
              </w:pBdr>
              <w:spacing w:before="100" w:after="100"/>
              <w:jc w:val="both"/>
              <w:rPr>
                <w:sz w:val="2"/>
                <w:szCs w:val="2"/>
              </w:rPr>
            </w:pPr>
          </w:p>
          <w:p w:rsidR="004E50C9" w:rsidRDefault="004E50C9">
            <w:pPr>
              <w:pStyle w:val="ConsPlusNormal"/>
              <w:ind w:firstLine="540"/>
              <w:jc w:val="both"/>
            </w:pPr>
            <w:r>
              <w:rPr>
                <w:color w:val="0A2666"/>
              </w:rPr>
              <w:t>КонсультантПлюс: примечание.</w:t>
            </w:r>
          </w:p>
          <w:p w:rsidR="004E50C9" w:rsidRDefault="004E50C9">
            <w:pPr>
              <w:pStyle w:val="ConsPlusNormal"/>
              <w:ind w:firstLine="540"/>
              <w:jc w:val="both"/>
            </w:pPr>
            <w:r>
              <w:rPr>
                <w:color w:val="0A2666"/>
              </w:rPr>
              <w:t>Нумерация пунктов дана в соответствии с официальным текстом документа.</w:t>
            </w:r>
          </w:p>
          <w:p w:rsidR="004E50C9" w:rsidRDefault="004E50C9">
            <w:pPr>
              <w:pStyle w:val="ConsPlusNormal"/>
              <w:pBdr>
                <w:top w:val="single" w:sz="6" w:space="0" w:color="auto"/>
              </w:pBdr>
              <w:spacing w:before="100" w:after="100"/>
              <w:jc w:val="both"/>
              <w:rPr>
                <w:sz w:val="2"/>
                <w:szCs w:val="2"/>
              </w:rPr>
            </w:pPr>
          </w:p>
        </w:tc>
      </w:tr>
      <w:tr w:rsidR="004E50C9">
        <w:tblPrEx>
          <w:tblBorders>
            <w:insideH w:val="nil"/>
          </w:tblBorders>
        </w:tblPrEx>
        <w:tc>
          <w:tcPr>
            <w:tcW w:w="567" w:type="dxa"/>
            <w:tcBorders>
              <w:top w:val="nil"/>
            </w:tcBorders>
          </w:tcPr>
          <w:p w:rsidR="004E50C9" w:rsidRDefault="004E50C9">
            <w:pPr>
              <w:pStyle w:val="ConsPlusNormal"/>
            </w:pPr>
            <w:r>
              <w:t>5.</w:t>
            </w:r>
          </w:p>
        </w:tc>
        <w:tc>
          <w:tcPr>
            <w:tcW w:w="3685" w:type="dxa"/>
            <w:tcBorders>
              <w:top w:val="nil"/>
            </w:tcBorders>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Borders>
              <w:top w:val="nil"/>
            </w:tcBorders>
          </w:tcPr>
          <w:p w:rsidR="004E50C9" w:rsidRDefault="004E50C9">
            <w:pPr>
              <w:pStyle w:val="ConsPlusNormal"/>
            </w:pPr>
            <w:r>
              <w:t>Приказ Департамента семьи, социальной и демографической политики Брянской области N 453 от 30 октября 2014 г.</w:t>
            </w:r>
          </w:p>
        </w:tc>
        <w:tc>
          <w:tcPr>
            <w:tcW w:w="2551" w:type="dxa"/>
            <w:tcBorders>
              <w:top w:val="nil"/>
            </w:tcBorders>
          </w:tcPr>
          <w:p w:rsidR="004E50C9" w:rsidRDefault="004E50C9">
            <w:pPr>
              <w:pStyle w:val="ConsPlusNormal"/>
            </w:pPr>
            <w:r>
              <w:t>Поставщики социальных услуг Брянской области</w:t>
            </w:r>
          </w:p>
        </w:tc>
        <w:tc>
          <w:tcPr>
            <w:tcW w:w="1814" w:type="dxa"/>
            <w:tcBorders>
              <w:top w:val="nil"/>
            </w:tcBorders>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примерного штатного расписания государственных учреждений, подведомственных департаменту семьи, социальной и демографической политики Брянской области"</w:t>
            </w:r>
          </w:p>
        </w:tc>
        <w:tc>
          <w:tcPr>
            <w:tcW w:w="2438" w:type="dxa"/>
          </w:tcPr>
          <w:p w:rsidR="004E50C9" w:rsidRDefault="004E50C9">
            <w:pPr>
              <w:pStyle w:val="ConsPlusNormal"/>
            </w:pPr>
            <w:r>
              <w:t>Приказ Департамента семьи, социальной и демографической политики Брянской области N 455 от 30 октября 2014 г.</w:t>
            </w:r>
          </w:p>
        </w:tc>
        <w:tc>
          <w:tcPr>
            <w:tcW w:w="2551" w:type="dxa"/>
          </w:tcPr>
          <w:p w:rsidR="004E50C9" w:rsidRDefault="004E50C9">
            <w:pPr>
              <w:pStyle w:val="ConsPlusNormal"/>
            </w:pPr>
            <w:r>
              <w:t>Поставщики социальных услуг Брянской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t>7.</w:t>
            </w:r>
          </w:p>
        </w:tc>
        <w:tc>
          <w:tcPr>
            <w:tcW w:w="3685" w:type="dxa"/>
          </w:tcPr>
          <w:p w:rsidR="004E50C9" w:rsidRDefault="004E50C9">
            <w:pPr>
              <w:pStyle w:val="ConsPlusNormal"/>
            </w:pPr>
            <w:r>
              <w:t xml:space="preserve">"Об утверждении нормативов обеспечения площадью жилых помещений в организациях </w:t>
            </w:r>
            <w:r>
              <w:lastRenderedPageBreak/>
              <w:t>социального обслуживания Брянской области, предоставляющих социальные услуги в стационарной форме"</w:t>
            </w:r>
          </w:p>
        </w:tc>
        <w:tc>
          <w:tcPr>
            <w:tcW w:w="2438" w:type="dxa"/>
          </w:tcPr>
          <w:p w:rsidR="004E50C9" w:rsidRDefault="004E50C9">
            <w:pPr>
              <w:pStyle w:val="ConsPlusNormal"/>
            </w:pPr>
            <w:r>
              <w:lastRenderedPageBreak/>
              <w:t xml:space="preserve">Приказ Департамента семьи, социальной и демографической </w:t>
            </w:r>
            <w:r>
              <w:lastRenderedPageBreak/>
              <w:t>политики Брянской области N 513 от 9 декабря 2014 г.</w:t>
            </w:r>
          </w:p>
        </w:tc>
        <w:tc>
          <w:tcPr>
            <w:tcW w:w="2551" w:type="dxa"/>
          </w:tcPr>
          <w:p w:rsidR="004E50C9" w:rsidRDefault="004E50C9">
            <w:pPr>
              <w:pStyle w:val="ConsPlusNormal"/>
            </w:pPr>
            <w:r>
              <w:lastRenderedPageBreak/>
              <w:t>Поставщики социальных услуг Брянской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Владимирская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на территории Владимирской области"</w:t>
            </w:r>
          </w:p>
        </w:tc>
        <w:tc>
          <w:tcPr>
            <w:tcW w:w="2438" w:type="dxa"/>
          </w:tcPr>
          <w:p w:rsidR="004E50C9" w:rsidRDefault="004E50C9">
            <w:pPr>
              <w:pStyle w:val="ConsPlusNormal"/>
            </w:pPr>
            <w:r>
              <w:t>Закон Владимирской области от 31 октября 2014 г. N 117-ОЗ</w:t>
            </w:r>
          </w:p>
        </w:tc>
        <w:tc>
          <w:tcPr>
            <w:tcW w:w="2551" w:type="dxa"/>
          </w:tcPr>
          <w:p w:rsidR="004E50C9" w:rsidRDefault="004E50C9">
            <w:pPr>
              <w:pStyle w:val="ConsPlusNormal"/>
            </w:pPr>
            <w:r>
              <w:t>Поставщики социальных услуг Владимирской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порядке предоставления социальных услуг поставщиками социальных услуг во Владимирской области"</w:t>
            </w:r>
          </w:p>
        </w:tc>
        <w:tc>
          <w:tcPr>
            <w:tcW w:w="2438" w:type="dxa"/>
          </w:tcPr>
          <w:p w:rsidR="004E50C9" w:rsidRDefault="004E50C9">
            <w:pPr>
              <w:pStyle w:val="ConsPlusNormal"/>
            </w:pPr>
            <w:r>
              <w:t>Постановление администрации Владимирской области от 2 декабря 2014 г. N 1230</w:t>
            </w:r>
          </w:p>
        </w:tc>
        <w:tc>
          <w:tcPr>
            <w:tcW w:w="2551" w:type="dxa"/>
          </w:tcPr>
          <w:p w:rsidR="004E50C9" w:rsidRDefault="004E50C9">
            <w:pPr>
              <w:pStyle w:val="ConsPlusNormal"/>
            </w:pPr>
            <w:r>
              <w:t>Поставщики социальных услуг Владимирской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нормативов обеспечения мягким инвентарем при предоставлении социальных услуг организациями социального обслуживания Владимирской области"</w:t>
            </w:r>
          </w:p>
        </w:tc>
        <w:tc>
          <w:tcPr>
            <w:tcW w:w="2438" w:type="dxa"/>
          </w:tcPr>
          <w:p w:rsidR="004E50C9" w:rsidRDefault="004E50C9">
            <w:pPr>
              <w:pStyle w:val="ConsPlusNormal"/>
            </w:pPr>
            <w:r>
              <w:t>Постановление администрации Владимирской области от 7 октября 2014 г. N 1044</w:t>
            </w:r>
          </w:p>
        </w:tc>
        <w:tc>
          <w:tcPr>
            <w:tcW w:w="2551" w:type="dxa"/>
          </w:tcPr>
          <w:p w:rsidR="004E50C9" w:rsidRDefault="004E50C9">
            <w:pPr>
              <w:pStyle w:val="ConsPlusNormal"/>
            </w:pPr>
            <w:r>
              <w:t>Поставщики социальных услуг Владимирской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норм обеспечения одеждой, обувью, мебелью и предметами длительного </w:t>
            </w:r>
            <w:proofErr w:type="gramStart"/>
            <w:r>
              <w:t>пользования клиентов учреждений социального обслуживания населения Владимирской области</w:t>
            </w:r>
            <w:proofErr w:type="gramEnd"/>
            <w:r>
              <w:t>"</w:t>
            </w:r>
          </w:p>
        </w:tc>
        <w:tc>
          <w:tcPr>
            <w:tcW w:w="2438" w:type="dxa"/>
          </w:tcPr>
          <w:p w:rsidR="004E50C9" w:rsidRDefault="004E50C9">
            <w:pPr>
              <w:pStyle w:val="ConsPlusNormal"/>
            </w:pPr>
            <w:r>
              <w:t>Постановление Губернатора Владимирской области от 28 сентября 2009 г. N 803</w:t>
            </w:r>
          </w:p>
        </w:tc>
        <w:tc>
          <w:tcPr>
            <w:tcW w:w="2551" w:type="dxa"/>
          </w:tcPr>
          <w:p w:rsidR="004E50C9" w:rsidRDefault="004E50C9">
            <w:pPr>
              <w:pStyle w:val="ConsPlusNormal"/>
            </w:pPr>
            <w:r>
              <w:t>Поставщики социальных услуг Владимирской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нормативов обеспечения площадью жилых помещений при предоставлении </w:t>
            </w:r>
            <w:r>
              <w:lastRenderedPageBreak/>
              <w:t>социальных услуг организациями социального обслуживания Владимирской области"</w:t>
            </w:r>
          </w:p>
        </w:tc>
        <w:tc>
          <w:tcPr>
            <w:tcW w:w="2438" w:type="dxa"/>
          </w:tcPr>
          <w:p w:rsidR="004E50C9" w:rsidRDefault="004E50C9">
            <w:pPr>
              <w:pStyle w:val="ConsPlusNormal"/>
            </w:pPr>
            <w:r>
              <w:lastRenderedPageBreak/>
              <w:t xml:space="preserve">Постановление администрации Владимирской области </w:t>
            </w:r>
            <w:r>
              <w:lastRenderedPageBreak/>
              <w:t>от 24 июня 2014 г. N 649</w:t>
            </w:r>
          </w:p>
        </w:tc>
        <w:tc>
          <w:tcPr>
            <w:tcW w:w="2551" w:type="dxa"/>
          </w:tcPr>
          <w:p w:rsidR="004E50C9" w:rsidRDefault="004E50C9">
            <w:pPr>
              <w:pStyle w:val="ConsPlusNormal"/>
            </w:pPr>
            <w:r>
              <w:lastRenderedPageBreak/>
              <w:t>Поставщики социальных услуг Владимирской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норм питания в организациях социального обслуживания Владимирской области и о внесении изменений в постановление Губернатора области от 28 сентября 2009 г. N 803"</w:t>
            </w:r>
          </w:p>
        </w:tc>
        <w:tc>
          <w:tcPr>
            <w:tcW w:w="2438" w:type="dxa"/>
          </w:tcPr>
          <w:p w:rsidR="004E50C9" w:rsidRDefault="004E50C9">
            <w:pPr>
              <w:pStyle w:val="ConsPlusNormal"/>
            </w:pPr>
            <w:r>
              <w:t>Постановление администрации Владимирской области от 29 сентября 2014 г. N 1010</w:t>
            </w:r>
          </w:p>
        </w:tc>
        <w:tc>
          <w:tcPr>
            <w:tcW w:w="2551" w:type="dxa"/>
          </w:tcPr>
          <w:p w:rsidR="004E50C9" w:rsidRDefault="004E50C9">
            <w:pPr>
              <w:pStyle w:val="ConsPlusNormal"/>
            </w:pPr>
            <w:r>
              <w:t>Поставщики социальных услуг Владимирской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администрации Владимирской области от 31 октября 2014 г. N 1119</w:t>
            </w:r>
          </w:p>
        </w:tc>
        <w:tc>
          <w:tcPr>
            <w:tcW w:w="2551" w:type="dxa"/>
          </w:tcPr>
          <w:p w:rsidR="004E50C9" w:rsidRDefault="004E50C9">
            <w:pPr>
              <w:pStyle w:val="ConsPlusNormal"/>
            </w:pPr>
            <w:r>
              <w:t>Поставщики социальных услуг Владимирской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Воронежская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регулировании отдельных отношений в сфере социального обслуживания граждан на территории Воронежской области"</w:t>
            </w:r>
          </w:p>
        </w:tc>
        <w:tc>
          <w:tcPr>
            <w:tcW w:w="2438" w:type="dxa"/>
          </w:tcPr>
          <w:p w:rsidR="004E50C9" w:rsidRDefault="004E50C9">
            <w:pPr>
              <w:pStyle w:val="ConsPlusNormal"/>
            </w:pPr>
            <w:r>
              <w:t>Закон Воронежской области от 19 июня 2015 г. N 113-ОЗ</w:t>
            </w:r>
          </w:p>
        </w:tc>
        <w:tc>
          <w:tcPr>
            <w:tcW w:w="2551" w:type="dxa"/>
          </w:tcPr>
          <w:p w:rsidR="004E50C9" w:rsidRDefault="004E50C9">
            <w:pPr>
              <w:pStyle w:val="ConsPlusNormal"/>
            </w:pPr>
            <w:r>
              <w:t>Поставщики социальных услуг Воронежской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на территории Воронежской области"</w:t>
            </w:r>
          </w:p>
        </w:tc>
        <w:tc>
          <w:tcPr>
            <w:tcW w:w="2438" w:type="dxa"/>
          </w:tcPr>
          <w:p w:rsidR="004E50C9" w:rsidRDefault="004E50C9">
            <w:pPr>
              <w:pStyle w:val="ConsPlusNormal"/>
            </w:pPr>
            <w:r>
              <w:t>Постановление Правительства Воронежской области от 12 декабря 2014 г. N 1152</w:t>
            </w:r>
          </w:p>
        </w:tc>
        <w:tc>
          <w:tcPr>
            <w:tcW w:w="2551" w:type="dxa"/>
          </w:tcPr>
          <w:p w:rsidR="004E50C9" w:rsidRDefault="004E50C9">
            <w:pPr>
              <w:pStyle w:val="ConsPlusNormal"/>
            </w:pPr>
            <w:r>
              <w:t>Поставщики социальных услуг Воронежской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питания в организациях социального обслуживания, находящихся в ведении Воронежской области"</w:t>
            </w:r>
          </w:p>
        </w:tc>
        <w:tc>
          <w:tcPr>
            <w:tcW w:w="2438" w:type="dxa"/>
          </w:tcPr>
          <w:p w:rsidR="004E50C9" w:rsidRDefault="004E50C9">
            <w:pPr>
              <w:pStyle w:val="ConsPlusNormal"/>
            </w:pPr>
            <w:r>
              <w:t>Постановление Правительства Воронежской области от 12 декабря 2014 г. N 1153</w:t>
            </w:r>
          </w:p>
        </w:tc>
        <w:tc>
          <w:tcPr>
            <w:tcW w:w="2551" w:type="dxa"/>
          </w:tcPr>
          <w:p w:rsidR="004E50C9" w:rsidRDefault="004E50C9">
            <w:pPr>
              <w:pStyle w:val="ConsPlusNormal"/>
            </w:pPr>
            <w:r>
              <w:t>Поставщики социальных услуг Воронежской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Воронежской области, нормативов обеспечения мягким инвентарем и площадью жилых помещений при предоставлении социальных услуг указанными организациями"</w:t>
            </w:r>
          </w:p>
        </w:tc>
        <w:tc>
          <w:tcPr>
            <w:tcW w:w="2438" w:type="dxa"/>
          </w:tcPr>
          <w:p w:rsidR="004E50C9" w:rsidRDefault="004E50C9">
            <w:pPr>
              <w:pStyle w:val="ConsPlusNormal"/>
            </w:pPr>
            <w:r>
              <w:t>Постановление Правительства Воронежской области от 12 декабря 2014 г. N 1159</w:t>
            </w:r>
          </w:p>
        </w:tc>
        <w:tc>
          <w:tcPr>
            <w:tcW w:w="2551" w:type="dxa"/>
          </w:tcPr>
          <w:p w:rsidR="004E50C9" w:rsidRDefault="004E50C9">
            <w:pPr>
              <w:pStyle w:val="ConsPlusNormal"/>
            </w:pPr>
            <w:r>
              <w:t>Поставщики социальных услуг Воронежской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 на территории Воронежской области"</w:t>
            </w:r>
          </w:p>
        </w:tc>
        <w:tc>
          <w:tcPr>
            <w:tcW w:w="2438" w:type="dxa"/>
          </w:tcPr>
          <w:p w:rsidR="004E50C9" w:rsidRDefault="004E50C9">
            <w:pPr>
              <w:pStyle w:val="ConsPlusNormal"/>
            </w:pPr>
            <w:r>
              <w:t>Постановление Правительства Воронежской области от 11 декабря 2014 г. N 1151</w:t>
            </w:r>
          </w:p>
        </w:tc>
        <w:tc>
          <w:tcPr>
            <w:tcW w:w="2551" w:type="dxa"/>
          </w:tcPr>
          <w:p w:rsidR="004E50C9" w:rsidRDefault="004E50C9">
            <w:pPr>
              <w:pStyle w:val="ConsPlusNormal"/>
            </w:pPr>
            <w:r>
              <w:t>Поставщики социальных услуг Воронежской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Ивановская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государственной социальной помощи в Ивановской области"</w:t>
            </w:r>
          </w:p>
        </w:tc>
        <w:tc>
          <w:tcPr>
            <w:tcW w:w="2438" w:type="dxa"/>
          </w:tcPr>
          <w:p w:rsidR="004E50C9" w:rsidRDefault="004E50C9">
            <w:pPr>
              <w:pStyle w:val="ConsPlusNormal"/>
            </w:pPr>
            <w:r>
              <w:t>Закон Ивановской области от 25 февраля 2005 г. N 59-ОЗ</w:t>
            </w:r>
          </w:p>
        </w:tc>
        <w:tc>
          <w:tcPr>
            <w:tcW w:w="2551" w:type="dxa"/>
          </w:tcPr>
          <w:p w:rsidR="004E50C9" w:rsidRDefault="004E50C9">
            <w:pPr>
              <w:pStyle w:val="ConsPlusNormal"/>
            </w:pPr>
            <w:r>
              <w:t>Поставщики социальных услуг Ивановской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Ивановской области"</w:t>
            </w:r>
          </w:p>
        </w:tc>
        <w:tc>
          <w:tcPr>
            <w:tcW w:w="2438" w:type="dxa"/>
          </w:tcPr>
          <w:p w:rsidR="004E50C9" w:rsidRDefault="004E50C9">
            <w:pPr>
              <w:pStyle w:val="ConsPlusNormal"/>
            </w:pPr>
            <w:r>
              <w:t>Постановление Правительства Ивановской области от 5 декабря 2014 г. N 510-п</w:t>
            </w:r>
          </w:p>
        </w:tc>
        <w:tc>
          <w:tcPr>
            <w:tcW w:w="2551" w:type="dxa"/>
          </w:tcPr>
          <w:p w:rsidR="004E50C9" w:rsidRDefault="004E50C9">
            <w:pPr>
              <w:pStyle w:val="ConsPlusNormal"/>
            </w:pPr>
            <w:r>
              <w:t>Поставщики социальных услуг Ивановской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и нормативов в сфере социального обслуживания граждан в Ивановской области"</w:t>
            </w:r>
          </w:p>
        </w:tc>
        <w:tc>
          <w:tcPr>
            <w:tcW w:w="2438" w:type="dxa"/>
          </w:tcPr>
          <w:p w:rsidR="004E50C9" w:rsidRDefault="004E50C9">
            <w:pPr>
              <w:pStyle w:val="ConsPlusNormal"/>
            </w:pPr>
            <w:r>
              <w:t>Приказ Департамента социальной защиты населения Ивановской области от 14 октября 2014 г. N 420-о.д.</w:t>
            </w:r>
            <w:proofErr w:type="gramStart"/>
            <w:r>
              <w:t>н</w:t>
            </w:r>
            <w:proofErr w:type="gramEnd"/>
            <w:r>
              <w:t>.</w:t>
            </w:r>
          </w:p>
        </w:tc>
        <w:tc>
          <w:tcPr>
            <w:tcW w:w="2551" w:type="dxa"/>
          </w:tcPr>
          <w:p w:rsidR="004E50C9" w:rsidRDefault="004E50C9">
            <w:pPr>
              <w:pStyle w:val="ConsPlusNormal"/>
            </w:pPr>
            <w:r>
              <w:t>Поставщики социальных услуг Ивановской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нормативов </w:t>
            </w:r>
            <w:r>
              <w:lastRenderedPageBreak/>
              <w:t>штатной численности организаций социального обслуживания, находящихся в ведении Ивановской области"</w:t>
            </w:r>
          </w:p>
        </w:tc>
        <w:tc>
          <w:tcPr>
            <w:tcW w:w="2438" w:type="dxa"/>
          </w:tcPr>
          <w:p w:rsidR="004E50C9" w:rsidRDefault="004E50C9">
            <w:pPr>
              <w:pStyle w:val="ConsPlusNormal"/>
            </w:pPr>
            <w:r>
              <w:lastRenderedPageBreak/>
              <w:t xml:space="preserve">Приказ Департамента </w:t>
            </w:r>
            <w:r>
              <w:lastRenderedPageBreak/>
              <w:t>социальной защиты населения Ивановской области от 28 октября 2014 г. N 440-о.д.</w:t>
            </w:r>
            <w:proofErr w:type="gramStart"/>
            <w:r>
              <w:t>н</w:t>
            </w:r>
            <w:proofErr w:type="gramEnd"/>
            <w:r>
              <w:t>.</w:t>
            </w:r>
          </w:p>
        </w:tc>
        <w:tc>
          <w:tcPr>
            <w:tcW w:w="2551" w:type="dxa"/>
          </w:tcPr>
          <w:p w:rsidR="004E50C9" w:rsidRDefault="004E50C9">
            <w:pPr>
              <w:pStyle w:val="ConsPlusNormal"/>
            </w:pPr>
            <w:r>
              <w:lastRenderedPageBreak/>
              <w:t xml:space="preserve">Поставщики социальных </w:t>
            </w:r>
            <w:r>
              <w:lastRenderedPageBreak/>
              <w:t>услуг Ивановской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размера платы граждан за предоставление социальных услуг и порядка ее взимания"</w:t>
            </w:r>
          </w:p>
        </w:tc>
        <w:tc>
          <w:tcPr>
            <w:tcW w:w="2438" w:type="dxa"/>
          </w:tcPr>
          <w:p w:rsidR="004E50C9" w:rsidRDefault="004E50C9">
            <w:pPr>
              <w:pStyle w:val="ConsPlusNormal"/>
            </w:pPr>
            <w:r>
              <w:t>Приказ Департамента социальной защиты населения Ивановской области от 28 октября 2014 г. N 442-о.д.</w:t>
            </w:r>
            <w:proofErr w:type="gramStart"/>
            <w:r>
              <w:t>н</w:t>
            </w:r>
            <w:proofErr w:type="gramEnd"/>
            <w:r>
              <w:t>.</w:t>
            </w:r>
          </w:p>
        </w:tc>
        <w:tc>
          <w:tcPr>
            <w:tcW w:w="2551" w:type="dxa"/>
          </w:tcPr>
          <w:p w:rsidR="004E50C9" w:rsidRDefault="004E50C9">
            <w:pPr>
              <w:pStyle w:val="ConsPlusNormal"/>
            </w:pPr>
            <w:r>
              <w:t>Поставщики социальных услуг Ивановской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Калужская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 в Калужской области"</w:t>
            </w:r>
          </w:p>
        </w:tc>
        <w:tc>
          <w:tcPr>
            <w:tcW w:w="2438" w:type="dxa"/>
          </w:tcPr>
          <w:p w:rsidR="004E50C9" w:rsidRDefault="004E50C9">
            <w:pPr>
              <w:pStyle w:val="ConsPlusNormal"/>
            </w:pPr>
            <w:r>
              <w:t>Закон Калужской области от 26 декабря 2014 г. N 670-ОЗ</w:t>
            </w:r>
          </w:p>
        </w:tc>
        <w:tc>
          <w:tcPr>
            <w:tcW w:w="2551" w:type="dxa"/>
          </w:tcPr>
          <w:p w:rsidR="004E50C9" w:rsidRDefault="004E50C9">
            <w:pPr>
              <w:pStyle w:val="ConsPlusNormal"/>
            </w:pPr>
            <w:r>
              <w:t>Поставщики социальных услуг Калужской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Калужской области"</w:t>
            </w:r>
          </w:p>
        </w:tc>
        <w:tc>
          <w:tcPr>
            <w:tcW w:w="2438" w:type="dxa"/>
          </w:tcPr>
          <w:p w:rsidR="004E50C9" w:rsidRDefault="004E50C9">
            <w:pPr>
              <w:pStyle w:val="ConsPlusNormal"/>
            </w:pPr>
            <w:r>
              <w:t>Приказ Министерства по делам семьи, демографической и социальной политике Калужской области от 26 декабря 2014 г. N 1601</w:t>
            </w:r>
          </w:p>
        </w:tc>
        <w:tc>
          <w:tcPr>
            <w:tcW w:w="2551" w:type="dxa"/>
          </w:tcPr>
          <w:p w:rsidR="004E50C9" w:rsidRDefault="004E50C9">
            <w:pPr>
              <w:pStyle w:val="ConsPlusNormal"/>
            </w:pPr>
            <w:r>
              <w:t>Поставщики социальных услуг Калужской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Калужской области от 18 декабря 2014 г. N 762</w:t>
            </w:r>
          </w:p>
        </w:tc>
        <w:tc>
          <w:tcPr>
            <w:tcW w:w="2551" w:type="dxa"/>
          </w:tcPr>
          <w:p w:rsidR="004E50C9" w:rsidRDefault="004E50C9">
            <w:pPr>
              <w:pStyle w:val="ConsPlusNormal"/>
            </w:pPr>
            <w:r>
              <w:t>Поставщики социальных услуг Калужской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нормативов обеспечения мягким инвентарем при социальном обслуживании граждан пожилого возраста, инвалидов и лиц, </w:t>
            </w:r>
            <w:r>
              <w:lastRenderedPageBreak/>
              <w:t>находящихся в трудной жизненной ситуации"</w:t>
            </w:r>
          </w:p>
        </w:tc>
        <w:tc>
          <w:tcPr>
            <w:tcW w:w="2438" w:type="dxa"/>
          </w:tcPr>
          <w:p w:rsidR="004E50C9" w:rsidRDefault="004E50C9">
            <w:pPr>
              <w:pStyle w:val="ConsPlusNormal"/>
            </w:pPr>
            <w:r>
              <w:lastRenderedPageBreak/>
              <w:t xml:space="preserve">Приказ Министерства по делам семьи, демографической и социальной политике </w:t>
            </w:r>
            <w:r>
              <w:lastRenderedPageBreak/>
              <w:t>Калужской области от 20 августа 2014 г. N 1013</w:t>
            </w:r>
          </w:p>
        </w:tc>
        <w:tc>
          <w:tcPr>
            <w:tcW w:w="2551" w:type="dxa"/>
          </w:tcPr>
          <w:p w:rsidR="004E50C9" w:rsidRDefault="004E50C9">
            <w:pPr>
              <w:pStyle w:val="ConsPlusNormal"/>
            </w:pPr>
            <w:r>
              <w:lastRenderedPageBreak/>
              <w:t>Поставщики социальных услуг Калужской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нормативов обеспечения площадью жилых помещений при социальном обслуживании граждан пожилого возраста, инвалидов и лиц, находящихся в трудной жизненной ситуации"</w:t>
            </w:r>
          </w:p>
        </w:tc>
        <w:tc>
          <w:tcPr>
            <w:tcW w:w="2438" w:type="dxa"/>
          </w:tcPr>
          <w:p w:rsidR="004E50C9" w:rsidRDefault="004E50C9">
            <w:pPr>
              <w:pStyle w:val="ConsPlusNormal"/>
            </w:pPr>
            <w:r>
              <w:t>Приказ Министерства по делам семьи, демографической и социальной политике Калужской области от 19 августа 2014 г. N 1008</w:t>
            </w:r>
          </w:p>
        </w:tc>
        <w:tc>
          <w:tcPr>
            <w:tcW w:w="2551" w:type="dxa"/>
          </w:tcPr>
          <w:p w:rsidR="004E50C9" w:rsidRDefault="004E50C9">
            <w:pPr>
              <w:pStyle w:val="ConsPlusNormal"/>
            </w:pPr>
            <w:r>
              <w:t>Поставщики социальных услуг Калужской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 питания при социальном обслуживании граждан пожилого возраста, инвалидов и лиц, находящихся в трудной жизненной ситуации"</w:t>
            </w:r>
          </w:p>
        </w:tc>
        <w:tc>
          <w:tcPr>
            <w:tcW w:w="2438" w:type="dxa"/>
          </w:tcPr>
          <w:p w:rsidR="004E50C9" w:rsidRDefault="004E50C9">
            <w:pPr>
              <w:pStyle w:val="ConsPlusNormal"/>
            </w:pPr>
            <w:r>
              <w:t>Приказ Министерства по делам семьи, демографической и социальной политике Калужской области от 19 августа 2014 г. N 1006</w:t>
            </w:r>
          </w:p>
        </w:tc>
        <w:tc>
          <w:tcPr>
            <w:tcW w:w="2551" w:type="dxa"/>
          </w:tcPr>
          <w:p w:rsidR="004E50C9" w:rsidRDefault="004E50C9">
            <w:pPr>
              <w:pStyle w:val="ConsPlusNormal"/>
            </w:pPr>
            <w:r>
              <w:t>Поставщики социальных услуг Калужской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Костромская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населения в Костромской области"</w:t>
            </w:r>
          </w:p>
        </w:tc>
        <w:tc>
          <w:tcPr>
            <w:tcW w:w="2438" w:type="dxa"/>
          </w:tcPr>
          <w:p w:rsidR="004E50C9" w:rsidRDefault="004E50C9">
            <w:pPr>
              <w:pStyle w:val="ConsPlusNormal"/>
            </w:pPr>
            <w:r>
              <w:t>Закон Костромской области от 27 октября 2014 г. N 575-5-ЗКО</w:t>
            </w:r>
          </w:p>
        </w:tc>
        <w:tc>
          <w:tcPr>
            <w:tcW w:w="2551" w:type="dxa"/>
          </w:tcPr>
          <w:p w:rsidR="004E50C9" w:rsidRDefault="004E50C9">
            <w:pPr>
              <w:pStyle w:val="ConsPlusNormal"/>
            </w:pPr>
            <w:r>
              <w:t>Поставщики социальных услуг Костромской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Порядке предоставления социальных услуг поставщиками социальных услуг в Костромской области"</w:t>
            </w:r>
          </w:p>
        </w:tc>
        <w:tc>
          <w:tcPr>
            <w:tcW w:w="2438" w:type="dxa"/>
          </w:tcPr>
          <w:p w:rsidR="004E50C9" w:rsidRDefault="004E50C9">
            <w:pPr>
              <w:pStyle w:val="ConsPlusNormal"/>
            </w:pPr>
            <w:r>
              <w:t>Постановление Администрации Костромской области от 12 декабря 2014 г. N 512-а</w:t>
            </w:r>
          </w:p>
        </w:tc>
        <w:tc>
          <w:tcPr>
            <w:tcW w:w="2551" w:type="dxa"/>
          </w:tcPr>
          <w:p w:rsidR="004E50C9" w:rsidRDefault="004E50C9">
            <w:pPr>
              <w:pStyle w:val="ConsPlusNormal"/>
            </w:pPr>
            <w:r>
              <w:t>Поставщики социальных услуг Костромской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 нормативах обеспечения мягким инвентарем (одеждой, обувью, нательным бельем и постельными принадлежностями) и нормах питания в организациях социального </w:t>
            </w:r>
            <w:r>
              <w:lastRenderedPageBreak/>
              <w:t>обслуживания, находящихся в ведении Костромской области"</w:t>
            </w:r>
          </w:p>
        </w:tc>
        <w:tc>
          <w:tcPr>
            <w:tcW w:w="2438" w:type="dxa"/>
          </w:tcPr>
          <w:p w:rsidR="004E50C9" w:rsidRDefault="004E50C9">
            <w:pPr>
              <w:pStyle w:val="ConsPlusNormal"/>
            </w:pPr>
            <w:r>
              <w:lastRenderedPageBreak/>
              <w:t>Постановление Администрации Костромской области от 30 апреля 2009 г. N 185-а</w:t>
            </w:r>
          </w:p>
        </w:tc>
        <w:tc>
          <w:tcPr>
            <w:tcW w:w="2551" w:type="dxa"/>
          </w:tcPr>
          <w:p w:rsidR="004E50C9" w:rsidRDefault="004E50C9">
            <w:pPr>
              <w:pStyle w:val="ConsPlusNormal"/>
            </w:pPr>
            <w:r>
              <w:t>Поставщики социальных услуг Костромской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Костромской области"</w:t>
            </w:r>
          </w:p>
        </w:tc>
        <w:tc>
          <w:tcPr>
            <w:tcW w:w="2438" w:type="dxa"/>
          </w:tcPr>
          <w:p w:rsidR="004E50C9" w:rsidRDefault="004E50C9">
            <w:pPr>
              <w:pStyle w:val="ConsPlusNormal"/>
            </w:pPr>
            <w:r>
              <w:t>Постановление Администрации Костромской области от 22 октября 2014 г. N 425-а</w:t>
            </w:r>
          </w:p>
        </w:tc>
        <w:tc>
          <w:tcPr>
            <w:tcW w:w="2551" w:type="dxa"/>
          </w:tcPr>
          <w:p w:rsidR="004E50C9" w:rsidRDefault="004E50C9">
            <w:pPr>
              <w:pStyle w:val="ConsPlusNormal"/>
            </w:pPr>
            <w:r>
              <w:t>Поставщики социальных услуг Костромской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 нормативах штатной численности организаций социального обслуживания в Костромской области"</w:t>
            </w:r>
          </w:p>
        </w:tc>
        <w:tc>
          <w:tcPr>
            <w:tcW w:w="2438" w:type="dxa"/>
          </w:tcPr>
          <w:p w:rsidR="004E50C9" w:rsidRDefault="004E50C9">
            <w:pPr>
              <w:pStyle w:val="ConsPlusNormal"/>
            </w:pPr>
            <w:r>
              <w:t>Постановление Администрации Костромской области от 5 декабря 2014 г. N 490-а</w:t>
            </w:r>
          </w:p>
        </w:tc>
        <w:tc>
          <w:tcPr>
            <w:tcW w:w="2551" w:type="dxa"/>
          </w:tcPr>
          <w:p w:rsidR="004E50C9" w:rsidRDefault="004E50C9">
            <w:pPr>
              <w:pStyle w:val="ConsPlusNormal"/>
            </w:pPr>
            <w:r>
              <w:t>Поставщики социальных услуг Костромской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размера платы за предоставление социальных услуг в организациях социального обслуживания, находящихся в ведении Костромской области, и порядка ее взимания"</w:t>
            </w:r>
          </w:p>
        </w:tc>
        <w:tc>
          <w:tcPr>
            <w:tcW w:w="2438" w:type="dxa"/>
          </w:tcPr>
          <w:p w:rsidR="004E50C9" w:rsidRDefault="004E50C9">
            <w:pPr>
              <w:pStyle w:val="ConsPlusNormal"/>
            </w:pPr>
            <w:r>
              <w:t>Приказ Департамент социальной защиты населения, опеки и попечительства Костромской области от 7 августа 2014 г. N 448/а</w:t>
            </w:r>
          </w:p>
        </w:tc>
        <w:tc>
          <w:tcPr>
            <w:tcW w:w="2551" w:type="dxa"/>
          </w:tcPr>
          <w:p w:rsidR="004E50C9" w:rsidRDefault="004E50C9">
            <w:pPr>
              <w:pStyle w:val="ConsPlusNormal"/>
            </w:pPr>
            <w:r>
              <w:t>Поставщики социальных услуг Костромской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Курская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в Курской области"</w:t>
            </w:r>
          </w:p>
        </w:tc>
        <w:tc>
          <w:tcPr>
            <w:tcW w:w="2438" w:type="dxa"/>
          </w:tcPr>
          <w:p w:rsidR="004E50C9" w:rsidRDefault="004E50C9">
            <w:pPr>
              <w:pStyle w:val="ConsPlusNormal"/>
            </w:pPr>
            <w:r>
              <w:t>Закон Курской области от 5 декабря 2014 г. N 94-ЗКО</w:t>
            </w:r>
          </w:p>
        </w:tc>
        <w:tc>
          <w:tcPr>
            <w:tcW w:w="2551" w:type="dxa"/>
          </w:tcPr>
          <w:p w:rsidR="004E50C9" w:rsidRDefault="004E50C9">
            <w:pPr>
              <w:pStyle w:val="ConsPlusNormal"/>
            </w:pPr>
            <w:r>
              <w:t>Поставщики социальных услуг Курской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w:t>
            </w:r>
          </w:p>
        </w:tc>
        <w:tc>
          <w:tcPr>
            <w:tcW w:w="2438" w:type="dxa"/>
          </w:tcPr>
          <w:p w:rsidR="004E50C9" w:rsidRDefault="004E50C9">
            <w:pPr>
              <w:pStyle w:val="ConsPlusNormal"/>
            </w:pPr>
            <w:r>
              <w:t>Постановление Администрации Курской области от 31 марта 2015 г. N 173-па</w:t>
            </w:r>
          </w:p>
        </w:tc>
        <w:tc>
          <w:tcPr>
            <w:tcW w:w="2551" w:type="dxa"/>
          </w:tcPr>
          <w:p w:rsidR="004E50C9" w:rsidRDefault="004E50C9">
            <w:pPr>
              <w:pStyle w:val="ConsPlusNormal"/>
            </w:pPr>
            <w:r>
              <w:t>Поставщики социальных услуг Курской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"Об утверждении норм питания и обеспечения мягким инвентарем граждан, проживающих в стационарных учреждениях социального обслуживания Курской области"</w:t>
            </w:r>
          </w:p>
        </w:tc>
        <w:tc>
          <w:tcPr>
            <w:tcW w:w="2438" w:type="dxa"/>
          </w:tcPr>
          <w:p w:rsidR="004E50C9" w:rsidRDefault="004E50C9">
            <w:pPr>
              <w:pStyle w:val="ConsPlusNormal"/>
            </w:pPr>
            <w:r>
              <w:t>Постановление Правительства Курской области от 9 декабря 2002 г. N 312</w:t>
            </w:r>
          </w:p>
        </w:tc>
        <w:tc>
          <w:tcPr>
            <w:tcW w:w="2551" w:type="dxa"/>
          </w:tcPr>
          <w:p w:rsidR="004E50C9" w:rsidRDefault="004E50C9">
            <w:pPr>
              <w:pStyle w:val="ConsPlusNormal"/>
            </w:pPr>
            <w:r>
              <w:t>Поставщики социальных услуг Курской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Курской области"</w:t>
            </w:r>
          </w:p>
        </w:tc>
        <w:tc>
          <w:tcPr>
            <w:tcW w:w="2438" w:type="dxa"/>
          </w:tcPr>
          <w:p w:rsidR="004E50C9" w:rsidRDefault="004E50C9">
            <w:pPr>
              <w:pStyle w:val="ConsPlusNormal"/>
            </w:pPr>
            <w:r>
              <w:t>Постановление Администрации Курской области от 8 декабря 2014 г. N 795-па</w:t>
            </w:r>
          </w:p>
        </w:tc>
        <w:tc>
          <w:tcPr>
            <w:tcW w:w="2551" w:type="dxa"/>
          </w:tcPr>
          <w:p w:rsidR="004E50C9" w:rsidRDefault="004E50C9">
            <w:pPr>
              <w:pStyle w:val="ConsPlusNormal"/>
            </w:pPr>
            <w:r>
              <w:t>Поставщики социальных услуг Курской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населению Курской области и Порядка ее взимания"</w:t>
            </w:r>
          </w:p>
        </w:tc>
        <w:tc>
          <w:tcPr>
            <w:tcW w:w="2438" w:type="dxa"/>
          </w:tcPr>
          <w:p w:rsidR="004E50C9" w:rsidRDefault="004E50C9">
            <w:pPr>
              <w:pStyle w:val="ConsPlusNormal"/>
            </w:pPr>
            <w:r>
              <w:t>Постановление Администрации Курской области от 10 декабря 2014 г. N 811-па</w:t>
            </w:r>
          </w:p>
        </w:tc>
        <w:tc>
          <w:tcPr>
            <w:tcW w:w="2551" w:type="dxa"/>
          </w:tcPr>
          <w:p w:rsidR="004E50C9" w:rsidRDefault="004E50C9">
            <w:pPr>
              <w:pStyle w:val="ConsPlusNormal"/>
            </w:pPr>
            <w:r>
              <w:t>Поставщики социальных услуг Курской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Липецкая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некоторых вопросах социального обслуживания граждан в Липецкой области"</w:t>
            </w:r>
          </w:p>
        </w:tc>
        <w:tc>
          <w:tcPr>
            <w:tcW w:w="2438" w:type="dxa"/>
          </w:tcPr>
          <w:p w:rsidR="004E50C9" w:rsidRDefault="004E50C9">
            <w:pPr>
              <w:pStyle w:val="ConsPlusNormal"/>
            </w:pPr>
            <w:r>
              <w:t>Закон Липецкой области от 26 декабря 2014 г. N 365-ОЗ</w:t>
            </w:r>
          </w:p>
        </w:tc>
        <w:tc>
          <w:tcPr>
            <w:tcW w:w="2551" w:type="dxa"/>
          </w:tcPr>
          <w:p w:rsidR="004E50C9" w:rsidRDefault="004E50C9">
            <w:pPr>
              <w:pStyle w:val="ConsPlusNormal"/>
            </w:pPr>
            <w:r>
              <w:t>Поставщики социальных услуг Липецкой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Липецкой области"</w:t>
            </w:r>
          </w:p>
        </w:tc>
        <w:tc>
          <w:tcPr>
            <w:tcW w:w="2438" w:type="dxa"/>
          </w:tcPr>
          <w:p w:rsidR="004E50C9" w:rsidRDefault="004E50C9">
            <w:pPr>
              <w:pStyle w:val="ConsPlusNormal"/>
            </w:pPr>
            <w:r>
              <w:t>Постановление администрации Липецкой области от 25 декабря 2015 г. N 571</w:t>
            </w:r>
          </w:p>
        </w:tc>
        <w:tc>
          <w:tcPr>
            <w:tcW w:w="2551" w:type="dxa"/>
          </w:tcPr>
          <w:p w:rsidR="004E50C9" w:rsidRDefault="004E50C9">
            <w:pPr>
              <w:pStyle w:val="ConsPlusNormal"/>
            </w:pPr>
            <w:r>
              <w:t>Поставщики социальных услуг Липецкой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 питания и нормативов обеспечения мягким инвентарем получателей социальных услуг в организациях социального </w:t>
            </w:r>
            <w:r>
              <w:lastRenderedPageBreak/>
              <w:t>обслуживания Липецкой области"</w:t>
            </w:r>
          </w:p>
        </w:tc>
        <w:tc>
          <w:tcPr>
            <w:tcW w:w="2438" w:type="dxa"/>
          </w:tcPr>
          <w:p w:rsidR="004E50C9" w:rsidRDefault="004E50C9">
            <w:pPr>
              <w:pStyle w:val="ConsPlusNormal"/>
            </w:pPr>
            <w:r>
              <w:lastRenderedPageBreak/>
              <w:t>Постановление Липецкого областного Совета депутатов от 18 декабря 2014 г. N 1020-</w:t>
            </w:r>
            <w:r>
              <w:lastRenderedPageBreak/>
              <w:t>пс</w:t>
            </w:r>
          </w:p>
        </w:tc>
        <w:tc>
          <w:tcPr>
            <w:tcW w:w="2551" w:type="dxa"/>
          </w:tcPr>
          <w:p w:rsidR="004E50C9" w:rsidRDefault="004E50C9">
            <w:pPr>
              <w:pStyle w:val="ConsPlusNormal"/>
            </w:pPr>
            <w:r>
              <w:lastRenderedPageBreak/>
              <w:t>Поставщики социальных услуг Липецкой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 xml:space="preserve">"Об утверждении </w:t>
            </w:r>
            <w:proofErr w:type="gramStart"/>
            <w:r>
              <w:t>нормативов штатной численности учреждений социального обслуживания граждан Липецкой области</w:t>
            </w:r>
            <w:proofErr w:type="gramEnd"/>
            <w:r>
              <w:t>"</w:t>
            </w:r>
          </w:p>
        </w:tc>
        <w:tc>
          <w:tcPr>
            <w:tcW w:w="2438" w:type="dxa"/>
          </w:tcPr>
          <w:p w:rsidR="004E50C9" w:rsidRDefault="004E50C9">
            <w:pPr>
              <w:pStyle w:val="ConsPlusNormal"/>
            </w:pPr>
            <w:r>
              <w:t>Постановление Липецкого областного Совета депутатов от 18 декабря 2014 г. N 1021-пс</w:t>
            </w:r>
          </w:p>
        </w:tc>
        <w:tc>
          <w:tcPr>
            <w:tcW w:w="2551" w:type="dxa"/>
          </w:tcPr>
          <w:p w:rsidR="004E50C9" w:rsidRDefault="004E50C9">
            <w:pPr>
              <w:pStyle w:val="ConsPlusNormal"/>
            </w:pPr>
            <w:r>
              <w:t>Поставщики социальных услуг Липецкой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установлении размера платы за предоставление социальных услуг и порядка ее взимания"</w:t>
            </w:r>
          </w:p>
        </w:tc>
        <w:tc>
          <w:tcPr>
            <w:tcW w:w="2438" w:type="dxa"/>
          </w:tcPr>
          <w:p w:rsidR="004E50C9" w:rsidRDefault="004E50C9">
            <w:pPr>
              <w:pStyle w:val="ConsPlusNormal"/>
            </w:pPr>
            <w:r>
              <w:t>Приказ управления социальной защиты населения Липецкой области от 19 декабря 2014 г. N 1068-П</w:t>
            </w:r>
          </w:p>
        </w:tc>
        <w:tc>
          <w:tcPr>
            <w:tcW w:w="2551" w:type="dxa"/>
          </w:tcPr>
          <w:p w:rsidR="004E50C9" w:rsidRDefault="004E50C9">
            <w:pPr>
              <w:pStyle w:val="ConsPlusNormal"/>
            </w:pPr>
            <w:r>
              <w:t>Поставщики социальных услуг Липецкой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Город Москва</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городе Москве"</w:t>
            </w:r>
          </w:p>
        </w:tc>
        <w:tc>
          <w:tcPr>
            <w:tcW w:w="2438" w:type="dxa"/>
          </w:tcPr>
          <w:p w:rsidR="004E50C9" w:rsidRDefault="004E50C9">
            <w:pPr>
              <w:pStyle w:val="ConsPlusNormal"/>
            </w:pPr>
            <w:hyperlink r:id="rId1026" w:history="1">
              <w:r>
                <w:rPr>
                  <w:color w:val="0000FF"/>
                </w:rPr>
                <w:t>Постановление</w:t>
              </w:r>
            </w:hyperlink>
            <w:r>
              <w:t xml:space="preserve"> Правительства Москвы от 26 декабря 2014 г. N 829-ПП</w:t>
            </w:r>
          </w:p>
        </w:tc>
        <w:tc>
          <w:tcPr>
            <w:tcW w:w="2551" w:type="dxa"/>
          </w:tcPr>
          <w:p w:rsidR="004E50C9" w:rsidRDefault="004E50C9">
            <w:pPr>
              <w:pStyle w:val="ConsPlusNormal"/>
            </w:pPr>
            <w:r>
              <w:t>Поставщики социальных услуг города Москвы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норм питания получателей социальных услуг в стационарной форме социального обслуживания в государственных организациях социального обслуживания города Москвы"</w:t>
            </w:r>
          </w:p>
        </w:tc>
        <w:tc>
          <w:tcPr>
            <w:tcW w:w="2438" w:type="dxa"/>
          </w:tcPr>
          <w:p w:rsidR="004E50C9" w:rsidRDefault="004E50C9">
            <w:pPr>
              <w:pStyle w:val="ConsPlusNormal"/>
            </w:pPr>
            <w:hyperlink r:id="rId1027" w:history="1">
              <w:r>
                <w:rPr>
                  <w:color w:val="0000FF"/>
                </w:rPr>
                <w:t>Приказ</w:t>
              </w:r>
            </w:hyperlink>
            <w:r>
              <w:t xml:space="preserve"> ДСЗН г. Москвы от 24 декабря 2014 г. N 1068</w:t>
            </w:r>
          </w:p>
        </w:tc>
        <w:tc>
          <w:tcPr>
            <w:tcW w:w="2551" w:type="dxa"/>
          </w:tcPr>
          <w:p w:rsidR="004E50C9" w:rsidRDefault="004E50C9">
            <w:pPr>
              <w:pStyle w:val="ConsPlusNormal"/>
            </w:pPr>
            <w:r>
              <w:t>Поставщики социальных услуг города Москвы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 нормативах штатной </w:t>
            </w:r>
            <w:proofErr w:type="gramStart"/>
            <w:r>
              <w:t>численности организаций социального обслуживания города Москвы</w:t>
            </w:r>
            <w:proofErr w:type="gramEnd"/>
            <w:r>
              <w:t>"</w:t>
            </w:r>
          </w:p>
        </w:tc>
        <w:tc>
          <w:tcPr>
            <w:tcW w:w="2438" w:type="dxa"/>
          </w:tcPr>
          <w:p w:rsidR="004E50C9" w:rsidRDefault="004E50C9">
            <w:pPr>
              <w:pStyle w:val="ConsPlusNormal"/>
            </w:pPr>
            <w:hyperlink r:id="rId1028" w:history="1">
              <w:r>
                <w:rPr>
                  <w:color w:val="0000FF"/>
                </w:rPr>
                <w:t>Приказ</w:t>
              </w:r>
            </w:hyperlink>
            <w:r>
              <w:t xml:space="preserve"> ДСЗН г. Москвы от 24 декабря 2014 г. N 1070</w:t>
            </w:r>
          </w:p>
        </w:tc>
        <w:tc>
          <w:tcPr>
            <w:tcW w:w="2551" w:type="dxa"/>
          </w:tcPr>
          <w:p w:rsidR="004E50C9" w:rsidRDefault="004E50C9">
            <w:pPr>
              <w:pStyle w:val="ConsPlusNormal"/>
            </w:pPr>
            <w:r>
              <w:t>Поставщики социальных услуг города Москвы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нормативов обеспечения получателей социальных услуг площадью жилых </w:t>
            </w:r>
            <w:r>
              <w:lastRenderedPageBreak/>
              <w:t>помещений при предоставлении социальных услуг государственными организациями социального обслуживания города Москвы"</w:t>
            </w:r>
          </w:p>
        </w:tc>
        <w:tc>
          <w:tcPr>
            <w:tcW w:w="2438" w:type="dxa"/>
          </w:tcPr>
          <w:p w:rsidR="004E50C9" w:rsidRDefault="004E50C9">
            <w:pPr>
              <w:pStyle w:val="ConsPlusNormal"/>
            </w:pPr>
            <w:hyperlink r:id="rId1029" w:history="1">
              <w:r>
                <w:rPr>
                  <w:color w:val="0000FF"/>
                </w:rPr>
                <w:t>Приказ</w:t>
              </w:r>
            </w:hyperlink>
            <w:r>
              <w:t xml:space="preserve"> ДСЗН г. Москвы от 29 декабря 2014 г. N 1101</w:t>
            </w:r>
          </w:p>
        </w:tc>
        <w:tc>
          <w:tcPr>
            <w:tcW w:w="2551" w:type="dxa"/>
          </w:tcPr>
          <w:p w:rsidR="004E50C9" w:rsidRDefault="004E50C9">
            <w:pPr>
              <w:pStyle w:val="ConsPlusNormal"/>
            </w:pPr>
            <w:r>
              <w:t>Поставщики социальных услуг города Москвы</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нормативов обеспечения одеждой, обувью и мягким инвентарем получателей социальных услуг в стационарной форме социального обслуживания государственными организациями социального обслуживания города Москвы"</w:t>
            </w:r>
          </w:p>
        </w:tc>
        <w:tc>
          <w:tcPr>
            <w:tcW w:w="2438" w:type="dxa"/>
          </w:tcPr>
          <w:p w:rsidR="004E50C9" w:rsidRDefault="004E50C9">
            <w:pPr>
              <w:pStyle w:val="ConsPlusNormal"/>
            </w:pPr>
            <w:hyperlink r:id="rId1030" w:history="1">
              <w:r>
                <w:rPr>
                  <w:color w:val="0000FF"/>
                </w:rPr>
                <w:t>Приказ</w:t>
              </w:r>
            </w:hyperlink>
            <w:r>
              <w:t xml:space="preserve"> ДСЗН г. Москвы от 24 декабря 2014 г. N 1074</w:t>
            </w:r>
          </w:p>
        </w:tc>
        <w:tc>
          <w:tcPr>
            <w:tcW w:w="2551" w:type="dxa"/>
          </w:tcPr>
          <w:p w:rsidR="004E50C9" w:rsidRDefault="004E50C9">
            <w:pPr>
              <w:pStyle w:val="ConsPlusNormal"/>
            </w:pPr>
            <w:r>
              <w:t>Поставщики социальных услуг города Москвы</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Московская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некоторых вопросах организации социального обслуживания в Московской области"</w:t>
            </w:r>
          </w:p>
        </w:tc>
        <w:tc>
          <w:tcPr>
            <w:tcW w:w="2438" w:type="dxa"/>
          </w:tcPr>
          <w:p w:rsidR="004E50C9" w:rsidRDefault="004E50C9">
            <w:pPr>
              <w:pStyle w:val="ConsPlusNormal"/>
            </w:pPr>
            <w:hyperlink r:id="rId1031" w:history="1">
              <w:r>
                <w:rPr>
                  <w:color w:val="0000FF"/>
                </w:rPr>
                <w:t>Закон</w:t>
              </w:r>
            </w:hyperlink>
            <w:r>
              <w:t xml:space="preserve"> Московской области от 4 декабря 2014 г. N 162/2014-ОЗ</w:t>
            </w:r>
          </w:p>
        </w:tc>
        <w:tc>
          <w:tcPr>
            <w:tcW w:w="2551" w:type="dxa"/>
          </w:tcPr>
          <w:p w:rsidR="004E50C9" w:rsidRDefault="004E50C9">
            <w:pPr>
              <w:pStyle w:val="ConsPlusNormal"/>
            </w:pPr>
            <w:r>
              <w:t>Поставщики социальных услуг Московской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w:t>
            </w:r>
          </w:p>
        </w:tc>
        <w:tc>
          <w:tcPr>
            <w:tcW w:w="2438" w:type="dxa"/>
          </w:tcPr>
          <w:p w:rsidR="004E50C9" w:rsidRDefault="004E50C9">
            <w:pPr>
              <w:pStyle w:val="ConsPlusNormal"/>
            </w:pPr>
            <w:hyperlink r:id="rId1032" w:history="1">
              <w:r>
                <w:rPr>
                  <w:color w:val="0000FF"/>
                </w:rPr>
                <w:t>Постановление</w:t>
              </w:r>
            </w:hyperlink>
            <w:r>
              <w:t xml:space="preserve"> Правительства МО от 30 декабря 2014 г. N 1195/51</w:t>
            </w:r>
          </w:p>
        </w:tc>
        <w:tc>
          <w:tcPr>
            <w:tcW w:w="2551" w:type="dxa"/>
          </w:tcPr>
          <w:p w:rsidR="004E50C9" w:rsidRDefault="004E50C9">
            <w:pPr>
              <w:pStyle w:val="ConsPlusNormal"/>
            </w:pPr>
            <w:r>
              <w:t>Поставщики социальных услуг Московской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нормативов обеспечения мягким инвентарем при предоставлении социальных услуг государственными организациями социального обслуживания </w:t>
            </w:r>
            <w:r>
              <w:lastRenderedPageBreak/>
              <w:t>Московской области"</w:t>
            </w:r>
          </w:p>
        </w:tc>
        <w:tc>
          <w:tcPr>
            <w:tcW w:w="2438" w:type="dxa"/>
          </w:tcPr>
          <w:p w:rsidR="004E50C9" w:rsidRDefault="004E50C9">
            <w:pPr>
              <w:pStyle w:val="ConsPlusNormal"/>
            </w:pPr>
            <w:hyperlink r:id="rId1033" w:history="1">
              <w:r>
                <w:rPr>
                  <w:color w:val="0000FF"/>
                </w:rPr>
                <w:t>Приказ</w:t>
              </w:r>
            </w:hyperlink>
            <w:r>
              <w:t xml:space="preserve"> Министра социальной защиты населения МО от 16 октября 2014 г. N 18П-285</w:t>
            </w:r>
          </w:p>
        </w:tc>
        <w:tc>
          <w:tcPr>
            <w:tcW w:w="2551" w:type="dxa"/>
          </w:tcPr>
          <w:p w:rsidR="004E50C9" w:rsidRDefault="004E50C9">
            <w:pPr>
              <w:pStyle w:val="ConsPlusNormal"/>
            </w:pPr>
            <w:r>
              <w:t>Поставщики социальных услуг Московской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 xml:space="preserve">"Об утверждении </w:t>
            </w:r>
            <w:proofErr w:type="gramStart"/>
            <w:r>
              <w:t>нормативов штатной численности государственных учреждений социального обслуживания Московской области</w:t>
            </w:r>
            <w:proofErr w:type="gramEnd"/>
            <w:r>
              <w:t>"</w:t>
            </w:r>
          </w:p>
        </w:tc>
        <w:tc>
          <w:tcPr>
            <w:tcW w:w="2438" w:type="dxa"/>
          </w:tcPr>
          <w:p w:rsidR="004E50C9" w:rsidRDefault="004E50C9">
            <w:pPr>
              <w:pStyle w:val="ConsPlusNormal"/>
            </w:pPr>
            <w:hyperlink r:id="rId1034" w:history="1">
              <w:r>
                <w:rPr>
                  <w:color w:val="0000FF"/>
                </w:rPr>
                <w:t>Распоряжение</w:t>
              </w:r>
            </w:hyperlink>
            <w:r>
              <w:t xml:space="preserve"> Минсоцразвития МО от 27 апреля 2016 г. N 19РВ-35</w:t>
            </w:r>
          </w:p>
        </w:tc>
        <w:tc>
          <w:tcPr>
            <w:tcW w:w="2551" w:type="dxa"/>
          </w:tcPr>
          <w:p w:rsidR="004E50C9" w:rsidRDefault="004E50C9">
            <w:pPr>
              <w:pStyle w:val="ConsPlusNormal"/>
            </w:pPr>
            <w:r>
              <w:t>Поставщики социальных услуг Московской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Московской области"</w:t>
            </w:r>
          </w:p>
        </w:tc>
        <w:tc>
          <w:tcPr>
            <w:tcW w:w="2438" w:type="dxa"/>
          </w:tcPr>
          <w:p w:rsidR="004E50C9" w:rsidRDefault="004E50C9">
            <w:pPr>
              <w:pStyle w:val="ConsPlusNormal"/>
            </w:pPr>
            <w:hyperlink r:id="rId1035" w:history="1">
              <w:r>
                <w:rPr>
                  <w:color w:val="0000FF"/>
                </w:rPr>
                <w:t>Приказ</w:t>
              </w:r>
            </w:hyperlink>
            <w:r>
              <w:t xml:space="preserve"> Министра социальной защиты населения МО от 16 октября 2014 г. N 18П-284</w:t>
            </w:r>
          </w:p>
        </w:tc>
        <w:tc>
          <w:tcPr>
            <w:tcW w:w="2551" w:type="dxa"/>
          </w:tcPr>
          <w:p w:rsidR="004E50C9" w:rsidRDefault="004E50C9">
            <w:pPr>
              <w:pStyle w:val="ConsPlusNormal"/>
            </w:pPr>
            <w:r>
              <w:t>Поставщики социальных услуг Московской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 питания в государственных организациях социального обслуживания Московской области"</w:t>
            </w:r>
          </w:p>
        </w:tc>
        <w:tc>
          <w:tcPr>
            <w:tcW w:w="2438" w:type="dxa"/>
          </w:tcPr>
          <w:p w:rsidR="004E50C9" w:rsidRDefault="004E50C9">
            <w:pPr>
              <w:pStyle w:val="ConsPlusNormal"/>
            </w:pPr>
            <w:hyperlink r:id="rId1036" w:history="1">
              <w:r>
                <w:rPr>
                  <w:color w:val="0000FF"/>
                </w:rPr>
                <w:t>Приказ</w:t>
              </w:r>
            </w:hyperlink>
            <w:r>
              <w:t xml:space="preserve"> Министра социальной защиты населения МО от 16 октября 2014 г. N 18П-282</w:t>
            </w:r>
          </w:p>
        </w:tc>
        <w:tc>
          <w:tcPr>
            <w:tcW w:w="2551" w:type="dxa"/>
          </w:tcPr>
          <w:p w:rsidR="004E50C9" w:rsidRDefault="004E50C9">
            <w:pPr>
              <w:pStyle w:val="ConsPlusNormal"/>
            </w:pPr>
            <w:r>
              <w:t>Поставщики социальных услуг Московской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hyperlink r:id="rId1037" w:history="1">
              <w:r>
                <w:rPr>
                  <w:color w:val="0000FF"/>
                </w:rPr>
                <w:t>Постановление</w:t>
              </w:r>
            </w:hyperlink>
            <w:r>
              <w:t xml:space="preserve"> Правительства МО от 16 декабря 2014 г. N 1109/49</w:t>
            </w:r>
          </w:p>
        </w:tc>
        <w:tc>
          <w:tcPr>
            <w:tcW w:w="2551" w:type="dxa"/>
          </w:tcPr>
          <w:p w:rsidR="004E50C9" w:rsidRDefault="004E50C9">
            <w:pPr>
              <w:pStyle w:val="ConsPlusNormal"/>
            </w:pPr>
            <w:r>
              <w:t>Поставщики социальных услуг Московской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Орловская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"Об утверждении Перечня гарантированных государством социальных услуг, предоставляемых гражданам пожилого возраста и инвалидам бюджетными стационарными учреждениями социального обслуживания </w:t>
            </w:r>
            <w:r>
              <w:lastRenderedPageBreak/>
              <w:t>Орловской области и бюджетными учреждениями социального обслуживания населения Орловской области"</w:t>
            </w:r>
          </w:p>
        </w:tc>
        <w:tc>
          <w:tcPr>
            <w:tcW w:w="2438" w:type="dxa"/>
          </w:tcPr>
          <w:p w:rsidR="004E50C9" w:rsidRDefault="004E50C9">
            <w:pPr>
              <w:pStyle w:val="ConsPlusNormal"/>
            </w:pPr>
            <w:r>
              <w:lastRenderedPageBreak/>
              <w:t>Постановление Правительства Орловской области от 22 октября 2014 г. N 320</w:t>
            </w:r>
          </w:p>
        </w:tc>
        <w:tc>
          <w:tcPr>
            <w:tcW w:w="2551" w:type="dxa"/>
          </w:tcPr>
          <w:p w:rsidR="004E50C9" w:rsidRDefault="004E50C9">
            <w:pPr>
              <w:pStyle w:val="ConsPlusNormal"/>
            </w:pPr>
            <w:r>
              <w:t>Поставщики социальных услуг Орловской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норм питания в организациях социального обслуживания граждан, находящихся в ведении Орловской области"</w:t>
            </w:r>
          </w:p>
        </w:tc>
        <w:tc>
          <w:tcPr>
            <w:tcW w:w="2438" w:type="dxa"/>
          </w:tcPr>
          <w:p w:rsidR="004E50C9" w:rsidRDefault="004E50C9">
            <w:pPr>
              <w:pStyle w:val="ConsPlusNormal"/>
            </w:pPr>
            <w:r>
              <w:t>Постановление Правительства Орловской области от 5 декабря 2014 г. N 366</w:t>
            </w:r>
          </w:p>
        </w:tc>
        <w:tc>
          <w:tcPr>
            <w:tcW w:w="2551" w:type="dxa"/>
          </w:tcPr>
          <w:p w:rsidR="004E50C9" w:rsidRDefault="004E50C9">
            <w:pPr>
              <w:pStyle w:val="ConsPlusNormal"/>
            </w:pPr>
            <w:r>
              <w:t>Поставщики социальных услуг Орловской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нормативов обеспечения мягким инвентарем при предоставлении социальных услуг организациями социального обслуживания граждан, находящимися в ведении Орловской области"</w:t>
            </w:r>
          </w:p>
        </w:tc>
        <w:tc>
          <w:tcPr>
            <w:tcW w:w="2438" w:type="dxa"/>
          </w:tcPr>
          <w:p w:rsidR="004E50C9" w:rsidRDefault="004E50C9">
            <w:pPr>
              <w:pStyle w:val="ConsPlusNormal"/>
            </w:pPr>
            <w:r>
              <w:t>Постановление Правительства Орловской области от 26 декабря 2014 г. N 429</w:t>
            </w:r>
          </w:p>
        </w:tc>
        <w:tc>
          <w:tcPr>
            <w:tcW w:w="2551" w:type="dxa"/>
          </w:tcPr>
          <w:p w:rsidR="004E50C9" w:rsidRDefault="004E50C9">
            <w:pPr>
              <w:pStyle w:val="ConsPlusNormal"/>
            </w:pPr>
            <w:r>
              <w:t>Поставщики социальных услуг Орловской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граждан, находящимися в ведении Орловской области"</w:t>
            </w:r>
          </w:p>
        </w:tc>
        <w:tc>
          <w:tcPr>
            <w:tcW w:w="2438" w:type="dxa"/>
          </w:tcPr>
          <w:p w:rsidR="004E50C9" w:rsidRDefault="004E50C9">
            <w:pPr>
              <w:pStyle w:val="ConsPlusNormal"/>
            </w:pPr>
            <w:r>
              <w:t>Постановление Правительства Орловской области от 22 декабря 2014 г. N 388</w:t>
            </w:r>
          </w:p>
        </w:tc>
        <w:tc>
          <w:tcPr>
            <w:tcW w:w="2551" w:type="dxa"/>
          </w:tcPr>
          <w:p w:rsidR="004E50C9" w:rsidRDefault="004E50C9">
            <w:pPr>
              <w:pStyle w:val="ConsPlusNormal"/>
            </w:pPr>
            <w:r>
              <w:t>Поставщики социальных услуг Орловской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w:t>
            </w:r>
            <w:proofErr w:type="gramStart"/>
            <w:r>
              <w:t>нормативов штатной численности работников организаций социального обслуживания</w:t>
            </w:r>
            <w:proofErr w:type="gramEnd"/>
            <w:r>
              <w:t xml:space="preserve"> граждан, находящихся в ведении Орловской области"</w:t>
            </w:r>
          </w:p>
        </w:tc>
        <w:tc>
          <w:tcPr>
            <w:tcW w:w="2438" w:type="dxa"/>
          </w:tcPr>
          <w:p w:rsidR="004E50C9" w:rsidRDefault="004E50C9">
            <w:pPr>
              <w:pStyle w:val="ConsPlusNormal"/>
            </w:pPr>
            <w:r>
              <w:t>Постановление Правительства Орловской области от 12 января 2015 г. N 4</w:t>
            </w:r>
          </w:p>
        </w:tc>
        <w:tc>
          <w:tcPr>
            <w:tcW w:w="2551" w:type="dxa"/>
          </w:tcPr>
          <w:p w:rsidR="004E50C9" w:rsidRDefault="004E50C9">
            <w:pPr>
              <w:pStyle w:val="ConsPlusNormal"/>
            </w:pPr>
            <w:r>
              <w:t>Поставщики социальных услуг Орловской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 xml:space="preserve">"Об утверждении размера платы за предоставление социальных услуг и Порядка ее взимания на территории </w:t>
            </w:r>
            <w:r>
              <w:lastRenderedPageBreak/>
              <w:t>Орловской области"</w:t>
            </w:r>
          </w:p>
        </w:tc>
        <w:tc>
          <w:tcPr>
            <w:tcW w:w="2438" w:type="dxa"/>
          </w:tcPr>
          <w:p w:rsidR="004E50C9" w:rsidRDefault="004E50C9">
            <w:pPr>
              <w:pStyle w:val="ConsPlusNormal"/>
            </w:pPr>
            <w:r>
              <w:lastRenderedPageBreak/>
              <w:t xml:space="preserve">Постановление Правительства Орловской области от </w:t>
            </w:r>
            <w:r>
              <w:lastRenderedPageBreak/>
              <w:t>29 декабря 2014 г. N 441</w:t>
            </w:r>
          </w:p>
        </w:tc>
        <w:tc>
          <w:tcPr>
            <w:tcW w:w="2551" w:type="dxa"/>
          </w:tcPr>
          <w:p w:rsidR="004E50C9" w:rsidRDefault="004E50C9">
            <w:pPr>
              <w:pStyle w:val="ConsPlusNormal"/>
            </w:pPr>
            <w:r>
              <w:lastRenderedPageBreak/>
              <w:t>Поставщики социальных услуг Орловской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Рязанская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регулировании отдельных вопросов в сфере социального обслуживания граждан на территории Рязанской области"</w:t>
            </w:r>
          </w:p>
        </w:tc>
        <w:tc>
          <w:tcPr>
            <w:tcW w:w="2438" w:type="dxa"/>
          </w:tcPr>
          <w:p w:rsidR="004E50C9" w:rsidRDefault="004E50C9">
            <w:pPr>
              <w:pStyle w:val="ConsPlusNormal"/>
            </w:pPr>
            <w:r>
              <w:t>Закон Рязанской области от 10 ноября 2014 г. N 66-ОЗ</w:t>
            </w:r>
          </w:p>
        </w:tc>
        <w:tc>
          <w:tcPr>
            <w:tcW w:w="2551" w:type="dxa"/>
          </w:tcPr>
          <w:p w:rsidR="004E50C9" w:rsidRDefault="004E50C9">
            <w:pPr>
              <w:pStyle w:val="ConsPlusNormal"/>
            </w:pPr>
            <w:r>
              <w:t>Поставщики социальных услуг Рязанской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Рязанской области"</w:t>
            </w:r>
          </w:p>
        </w:tc>
        <w:tc>
          <w:tcPr>
            <w:tcW w:w="2438" w:type="dxa"/>
          </w:tcPr>
          <w:p w:rsidR="004E50C9" w:rsidRDefault="004E50C9">
            <w:pPr>
              <w:pStyle w:val="ConsPlusNormal"/>
            </w:pPr>
            <w:r>
              <w:t>Постановление Правительства Рязанской области от 3 декабря 2014 г. N 351</w:t>
            </w:r>
          </w:p>
        </w:tc>
        <w:tc>
          <w:tcPr>
            <w:tcW w:w="2551" w:type="dxa"/>
          </w:tcPr>
          <w:p w:rsidR="004E50C9" w:rsidRDefault="004E50C9">
            <w:pPr>
              <w:pStyle w:val="ConsPlusNormal"/>
            </w:pPr>
            <w:r>
              <w:t>Поставщики социальных услуг Рязанской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Рязанской области, норм питания в указанных организациях"</w:t>
            </w:r>
          </w:p>
        </w:tc>
        <w:tc>
          <w:tcPr>
            <w:tcW w:w="2438" w:type="dxa"/>
          </w:tcPr>
          <w:p w:rsidR="004E50C9" w:rsidRDefault="004E50C9">
            <w:pPr>
              <w:pStyle w:val="ConsPlusNormal"/>
            </w:pPr>
            <w:r>
              <w:t>Постановление Минсоцзащиты Рязанской области от 13 ноября 2014 г. N 66</w:t>
            </w:r>
          </w:p>
        </w:tc>
        <w:tc>
          <w:tcPr>
            <w:tcW w:w="2551" w:type="dxa"/>
          </w:tcPr>
          <w:p w:rsidR="004E50C9" w:rsidRDefault="004E50C9">
            <w:pPr>
              <w:pStyle w:val="ConsPlusNormal"/>
            </w:pPr>
            <w:r>
              <w:t>Поставщики социальных услуг Рязанской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Рязанской области</w:t>
            </w:r>
            <w:proofErr w:type="gramEnd"/>
            <w:r>
              <w:t>"</w:t>
            </w:r>
          </w:p>
        </w:tc>
        <w:tc>
          <w:tcPr>
            <w:tcW w:w="2438" w:type="dxa"/>
          </w:tcPr>
          <w:p w:rsidR="004E50C9" w:rsidRDefault="004E50C9">
            <w:pPr>
              <w:pStyle w:val="ConsPlusNormal"/>
            </w:pPr>
            <w:r>
              <w:t>Постановление Минсоцзащиты Рязанской области от 13 ноября 2014 г. N 65</w:t>
            </w:r>
          </w:p>
        </w:tc>
        <w:tc>
          <w:tcPr>
            <w:tcW w:w="2551" w:type="dxa"/>
          </w:tcPr>
          <w:p w:rsidR="004E50C9" w:rsidRDefault="004E50C9">
            <w:pPr>
              <w:pStyle w:val="ConsPlusNormal"/>
            </w:pPr>
            <w:r>
              <w:t>Поставщики социальных услуг Рязанской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Рязанской области от 3 декабря 2014 г. N 348</w:t>
            </w:r>
          </w:p>
        </w:tc>
        <w:tc>
          <w:tcPr>
            <w:tcW w:w="2551" w:type="dxa"/>
          </w:tcPr>
          <w:p w:rsidR="004E50C9" w:rsidRDefault="004E50C9">
            <w:pPr>
              <w:pStyle w:val="ConsPlusNormal"/>
            </w:pPr>
            <w:r>
              <w:t>Поставщики социальных услуг Рязанской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Смоленская область</w:t>
            </w:r>
          </w:p>
        </w:tc>
      </w:tr>
      <w:tr w:rsidR="004E50C9">
        <w:tc>
          <w:tcPr>
            <w:tcW w:w="567" w:type="dxa"/>
          </w:tcPr>
          <w:p w:rsidR="004E50C9" w:rsidRDefault="004E50C9">
            <w:pPr>
              <w:pStyle w:val="ConsPlusNormal"/>
            </w:pPr>
            <w:r>
              <w:lastRenderedPageBreak/>
              <w:t>1.</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Смоленской области"</w:t>
            </w:r>
          </w:p>
        </w:tc>
        <w:tc>
          <w:tcPr>
            <w:tcW w:w="2438" w:type="dxa"/>
          </w:tcPr>
          <w:p w:rsidR="004E50C9" w:rsidRDefault="004E50C9">
            <w:pPr>
              <w:pStyle w:val="ConsPlusNormal"/>
            </w:pPr>
            <w:r>
              <w:t>Постановление Администрации Смоленской области от 12 сентября 2014 г. N 645</w:t>
            </w:r>
          </w:p>
        </w:tc>
        <w:tc>
          <w:tcPr>
            <w:tcW w:w="2551" w:type="dxa"/>
          </w:tcPr>
          <w:p w:rsidR="004E50C9" w:rsidRDefault="004E50C9">
            <w:pPr>
              <w:pStyle w:val="ConsPlusNormal"/>
            </w:pPr>
            <w:r>
              <w:t>Поставщики социальных услуг Смоленской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размере платы за предоставление социальных услуг и порядке ее взимания"</w:t>
            </w:r>
          </w:p>
        </w:tc>
        <w:tc>
          <w:tcPr>
            <w:tcW w:w="2438" w:type="dxa"/>
          </w:tcPr>
          <w:p w:rsidR="004E50C9" w:rsidRDefault="004E50C9">
            <w:pPr>
              <w:pStyle w:val="ConsPlusNormal"/>
            </w:pPr>
            <w:r>
              <w:t>Постановление Администрации Смоленской области от 9 сентября 2014 г. N 637</w:t>
            </w:r>
          </w:p>
        </w:tc>
        <w:tc>
          <w:tcPr>
            <w:tcW w:w="2551" w:type="dxa"/>
          </w:tcPr>
          <w:p w:rsidR="004E50C9" w:rsidRDefault="004E50C9">
            <w:pPr>
              <w:pStyle w:val="ConsPlusNormal"/>
            </w:pPr>
            <w:r>
              <w:t>Поставщики социальных услуг Смоленской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 перечне социальных услуг, предоставляемых поставщиками социальных услуг в Смоленской области"</w:t>
            </w:r>
          </w:p>
        </w:tc>
        <w:tc>
          <w:tcPr>
            <w:tcW w:w="2438" w:type="dxa"/>
          </w:tcPr>
          <w:p w:rsidR="004E50C9" w:rsidRDefault="004E50C9">
            <w:pPr>
              <w:pStyle w:val="ConsPlusNormal"/>
            </w:pPr>
            <w:r>
              <w:t>Закон Смоленской области от 26 сентября 2014 г. N 114-з</w:t>
            </w:r>
          </w:p>
        </w:tc>
        <w:tc>
          <w:tcPr>
            <w:tcW w:w="2551" w:type="dxa"/>
          </w:tcPr>
          <w:p w:rsidR="004E50C9" w:rsidRDefault="004E50C9">
            <w:pPr>
              <w:pStyle w:val="ConsPlusNormal"/>
            </w:pPr>
            <w:r>
              <w:t>Поставщики социальных услуг Смоленской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областных государственных учреждений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w:t>
            </w:r>
          </w:p>
        </w:tc>
        <w:tc>
          <w:tcPr>
            <w:tcW w:w="2438" w:type="dxa"/>
          </w:tcPr>
          <w:p w:rsidR="004E50C9" w:rsidRDefault="004E50C9">
            <w:pPr>
              <w:pStyle w:val="ConsPlusNormal"/>
            </w:pPr>
            <w:r>
              <w:t>Приказ начальника Департамента Смоленской области по социальному развитию от 11 июля 2014 г. N 734</w:t>
            </w:r>
          </w:p>
        </w:tc>
        <w:tc>
          <w:tcPr>
            <w:tcW w:w="2551" w:type="dxa"/>
          </w:tcPr>
          <w:p w:rsidR="004E50C9" w:rsidRDefault="004E50C9">
            <w:pPr>
              <w:pStyle w:val="ConsPlusNormal"/>
            </w:pPr>
            <w:r>
              <w:t>Поставщики социальных услуг Смоленской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организациях социального обслуживания граждан, находящихся в ведении Смоленской области"</w:t>
            </w:r>
          </w:p>
        </w:tc>
        <w:tc>
          <w:tcPr>
            <w:tcW w:w="2438" w:type="dxa"/>
          </w:tcPr>
          <w:p w:rsidR="004E50C9" w:rsidRDefault="004E50C9">
            <w:pPr>
              <w:pStyle w:val="ConsPlusNormal"/>
            </w:pPr>
            <w:r>
              <w:t>Приказ начальника Департамента Смоленской области по социальному развитию от 14 июля 2014 г. N 746</w:t>
            </w:r>
          </w:p>
        </w:tc>
        <w:tc>
          <w:tcPr>
            <w:tcW w:w="2551" w:type="dxa"/>
          </w:tcPr>
          <w:p w:rsidR="004E50C9" w:rsidRDefault="004E50C9">
            <w:pPr>
              <w:pStyle w:val="ConsPlusNormal"/>
            </w:pPr>
            <w:r>
              <w:t>Поставщики социальных услуг Смоленской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Тамбовская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 перечне социальных услуг, </w:t>
            </w:r>
            <w:r>
              <w:lastRenderedPageBreak/>
              <w:t>предоставляемых поставщиками социальных услуг"</w:t>
            </w:r>
          </w:p>
        </w:tc>
        <w:tc>
          <w:tcPr>
            <w:tcW w:w="2438" w:type="dxa"/>
          </w:tcPr>
          <w:p w:rsidR="004E50C9" w:rsidRDefault="004E50C9">
            <w:pPr>
              <w:pStyle w:val="ConsPlusNormal"/>
            </w:pPr>
            <w:r>
              <w:lastRenderedPageBreak/>
              <w:t xml:space="preserve">Закон Тамбовской </w:t>
            </w:r>
            <w:r>
              <w:lastRenderedPageBreak/>
              <w:t>области от 12 ноября 2014 г. N 459-З</w:t>
            </w:r>
          </w:p>
        </w:tc>
        <w:tc>
          <w:tcPr>
            <w:tcW w:w="2551" w:type="dxa"/>
          </w:tcPr>
          <w:p w:rsidR="004E50C9" w:rsidRDefault="004E50C9">
            <w:pPr>
              <w:pStyle w:val="ConsPlusNormal"/>
            </w:pPr>
            <w:r>
              <w:lastRenderedPageBreak/>
              <w:t xml:space="preserve">Поставщики социальных </w:t>
            </w:r>
            <w:r>
              <w:lastRenderedPageBreak/>
              <w:t>услуг Тамбовской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 Порядке предоставления социальных услуг поставщиками социальных услуг по формам социального обслуживания и видам социальных услуг"</w:t>
            </w:r>
          </w:p>
        </w:tc>
        <w:tc>
          <w:tcPr>
            <w:tcW w:w="2438" w:type="dxa"/>
          </w:tcPr>
          <w:p w:rsidR="004E50C9" w:rsidRDefault="004E50C9">
            <w:pPr>
              <w:pStyle w:val="ConsPlusNormal"/>
            </w:pPr>
            <w:r>
              <w:t>Постановление администрации Тамбовской области от 30 марта 2016 г. N 326</w:t>
            </w:r>
          </w:p>
        </w:tc>
        <w:tc>
          <w:tcPr>
            <w:tcW w:w="2551" w:type="dxa"/>
          </w:tcPr>
          <w:p w:rsidR="004E50C9" w:rsidRDefault="004E50C9">
            <w:pPr>
              <w:pStyle w:val="ConsPlusNormal"/>
            </w:pPr>
            <w:r>
              <w:t>Поставщики социальных услуг Тамбовской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proofErr w:type="gramStart"/>
            <w:r>
              <w:t>"Об утверждении нормативов обеспечения получателей социальных услуг мягким инвентарем и площадью жилых помещений при предоставлении гражданам социальных услуг областными государственными учреждениями социального обслуживания в стационарной и полустационарной формах социального обслуживания"</w:t>
            </w:r>
            <w:proofErr w:type="gramEnd"/>
          </w:p>
        </w:tc>
        <w:tc>
          <w:tcPr>
            <w:tcW w:w="2438" w:type="dxa"/>
          </w:tcPr>
          <w:p w:rsidR="004E50C9" w:rsidRDefault="004E50C9">
            <w:pPr>
              <w:pStyle w:val="ConsPlusNormal"/>
            </w:pPr>
            <w:r>
              <w:t>Постановление администрации Тамбовской области от 18 октября 2016 г. N 1216</w:t>
            </w:r>
          </w:p>
        </w:tc>
        <w:tc>
          <w:tcPr>
            <w:tcW w:w="2551" w:type="dxa"/>
          </w:tcPr>
          <w:p w:rsidR="004E50C9" w:rsidRDefault="004E50C9">
            <w:pPr>
              <w:pStyle w:val="ConsPlusNormal"/>
            </w:pPr>
            <w:r>
              <w:t>Поставщики социальных услуг Тамбовской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 питания в Тамбовских областных государственных казенных учреждениях социального обслуживания"</w:t>
            </w:r>
          </w:p>
        </w:tc>
        <w:tc>
          <w:tcPr>
            <w:tcW w:w="2438" w:type="dxa"/>
          </w:tcPr>
          <w:p w:rsidR="004E50C9" w:rsidRDefault="004E50C9">
            <w:pPr>
              <w:pStyle w:val="ConsPlusNormal"/>
            </w:pPr>
            <w:r>
              <w:t>Постановление администрации Тамбовской области от 11 октября 2016 г. N 1187</w:t>
            </w:r>
          </w:p>
        </w:tc>
        <w:tc>
          <w:tcPr>
            <w:tcW w:w="2551" w:type="dxa"/>
          </w:tcPr>
          <w:p w:rsidR="004E50C9" w:rsidRDefault="004E50C9">
            <w:pPr>
              <w:pStyle w:val="ConsPlusNormal"/>
            </w:pPr>
            <w:r>
              <w:t>Поставщики социальных услуг Тамбовской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областных государственных учреждениях социального обслуживания населения при предоставлении социальных услуг в стационарной форме социального обслуживания"</w:t>
            </w:r>
          </w:p>
        </w:tc>
        <w:tc>
          <w:tcPr>
            <w:tcW w:w="2438" w:type="dxa"/>
          </w:tcPr>
          <w:p w:rsidR="004E50C9" w:rsidRDefault="004E50C9">
            <w:pPr>
              <w:pStyle w:val="ConsPlusNormal"/>
            </w:pPr>
            <w:r>
              <w:t>Постановление администрации Тамбовской области от 30 октября 2014 г. N 1326</w:t>
            </w:r>
          </w:p>
        </w:tc>
        <w:tc>
          <w:tcPr>
            <w:tcW w:w="2551" w:type="dxa"/>
          </w:tcPr>
          <w:p w:rsidR="004E50C9" w:rsidRDefault="004E50C9">
            <w:pPr>
              <w:pStyle w:val="ConsPlusNormal"/>
            </w:pPr>
            <w:r>
              <w:t>Поставщики социальных услуг Тамбовской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Порядка взимания платы за предоставление социальных услуг"</w:t>
            </w:r>
          </w:p>
        </w:tc>
        <w:tc>
          <w:tcPr>
            <w:tcW w:w="2438" w:type="dxa"/>
          </w:tcPr>
          <w:p w:rsidR="004E50C9" w:rsidRDefault="004E50C9">
            <w:pPr>
              <w:pStyle w:val="ConsPlusNormal"/>
            </w:pPr>
            <w:r>
              <w:t>Приказ управления социального развития Тамбовской области от 24 октября 2014 г. N 1644-ф</w:t>
            </w:r>
          </w:p>
        </w:tc>
        <w:tc>
          <w:tcPr>
            <w:tcW w:w="2551" w:type="dxa"/>
          </w:tcPr>
          <w:p w:rsidR="004E50C9" w:rsidRDefault="004E50C9">
            <w:pPr>
              <w:pStyle w:val="ConsPlusNormal"/>
            </w:pPr>
            <w:r>
              <w:t>Поставщики социальных услуг Тамбовской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Тверская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отдельных вопросах социального обслуживания граждан в Тверской области"</w:t>
            </w:r>
          </w:p>
        </w:tc>
        <w:tc>
          <w:tcPr>
            <w:tcW w:w="2438" w:type="dxa"/>
          </w:tcPr>
          <w:p w:rsidR="004E50C9" w:rsidRDefault="004E50C9">
            <w:pPr>
              <w:pStyle w:val="ConsPlusNormal"/>
            </w:pPr>
            <w:r>
              <w:t>Закон Тверской области от 7 ноября 2014 г. N 79-ЗО</w:t>
            </w:r>
          </w:p>
        </w:tc>
        <w:tc>
          <w:tcPr>
            <w:tcW w:w="2551" w:type="dxa"/>
          </w:tcPr>
          <w:p w:rsidR="004E50C9" w:rsidRDefault="004E50C9">
            <w:pPr>
              <w:pStyle w:val="ConsPlusNormal"/>
            </w:pPr>
            <w:r>
              <w:t>Поставщики социальных услуг Тверской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социальном обслуживании отдельных категорий граждан поставщиками социальных услуг в Тверской области"</w:t>
            </w:r>
          </w:p>
        </w:tc>
        <w:tc>
          <w:tcPr>
            <w:tcW w:w="2438" w:type="dxa"/>
          </w:tcPr>
          <w:p w:rsidR="004E50C9" w:rsidRDefault="004E50C9">
            <w:pPr>
              <w:pStyle w:val="ConsPlusNormal"/>
            </w:pPr>
            <w:r>
              <w:t>Приказ Министерства социальной защиты населения Тверской области от 28 ноября 2014 г. N 284-нп</w:t>
            </w:r>
          </w:p>
        </w:tc>
        <w:tc>
          <w:tcPr>
            <w:tcW w:w="2551" w:type="dxa"/>
          </w:tcPr>
          <w:p w:rsidR="004E50C9" w:rsidRDefault="004E50C9">
            <w:pPr>
              <w:pStyle w:val="ConsPlusNormal"/>
            </w:pPr>
            <w:r>
              <w:t>Поставщики социальных услуг Тверской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обеспечения мягким инвентарем получателей социальных услуг Тверской области"</w:t>
            </w:r>
          </w:p>
        </w:tc>
        <w:tc>
          <w:tcPr>
            <w:tcW w:w="2438" w:type="dxa"/>
          </w:tcPr>
          <w:p w:rsidR="004E50C9" w:rsidRDefault="004E50C9">
            <w:pPr>
              <w:pStyle w:val="ConsPlusNormal"/>
            </w:pPr>
            <w:r>
              <w:t>Приказ Министерства социальной защиты населения Тверской области от 21 октября 2014 г. N 258-нп</w:t>
            </w:r>
          </w:p>
        </w:tc>
        <w:tc>
          <w:tcPr>
            <w:tcW w:w="2551" w:type="dxa"/>
          </w:tcPr>
          <w:p w:rsidR="004E50C9" w:rsidRDefault="004E50C9">
            <w:pPr>
              <w:pStyle w:val="ConsPlusNormal"/>
            </w:pPr>
            <w:r>
              <w:t>Поставщики социальных услуг Тверской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Тверской области"</w:t>
            </w:r>
          </w:p>
        </w:tc>
        <w:tc>
          <w:tcPr>
            <w:tcW w:w="2438" w:type="dxa"/>
          </w:tcPr>
          <w:p w:rsidR="004E50C9" w:rsidRDefault="004E50C9">
            <w:pPr>
              <w:pStyle w:val="ConsPlusNormal"/>
            </w:pPr>
            <w:r>
              <w:t>Приказ Министерства социальной защиты населения Тверской области от 24 ноября 2014 г. N 279-нп</w:t>
            </w:r>
          </w:p>
        </w:tc>
        <w:tc>
          <w:tcPr>
            <w:tcW w:w="2551" w:type="dxa"/>
          </w:tcPr>
          <w:p w:rsidR="004E50C9" w:rsidRDefault="004E50C9">
            <w:pPr>
              <w:pStyle w:val="ConsPlusNormal"/>
            </w:pPr>
            <w:r>
              <w:t>Поставщики социальных услуг Тверской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государственных бюджетных учреждениях системы социальной защиты населения Тверской области"</w:t>
            </w:r>
          </w:p>
        </w:tc>
        <w:tc>
          <w:tcPr>
            <w:tcW w:w="2438" w:type="dxa"/>
          </w:tcPr>
          <w:p w:rsidR="004E50C9" w:rsidRDefault="004E50C9">
            <w:pPr>
              <w:pStyle w:val="ConsPlusNormal"/>
            </w:pPr>
            <w:r>
              <w:t xml:space="preserve">Приказ Министерства социальной защиты населения Тверской области от 17 октября </w:t>
            </w:r>
            <w:r>
              <w:lastRenderedPageBreak/>
              <w:t>2014 г. N 257-нп</w:t>
            </w:r>
          </w:p>
        </w:tc>
        <w:tc>
          <w:tcPr>
            <w:tcW w:w="2551" w:type="dxa"/>
          </w:tcPr>
          <w:p w:rsidR="004E50C9" w:rsidRDefault="004E50C9">
            <w:pPr>
              <w:pStyle w:val="ConsPlusNormal"/>
            </w:pPr>
            <w:r>
              <w:lastRenderedPageBreak/>
              <w:t>Поставщики социальных услуг Тверской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 введении типовых штатных расписаний в отдельных государственных бюджетных учреждениях социальной защиты населения Тверской области"</w:t>
            </w:r>
          </w:p>
        </w:tc>
        <w:tc>
          <w:tcPr>
            <w:tcW w:w="2438" w:type="dxa"/>
          </w:tcPr>
          <w:p w:rsidR="004E50C9" w:rsidRDefault="004E50C9">
            <w:pPr>
              <w:pStyle w:val="ConsPlusNormal"/>
            </w:pPr>
            <w:r>
              <w:t>Приказ Министерства социальной защиты населения Тверской области от 2 апреля 2014 г. N 129/1</w:t>
            </w:r>
          </w:p>
        </w:tc>
        <w:tc>
          <w:tcPr>
            <w:tcW w:w="2551" w:type="dxa"/>
          </w:tcPr>
          <w:p w:rsidR="004E50C9" w:rsidRDefault="004E50C9">
            <w:pPr>
              <w:pStyle w:val="ConsPlusNormal"/>
            </w:pPr>
            <w:r>
              <w:t>Поставщики социальных услуг Тверской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Приказ Министерства социальной защиты населения Тверской области от 28 октября 2014 г. N 263-нп</w:t>
            </w:r>
          </w:p>
        </w:tc>
        <w:tc>
          <w:tcPr>
            <w:tcW w:w="2551" w:type="dxa"/>
          </w:tcPr>
          <w:p w:rsidR="004E50C9" w:rsidRDefault="004E50C9">
            <w:pPr>
              <w:pStyle w:val="ConsPlusNormal"/>
            </w:pPr>
            <w:r>
              <w:t>Поставщики социальных услуг Тверской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Тульская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регулировании отдельных отношений в сфере социального обслуживания граждан в Тульской области"</w:t>
            </w:r>
          </w:p>
        </w:tc>
        <w:tc>
          <w:tcPr>
            <w:tcW w:w="2438" w:type="dxa"/>
          </w:tcPr>
          <w:p w:rsidR="004E50C9" w:rsidRDefault="004E50C9">
            <w:pPr>
              <w:pStyle w:val="ConsPlusNormal"/>
            </w:pPr>
            <w:r>
              <w:t>Закон Тульской области от 27 октября 2014 г. N 2205-ЗТО</w:t>
            </w:r>
          </w:p>
        </w:tc>
        <w:tc>
          <w:tcPr>
            <w:tcW w:w="2551" w:type="dxa"/>
          </w:tcPr>
          <w:p w:rsidR="004E50C9" w:rsidRDefault="004E50C9">
            <w:pPr>
              <w:pStyle w:val="ConsPlusNormal"/>
            </w:pPr>
            <w:r>
              <w:t>Поставщики социальных услуг Тульской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Тульской области"</w:t>
            </w:r>
          </w:p>
        </w:tc>
        <w:tc>
          <w:tcPr>
            <w:tcW w:w="2438" w:type="dxa"/>
          </w:tcPr>
          <w:p w:rsidR="004E50C9" w:rsidRDefault="004E50C9">
            <w:pPr>
              <w:pStyle w:val="ConsPlusNormal"/>
            </w:pPr>
            <w:r>
              <w:t>Постановление правительства Тульской области от 15 декабря 2014 г. N 643</w:t>
            </w:r>
          </w:p>
        </w:tc>
        <w:tc>
          <w:tcPr>
            <w:tcW w:w="2551" w:type="dxa"/>
          </w:tcPr>
          <w:p w:rsidR="004E50C9" w:rsidRDefault="004E50C9">
            <w:pPr>
              <w:pStyle w:val="ConsPlusNormal"/>
            </w:pPr>
            <w:r>
              <w:t>Поставщики социальных услуг Тульской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 в Тульской области"</w:t>
            </w:r>
          </w:p>
        </w:tc>
        <w:tc>
          <w:tcPr>
            <w:tcW w:w="2438" w:type="dxa"/>
          </w:tcPr>
          <w:p w:rsidR="004E50C9" w:rsidRDefault="004E50C9">
            <w:pPr>
              <w:pStyle w:val="ConsPlusNormal"/>
            </w:pPr>
            <w:r>
              <w:t>Постановление правительства Тульской области от 31 октября 2014 г. N 545</w:t>
            </w:r>
          </w:p>
        </w:tc>
        <w:tc>
          <w:tcPr>
            <w:tcW w:w="2551" w:type="dxa"/>
          </w:tcPr>
          <w:p w:rsidR="004E50C9" w:rsidRDefault="004E50C9">
            <w:pPr>
              <w:pStyle w:val="ConsPlusNormal"/>
            </w:pPr>
            <w:r>
              <w:t>Поставщики социальных услуг Тульской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норм продуктов питания для обеспечения граждан, проживающих в учреждениях социального обслуживания граждан </w:t>
            </w:r>
            <w:r>
              <w:lastRenderedPageBreak/>
              <w:t>пожилого возраста и инвалидов и обучающихся образовательных учреждений профессионального образования"</w:t>
            </w:r>
          </w:p>
        </w:tc>
        <w:tc>
          <w:tcPr>
            <w:tcW w:w="2438" w:type="dxa"/>
          </w:tcPr>
          <w:p w:rsidR="004E50C9" w:rsidRDefault="004E50C9">
            <w:pPr>
              <w:pStyle w:val="ConsPlusNormal"/>
            </w:pPr>
            <w:r>
              <w:lastRenderedPageBreak/>
              <w:t xml:space="preserve">Приказ министерства труда и социальной защиты Тульской области от 23 сентября </w:t>
            </w:r>
            <w:r>
              <w:lastRenderedPageBreak/>
              <w:t>2014 г. N 319-осн</w:t>
            </w:r>
          </w:p>
        </w:tc>
        <w:tc>
          <w:tcPr>
            <w:tcW w:w="2551" w:type="dxa"/>
          </w:tcPr>
          <w:p w:rsidR="004E50C9" w:rsidRDefault="004E50C9">
            <w:pPr>
              <w:pStyle w:val="ConsPlusNormal"/>
            </w:pPr>
            <w:r>
              <w:lastRenderedPageBreak/>
              <w:t>Поставщики социальных услуг Тульской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в стационарной форме в организациях социального обслуживания Тульской области"</w:t>
            </w:r>
          </w:p>
        </w:tc>
        <w:tc>
          <w:tcPr>
            <w:tcW w:w="2438" w:type="dxa"/>
          </w:tcPr>
          <w:p w:rsidR="004E50C9" w:rsidRDefault="004E50C9">
            <w:pPr>
              <w:pStyle w:val="ConsPlusNormal"/>
            </w:pPr>
            <w:r>
              <w:t>Приказ министерства труда и социальной защиты Тульской области от 30 октября 2014 г. N 382-осн</w:t>
            </w:r>
          </w:p>
        </w:tc>
        <w:tc>
          <w:tcPr>
            <w:tcW w:w="2551" w:type="dxa"/>
          </w:tcPr>
          <w:p w:rsidR="004E50C9" w:rsidRDefault="004E50C9">
            <w:pPr>
              <w:pStyle w:val="ConsPlusNormal"/>
            </w:pPr>
            <w:r>
              <w:t>Поставщики социальных услуг Тульской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перечней мягкого инвентаря, одежды, обуви, оборудования для обеспечения граждан, получающих услуги в стационарной форме социального обслуживания"</w:t>
            </w:r>
          </w:p>
        </w:tc>
        <w:tc>
          <w:tcPr>
            <w:tcW w:w="2438" w:type="dxa"/>
          </w:tcPr>
          <w:p w:rsidR="004E50C9" w:rsidRDefault="004E50C9">
            <w:pPr>
              <w:pStyle w:val="ConsPlusNormal"/>
            </w:pPr>
            <w:r>
              <w:t>Приказ министерства труда и социальной защиты Тульской области от 23 сентября 2014 г. N 317-осн</w:t>
            </w:r>
          </w:p>
        </w:tc>
        <w:tc>
          <w:tcPr>
            <w:tcW w:w="2551" w:type="dxa"/>
          </w:tcPr>
          <w:p w:rsidR="004E50C9" w:rsidRDefault="004E50C9">
            <w:pPr>
              <w:pStyle w:val="ConsPlusNormal"/>
            </w:pPr>
            <w:r>
              <w:t>Поставщики социальных услуг Тульской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Ярославская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"Социальный кодекс Ярославской области"</w:t>
            </w:r>
          </w:p>
        </w:tc>
        <w:tc>
          <w:tcPr>
            <w:tcW w:w="2438" w:type="dxa"/>
          </w:tcPr>
          <w:p w:rsidR="004E50C9" w:rsidRDefault="004E50C9">
            <w:pPr>
              <w:pStyle w:val="ConsPlusNormal"/>
            </w:pPr>
            <w:r>
              <w:t>Закон Ярославской области от 19 декабря 2008 г. N 65-з</w:t>
            </w:r>
          </w:p>
        </w:tc>
        <w:tc>
          <w:tcPr>
            <w:tcW w:w="2551" w:type="dxa"/>
          </w:tcPr>
          <w:p w:rsidR="004E50C9" w:rsidRDefault="004E50C9">
            <w:pPr>
              <w:pStyle w:val="ConsPlusNormal"/>
            </w:pPr>
            <w:r>
              <w:t>Поставщики социальных услуг Ярославской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 порядке предоставления социальных услуг поставщиками социальных услуг и признании </w:t>
            </w:r>
            <w:proofErr w:type="gramStart"/>
            <w:r>
              <w:t>утратившим</w:t>
            </w:r>
            <w:proofErr w:type="gramEnd"/>
            <w:r>
              <w:t xml:space="preserve"> силу постановления Администрации области от 04.04.2005 N 46-а"</w:t>
            </w:r>
          </w:p>
        </w:tc>
        <w:tc>
          <w:tcPr>
            <w:tcW w:w="2438" w:type="dxa"/>
          </w:tcPr>
          <w:p w:rsidR="004E50C9" w:rsidRDefault="004E50C9">
            <w:pPr>
              <w:pStyle w:val="ConsPlusNormal"/>
            </w:pPr>
            <w:r>
              <w:t>Постановление Правительства Ярославской области от 18 декабря 2014 г. N 1335-п</w:t>
            </w:r>
          </w:p>
        </w:tc>
        <w:tc>
          <w:tcPr>
            <w:tcW w:w="2551" w:type="dxa"/>
          </w:tcPr>
          <w:p w:rsidR="004E50C9" w:rsidRDefault="004E50C9">
            <w:pPr>
              <w:pStyle w:val="ConsPlusNormal"/>
            </w:pPr>
            <w:r>
              <w:t>Поставщики социальных услуг Ярославской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 нормативах и нормах обеспечения в организациях социального обслуживания </w:t>
            </w:r>
            <w:r>
              <w:lastRenderedPageBreak/>
              <w:t>Ярославской области"</w:t>
            </w:r>
          </w:p>
        </w:tc>
        <w:tc>
          <w:tcPr>
            <w:tcW w:w="2438" w:type="dxa"/>
          </w:tcPr>
          <w:p w:rsidR="004E50C9" w:rsidRDefault="004E50C9">
            <w:pPr>
              <w:pStyle w:val="ConsPlusNormal"/>
            </w:pPr>
            <w:r>
              <w:lastRenderedPageBreak/>
              <w:t xml:space="preserve">Постановление Администрации ЯО от 26 декабря 2005 г. N </w:t>
            </w:r>
            <w:r>
              <w:lastRenderedPageBreak/>
              <w:t>215-а</w:t>
            </w:r>
          </w:p>
        </w:tc>
        <w:tc>
          <w:tcPr>
            <w:tcW w:w="2551" w:type="dxa"/>
          </w:tcPr>
          <w:p w:rsidR="004E50C9" w:rsidRDefault="004E50C9">
            <w:pPr>
              <w:pStyle w:val="ConsPlusNormal"/>
            </w:pPr>
            <w:r>
              <w:lastRenderedPageBreak/>
              <w:t>Поставщики социальных услуг Ярославской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Самарская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в Самарской области поставщиками социальных услуг"</w:t>
            </w:r>
          </w:p>
        </w:tc>
        <w:tc>
          <w:tcPr>
            <w:tcW w:w="2438" w:type="dxa"/>
          </w:tcPr>
          <w:p w:rsidR="004E50C9" w:rsidRDefault="004E50C9">
            <w:pPr>
              <w:pStyle w:val="ConsPlusNormal"/>
            </w:pPr>
            <w:r>
              <w:t>Закон Самарской области от 31 декабря 2014 г. N 136-ГД</w:t>
            </w:r>
          </w:p>
        </w:tc>
        <w:tc>
          <w:tcPr>
            <w:tcW w:w="2551" w:type="dxa"/>
          </w:tcPr>
          <w:p w:rsidR="004E50C9" w:rsidRDefault="004E50C9">
            <w:pPr>
              <w:pStyle w:val="ConsPlusNormal"/>
            </w:pPr>
            <w:r>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Правительства Самарской области"</w:t>
            </w:r>
          </w:p>
        </w:tc>
        <w:tc>
          <w:tcPr>
            <w:tcW w:w="2438" w:type="dxa"/>
          </w:tcPr>
          <w:p w:rsidR="004E50C9" w:rsidRDefault="004E50C9">
            <w:pPr>
              <w:pStyle w:val="ConsPlusNormal"/>
            </w:pPr>
            <w:r>
              <w:t>Постановление Правительства Самарской области от 30 декабря 2014 г. N 863</w:t>
            </w:r>
          </w:p>
        </w:tc>
        <w:tc>
          <w:tcPr>
            <w:tcW w:w="2551" w:type="dxa"/>
          </w:tcPr>
          <w:p w:rsidR="004E50C9" w:rsidRDefault="004E50C9">
            <w:pPr>
              <w:pStyle w:val="ConsPlusNormal"/>
            </w:pPr>
            <w:r>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в организациях социального обслуживания"</w:t>
            </w:r>
          </w:p>
        </w:tc>
        <w:tc>
          <w:tcPr>
            <w:tcW w:w="2438" w:type="dxa"/>
          </w:tcPr>
          <w:p w:rsidR="004E50C9" w:rsidRDefault="004E50C9">
            <w:pPr>
              <w:pStyle w:val="ConsPlusNormal"/>
            </w:pPr>
            <w:r>
              <w:t>Приказ министерства социально-демографической и семейной политики Самарской области от 14 ноября 2014 г. N 610</w:t>
            </w:r>
          </w:p>
        </w:tc>
        <w:tc>
          <w:tcPr>
            <w:tcW w:w="2551" w:type="dxa"/>
          </w:tcPr>
          <w:p w:rsidR="004E50C9" w:rsidRDefault="004E50C9">
            <w:pPr>
              <w:pStyle w:val="ConsPlusNormal"/>
            </w:pPr>
            <w:r>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Порядка взимания платы за оказание социальных услуг"</w:t>
            </w:r>
          </w:p>
        </w:tc>
        <w:tc>
          <w:tcPr>
            <w:tcW w:w="2438" w:type="dxa"/>
          </w:tcPr>
          <w:p w:rsidR="004E50C9" w:rsidRDefault="004E50C9">
            <w:pPr>
              <w:pStyle w:val="ConsPlusNormal"/>
            </w:pPr>
            <w:r>
              <w:t>Приказ министерства социально-демографической и семейной политики Самарской области от 14 ноября 2014 г. N 611</w:t>
            </w:r>
          </w:p>
        </w:tc>
        <w:tc>
          <w:tcPr>
            <w:tcW w:w="2551" w:type="dxa"/>
          </w:tcPr>
          <w:p w:rsidR="004E50C9" w:rsidRDefault="004E50C9">
            <w:pPr>
              <w:pStyle w:val="ConsPlusNormal"/>
            </w:pPr>
            <w:r>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в организациях социального обслуживания Самарской области"</w:t>
            </w:r>
          </w:p>
        </w:tc>
        <w:tc>
          <w:tcPr>
            <w:tcW w:w="2438" w:type="dxa"/>
          </w:tcPr>
          <w:p w:rsidR="004E50C9" w:rsidRDefault="004E50C9">
            <w:pPr>
              <w:pStyle w:val="ConsPlusNormal"/>
            </w:pPr>
            <w:r>
              <w:t>Постановление Правительства Самарской области от 24 декабря 2014 г. N 822</w:t>
            </w:r>
          </w:p>
        </w:tc>
        <w:tc>
          <w:tcPr>
            <w:tcW w:w="2551" w:type="dxa"/>
          </w:tcPr>
          <w:p w:rsidR="004E50C9" w:rsidRDefault="004E50C9">
            <w:pPr>
              <w:pStyle w:val="ConsPlusNormal"/>
            </w:pPr>
            <w:r>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нормативов штатной численности в организациях социального обслуживания Самарской области"</w:t>
            </w:r>
          </w:p>
        </w:tc>
        <w:tc>
          <w:tcPr>
            <w:tcW w:w="2438" w:type="dxa"/>
          </w:tcPr>
          <w:p w:rsidR="004E50C9" w:rsidRDefault="004E50C9">
            <w:pPr>
              <w:pStyle w:val="ConsPlusNormal"/>
            </w:pPr>
            <w:r>
              <w:t>Постановление Правительства Самарской области от 30 декабря 2014 г. N 865</w:t>
            </w:r>
          </w:p>
        </w:tc>
        <w:tc>
          <w:tcPr>
            <w:tcW w:w="2551" w:type="dxa"/>
          </w:tcPr>
          <w:p w:rsidR="004E50C9" w:rsidRDefault="004E50C9">
            <w:pPr>
              <w:pStyle w:val="ConsPlusNormal"/>
            </w:pPr>
            <w:r>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proofErr w:type="gramStart"/>
            <w:r>
              <w:t>"Об утверждении нормативов обеспечения мягким инвентарем в организациях социального обслуживания, а также нормативов обеспечения площадью жилых помещений при предоставлении социальных услуг в организациях социального обслуживания в Самарской области и внесении изменений в постановление Правительства Самарской области от 12.07.2006 N 89 "Об утверждении норм материального обеспечения детей-сирот и детей, оставшихся без попечения родителей, находящихся в государственных и муниципальных учреждениях социального обслуживания</w:t>
            </w:r>
            <w:proofErr w:type="gramEnd"/>
            <w:r>
              <w:t xml:space="preserve"> населения,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w:t>
            </w:r>
          </w:p>
        </w:tc>
        <w:tc>
          <w:tcPr>
            <w:tcW w:w="2438" w:type="dxa"/>
          </w:tcPr>
          <w:p w:rsidR="004E50C9" w:rsidRDefault="004E50C9">
            <w:pPr>
              <w:pStyle w:val="ConsPlusNormal"/>
            </w:pPr>
            <w:r>
              <w:t>Постановление Правительства Самарской области от 30 декабря 2014 г. N 857</w:t>
            </w:r>
          </w:p>
        </w:tc>
        <w:tc>
          <w:tcPr>
            <w:tcW w:w="2551" w:type="dxa"/>
          </w:tcPr>
          <w:p w:rsidR="004E50C9" w:rsidRDefault="004E50C9">
            <w:pPr>
              <w:pStyle w:val="ConsPlusNormal"/>
            </w:pPr>
            <w:r>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 xml:space="preserve">"Об утверждении порядка приема граждан в стационарные организации социального </w:t>
            </w:r>
            <w:r>
              <w:lastRenderedPageBreak/>
              <w:t>обслуживания со специальным социальным обслуживанием в Самарской области"</w:t>
            </w:r>
          </w:p>
        </w:tc>
        <w:tc>
          <w:tcPr>
            <w:tcW w:w="2438" w:type="dxa"/>
          </w:tcPr>
          <w:p w:rsidR="004E50C9" w:rsidRDefault="004E50C9">
            <w:pPr>
              <w:pStyle w:val="ConsPlusNormal"/>
            </w:pPr>
            <w:r>
              <w:lastRenderedPageBreak/>
              <w:t xml:space="preserve">Приказ министерства социально-демографической и </w:t>
            </w:r>
            <w:r>
              <w:lastRenderedPageBreak/>
              <w:t>семейной политики Самарской области от 23 октября 2014 г. N 570</w:t>
            </w:r>
          </w:p>
        </w:tc>
        <w:tc>
          <w:tcPr>
            <w:tcW w:w="2551" w:type="dxa"/>
          </w:tcPr>
          <w:p w:rsidR="004E50C9" w:rsidRDefault="004E50C9">
            <w:pPr>
              <w:pStyle w:val="ConsPlusNormal"/>
            </w:pPr>
            <w:r>
              <w:lastRenderedPageBreak/>
              <w:t>Поставщики социальных услуг Самарской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Белгородская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регулировании отдельных вопросов организации социального обслуживания в Белгородской области"</w:t>
            </w:r>
          </w:p>
        </w:tc>
        <w:tc>
          <w:tcPr>
            <w:tcW w:w="2438" w:type="dxa"/>
          </w:tcPr>
          <w:p w:rsidR="004E50C9" w:rsidRDefault="004E50C9">
            <w:pPr>
              <w:pStyle w:val="ConsPlusNormal"/>
            </w:pPr>
            <w:r>
              <w:t>Закон Белгородской области от 5 декабря 2014 г. N 321</w:t>
            </w:r>
          </w:p>
        </w:tc>
        <w:tc>
          <w:tcPr>
            <w:tcW w:w="2551" w:type="dxa"/>
          </w:tcPr>
          <w:p w:rsidR="004E50C9" w:rsidRDefault="004E50C9">
            <w:pPr>
              <w:pStyle w:val="ConsPlusNormal"/>
            </w:pPr>
            <w:r>
              <w:t>Поставщики социальных услуг Белгородской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реализации Федерального закона от 28 декабря 2013 года N 442-ФЗ "Об основах социального обслуживания граждан Российской Федерации"</w:t>
            </w:r>
          </w:p>
        </w:tc>
        <w:tc>
          <w:tcPr>
            <w:tcW w:w="2438" w:type="dxa"/>
          </w:tcPr>
          <w:p w:rsidR="004E50C9" w:rsidRDefault="004E50C9">
            <w:pPr>
              <w:pStyle w:val="ConsPlusNormal"/>
            </w:pPr>
            <w:r>
              <w:t>Постановление Правительства Белгородской области от 16 декабря 2014 г. N 464-пп</w:t>
            </w:r>
          </w:p>
        </w:tc>
        <w:tc>
          <w:tcPr>
            <w:tcW w:w="2551" w:type="dxa"/>
          </w:tcPr>
          <w:p w:rsidR="004E50C9" w:rsidRDefault="004E50C9">
            <w:pPr>
              <w:pStyle w:val="ConsPlusNormal"/>
            </w:pPr>
            <w:r>
              <w:t>Поставщики социальных услуг Белгородской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Порядков предоставления социальных услуг"</w:t>
            </w:r>
          </w:p>
        </w:tc>
        <w:tc>
          <w:tcPr>
            <w:tcW w:w="2438" w:type="dxa"/>
          </w:tcPr>
          <w:p w:rsidR="004E50C9" w:rsidRDefault="004E50C9">
            <w:pPr>
              <w:pStyle w:val="ConsPlusNormal"/>
            </w:pPr>
            <w:r>
              <w:t>Постановление Правительства Белгородской области от 27 октября 2014 г. N 400-пп</w:t>
            </w:r>
          </w:p>
        </w:tc>
        <w:tc>
          <w:tcPr>
            <w:tcW w:w="2551" w:type="dxa"/>
          </w:tcPr>
          <w:p w:rsidR="004E50C9" w:rsidRDefault="004E50C9">
            <w:pPr>
              <w:pStyle w:val="ConsPlusNormal"/>
            </w:pPr>
            <w:r>
              <w:t>Поставщики социальных услуг Белгородской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обеспечения мягким инвентарем, норм питания и площадью жилых помещений при предоставлении социальных услуг поставщиками социальных услуг в организациях социального обслуживания Белгородской области"</w:t>
            </w:r>
          </w:p>
        </w:tc>
        <w:tc>
          <w:tcPr>
            <w:tcW w:w="2438" w:type="dxa"/>
          </w:tcPr>
          <w:p w:rsidR="004E50C9" w:rsidRDefault="004E50C9">
            <w:pPr>
              <w:pStyle w:val="ConsPlusNormal"/>
            </w:pPr>
            <w:r>
              <w:t>Постановление Правительства Белгородской области от 27 октября 2014 г. N 401-пп</w:t>
            </w:r>
          </w:p>
        </w:tc>
        <w:tc>
          <w:tcPr>
            <w:tcW w:w="2551" w:type="dxa"/>
          </w:tcPr>
          <w:p w:rsidR="004E50C9" w:rsidRDefault="004E50C9">
            <w:pPr>
              <w:pStyle w:val="ConsPlusNormal"/>
            </w:pPr>
            <w:r>
              <w:t>Поставщики социальных услуг Белгородской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w:t>
            </w:r>
            <w:proofErr w:type="gramStart"/>
            <w:r>
              <w:t xml:space="preserve">нормативов штатной численности организаций социального обслуживания </w:t>
            </w:r>
            <w:r>
              <w:lastRenderedPageBreak/>
              <w:t>населения Белгородской области</w:t>
            </w:r>
            <w:proofErr w:type="gramEnd"/>
            <w:r>
              <w:t>"</w:t>
            </w:r>
          </w:p>
        </w:tc>
        <w:tc>
          <w:tcPr>
            <w:tcW w:w="2438" w:type="dxa"/>
          </w:tcPr>
          <w:p w:rsidR="004E50C9" w:rsidRDefault="004E50C9">
            <w:pPr>
              <w:pStyle w:val="ConsPlusNormal"/>
            </w:pPr>
            <w:r>
              <w:lastRenderedPageBreak/>
              <w:t xml:space="preserve">Постановление Правительства Белгородской области </w:t>
            </w:r>
            <w:r>
              <w:lastRenderedPageBreak/>
              <w:t>от 16 декабря 2014 г. N 450-пп</w:t>
            </w:r>
          </w:p>
        </w:tc>
        <w:tc>
          <w:tcPr>
            <w:tcW w:w="2551" w:type="dxa"/>
          </w:tcPr>
          <w:p w:rsidR="004E50C9" w:rsidRDefault="004E50C9">
            <w:pPr>
              <w:pStyle w:val="ConsPlusNormal"/>
            </w:pPr>
            <w:r>
              <w:lastRenderedPageBreak/>
              <w:t>Поставщики социальных услуг Белгородской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Амурская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некоторых вопросах организации социального обслуживания граждан в Амурской области"</w:t>
            </w:r>
          </w:p>
        </w:tc>
        <w:tc>
          <w:tcPr>
            <w:tcW w:w="2438" w:type="dxa"/>
          </w:tcPr>
          <w:p w:rsidR="004E50C9" w:rsidRDefault="004E50C9">
            <w:pPr>
              <w:pStyle w:val="ConsPlusNormal"/>
            </w:pPr>
            <w:r>
              <w:t>Закон Амурской области от 5 ноября 2014 г. N 431-ОЗ</w:t>
            </w:r>
          </w:p>
        </w:tc>
        <w:tc>
          <w:tcPr>
            <w:tcW w:w="2551" w:type="dxa"/>
          </w:tcPr>
          <w:p w:rsidR="004E50C9" w:rsidRDefault="004E50C9">
            <w:pPr>
              <w:pStyle w:val="ConsPlusNormal"/>
            </w:pPr>
            <w:r>
              <w:t>Поставщики социальных услуг Амурской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плате за предоставление социальных услуг и порядке ее взимания"</w:t>
            </w:r>
          </w:p>
        </w:tc>
        <w:tc>
          <w:tcPr>
            <w:tcW w:w="2438" w:type="dxa"/>
          </w:tcPr>
          <w:p w:rsidR="004E50C9" w:rsidRDefault="004E50C9">
            <w:pPr>
              <w:pStyle w:val="ConsPlusNormal"/>
            </w:pPr>
            <w:r>
              <w:t>Постановление Правительства Амурской области от 31 октября 2014 г. N 664</w:t>
            </w:r>
          </w:p>
        </w:tc>
        <w:tc>
          <w:tcPr>
            <w:tcW w:w="2551" w:type="dxa"/>
          </w:tcPr>
          <w:p w:rsidR="004E50C9" w:rsidRDefault="004E50C9">
            <w:pPr>
              <w:pStyle w:val="ConsPlusNormal"/>
            </w:pPr>
            <w:r>
              <w:t>Поставщики социальных услуг Амурской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Амурской области"</w:t>
            </w:r>
          </w:p>
        </w:tc>
        <w:tc>
          <w:tcPr>
            <w:tcW w:w="2438" w:type="dxa"/>
          </w:tcPr>
          <w:p w:rsidR="004E50C9" w:rsidRDefault="004E50C9">
            <w:pPr>
              <w:pStyle w:val="ConsPlusNormal"/>
            </w:pPr>
            <w:r>
              <w:t>Постановление Правительства Амурской области от 18 мая 2015 г. N 227</w:t>
            </w:r>
          </w:p>
        </w:tc>
        <w:tc>
          <w:tcPr>
            <w:tcW w:w="2551" w:type="dxa"/>
          </w:tcPr>
          <w:p w:rsidR="004E50C9" w:rsidRDefault="004E50C9">
            <w:pPr>
              <w:pStyle w:val="ConsPlusNormal"/>
            </w:pPr>
            <w:r>
              <w:t>Поставщики социальных услуг Амурской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Амурской области</w:t>
            </w:r>
            <w:proofErr w:type="gramEnd"/>
            <w:r>
              <w:t>"</w:t>
            </w:r>
          </w:p>
        </w:tc>
        <w:tc>
          <w:tcPr>
            <w:tcW w:w="2438" w:type="dxa"/>
          </w:tcPr>
          <w:p w:rsidR="004E50C9" w:rsidRDefault="004E50C9">
            <w:pPr>
              <w:pStyle w:val="ConsPlusNormal"/>
            </w:pPr>
            <w:r>
              <w:t>Постановление Правительства Амурской области от 31 октября 2014 г. N 660</w:t>
            </w:r>
          </w:p>
        </w:tc>
        <w:tc>
          <w:tcPr>
            <w:tcW w:w="2551" w:type="dxa"/>
          </w:tcPr>
          <w:p w:rsidR="004E50C9" w:rsidRDefault="004E50C9">
            <w:pPr>
              <w:pStyle w:val="ConsPlusNormal"/>
            </w:pPr>
            <w:r>
              <w:t>Поставщики социальных услуг Амурской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и нормативов обеспечения мягким инвентарем получателей социальных услуг в организациях социального обслуживания Амурской области"</w:t>
            </w:r>
          </w:p>
        </w:tc>
        <w:tc>
          <w:tcPr>
            <w:tcW w:w="2438" w:type="dxa"/>
          </w:tcPr>
          <w:p w:rsidR="004E50C9" w:rsidRDefault="004E50C9">
            <w:pPr>
              <w:pStyle w:val="ConsPlusNormal"/>
            </w:pPr>
            <w:r>
              <w:t>Постановление Правительства Амурской области от 31 октября 2014 г. N 659</w:t>
            </w:r>
          </w:p>
        </w:tc>
        <w:tc>
          <w:tcPr>
            <w:tcW w:w="2551" w:type="dxa"/>
          </w:tcPr>
          <w:p w:rsidR="004E50C9" w:rsidRDefault="004E50C9">
            <w:pPr>
              <w:pStyle w:val="ConsPlusNormal"/>
            </w:pPr>
            <w:r>
              <w:t>Поставщики социальных услуг Амурской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Еврейская автономная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населения в Еврейской автономной области"</w:t>
            </w:r>
          </w:p>
        </w:tc>
        <w:tc>
          <w:tcPr>
            <w:tcW w:w="2438" w:type="dxa"/>
          </w:tcPr>
          <w:p w:rsidR="004E50C9" w:rsidRDefault="004E50C9">
            <w:pPr>
              <w:pStyle w:val="ConsPlusNormal"/>
            </w:pPr>
            <w:r>
              <w:t xml:space="preserve">Закон Еврейской автономной области от 29 октября 2014 г. N </w:t>
            </w:r>
            <w:r>
              <w:lastRenderedPageBreak/>
              <w:t>594-ОЗ</w:t>
            </w:r>
          </w:p>
        </w:tc>
        <w:tc>
          <w:tcPr>
            <w:tcW w:w="2551" w:type="dxa"/>
          </w:tcPr>
          <w:p w:rsidR="004E50C9" w:rsidRDefault="004E50C9">
            <w:pPr>
              <w:pStyle w:val="ConsPlusNormal"/>
            </w:pPr>
            <w:r>
              <w:lastRenderedPageBreak/>
              <w:t>Поставщики социальных услуг Еврейской автономной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Еврейской автономной области от 24 октября 2014 г. N 548-пп</w:t>
            </w:r>
          </w:p>
        </w:tc>
        <w:tc>
          <w:tcPr>
            <w:tcW w:w="2551" w:type="dxa"/>
          </w:tcPr>
          <w:p w:rsidR="004E50C9" w:rsidRDefault="004E50C9">
            <w:pPr>
              <w:pStyle w:val="ConsPlusNormal"/>
            </w:pPr>
            <w:r>
              <w:t>Поставщики социальных услуг Еврейской автономной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нормативов обеспечения мягким инвентарем и норм питания при предоставлении социальных услуг организациями социального обслуживания Еврейской автономной области"</w:t>
            </w:r>
          </w:p>
        </w:tc>
        <w:tc>
          <w:tcPr>
            <w:tcW w:w="2438" w:type="dxa"/>
          </w:tcPr>
          <w:p w:rsidR="004E50C9" w:rsidRDefault="004E50C9">
            <w:pPr>
              <w:pStyle w:val="ConsPlusNormal"/>
            </w:pPr>
            <w:r>
              <w:t>Постановление правительства Еврейской автономной области от 24 октября 2014 г. N 549-пп</w:t>
            </w:r>
          </w:p>
        </w:tc>
        <w:tc>
          <w:tcPr>
            <w:tcW w:w="2551" w:type="dxa"/>
          </w:tcPr>
          <w:p w:rsidR="004E50C9" w:rsidRDefault="004E50C9">
            <w:pPr>
              <w:pStyle w:val="ConsPlusNormal"/>
            </w:pPr>
            <w:r>
              <w:t>Поставщики социальных услуг Еврейской автономной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учреждений социального обслуживания в Еврейской автономной области"</w:t>
            </w:r>
          </w:p>
        </w:tc>
        <w:tc>
          <w:tcPr>
            <w:tcW w:w="2438" w:type="dxa"/>
          </w:tcPr>
          <w:p w:rsidR="004E50C9" w:rsidRDefault="004E50C9">
            <w:pPr>
              <w:pStyle w:val="ConsPlusNormal"/>
            </w:pPr>
            <w:r>
              <w:t>Постановление правительства Еврейской автономной области от 24 октября 2014 г. N 545-пп</w:t>
            </w:r>
          </w:p>
        </w:tc>
        <w:tc>
          <w:tcPr>
            <w:tcW w:w="2551" w:type="dxa"/>
          </w:tcPr>
          <w:p w:rsidR="004E50C9" w:rsidRDefault="004E50C9">
            <w:pPr>
              <w:pStyle w:val="ConsPlusNormal"/>
            </w:pPr>
            <w:r>
              <w:t>Поставщики социальных услуг Еврейской автономной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Еврейской автономной области"</w:t>
            </w:r>
          </w:p>
        </w:tc>
        <w:tc>
          <w:tcPr>
            <w:tcW w:w="2438" w:type="dxa"/>
          </w:tcPr>
          <w:p w:rsidR="004E50C9" w:rsidRDefault="004E50C9">
            <w:pPr>
              <w:pStyle w:val="ConsPlusNormal"/>
            </w:pPr>
            <w:r>
              <w:t>Постановление правительства Еврейской автономной области от 28 октября 2014 г. N 558-пп</w:t>
            </w:r>
          </w:p>
        </w:tc>
        <w:tc>
          <w:tcPr>
            <w:tcW w:w="2551" w:type="dxa"/>
          </w:tcPr>
          <w:p w:rsidR="004E50C9" w:rsidRDefault="004E50C9">
            <w:pPr>
              <w:pStyle w:val="ConsPlusNormal"/>
            </w:pPr>
            <w:r>
              <w:t>Поставщики социальных услуг Еврейской автономной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Камчатский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отдельных вопросах социального обслуживания граждан в Камчатском крае"</w:t>
            </w:r>
          </w:p>
        </w:tc>
        <w:tc>
          <w:tcPr>
            <w:tcW w:w="2438" w:type="dxa"/>
          </w:tcPr>
          <w:p w:rsidR="004E50C9" w:rsidRDefault="004E50C9">
            <w:pPr>
              <w:pStyle w:val="ConsPlusNormal"/>
            </w:pPr>
            <w:r>
              <w:t>Закон Камчатского края от 1 июля 2014 г. N 469</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 xml:space="preserve">"Об утверждении размера платы за предоставление социальных услуг в </w:t>
            </w:r>
            <w:r>
              <w:lastRenderedPageBreak/>
              <w:t>Камчатском крае и порядка ее взимания"</w:t>
            </w:r>
          </w:p>
        </w:tc>
        <w:tc>
          <w:tcPr>
            <w:tcW w:w="2438" w:type="dxa"/>
          </w:tcPr>
          <w:p w:rsidR="004E50C9" w:rsidRDefault="004E50C9">
            <w:pPr>
              <w:pStyle w:val="ConsPlusNormal"/>
            </w:pPr>
            <w:r>
              <w:lastRenderedPageBreak/>
              <w:t xml:space="preserve">Приказ Минсоцразвития и </w:t>
            </w:r>
            <w:r>
              <w:lastRenderedPageBreak/>
              <w:t>труда Камчатского края от 26 ноября 2014 г. N 1096-п</w:t>
            </w:r>
          </w:p>
        </w:tc>
        <w:tc>
          <w:tcPr>
            <w:tcW w:w="2551" w:type="dxa"/>
          </w:tcPr>
          <w:p w:rsidR="004E50C9" w:rsidRDefault="004E50C9">
            <w:pPr>
              <w:pStyle w:val="ConsPlusNormal"/>
            </w:pPr>
            <w:r>
              <w:lastRenderedPageBreak/>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jc w:val="both"/>
            </w:pPr>
            <w:r>
              <w:lastRenderedPageBreak/>
              <w:t>3.</w:t>
            </w:r>
          </w:p>
        </w:tc>
        <w:tc>
          <w:tcPr>
            <w:tcW w:w="3685" w:type="dxa"/>
          </w:tcPr>
          <w:p w:rsidR="004E50C9" w:rsidRDefault="004E50C9">
            <w:pPr>
              <w:pStyle w:val="ConsPlusNormal"/>
            </w:pPr>
            <w:r>
              <w:t>"Об утверждении Порядка предоставления срочных социальных услуг поставщиками социальных услуг в Камчатском крае"</w:t>
            </w:r>
          </w:p>
        </w:tc>
        <w:tc>
          <w:tcPr>
            <w:tcW w:w="2438" w:type="dxa"/>
          </w:tcPr>
          <w:p w:rsidR="004E50C9" w:rsidRDefault="004E50C9">
            <w:pPr>
              <w:pStyle w:val="ConsPlusNormal"/>
            </w:pPr>
            <w:r>
              <w:t>Приказ Минсоцразвития и труда Камчатского края от 3 июня 2016 г. N 568-п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Камчатском крае в форме социального обслуживания на дому"</w:t>
            </w:r>
          </w:p>
        </w:tc>
        <w:tc>
          <w:tcPr>
            <w:tcW w:w="2438" w:type="dxa"/>
          </w:tcPr>
          <w:p w:rsidR="004E50C9" w:rsidRDefault="004E50C9">
            <w:pPr>
              <w:pStyle w:val="ConsPlusNormal"/>
            </w:pPr>
            <w:r>
              <w:t>Приказ Минсоцразвития и труда Камчатского края от 10 мая 2016 г. N 468-п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tc>
        <w:tc>
          <w:tcPr>
            <w:tcW w:w="2438" w:type="dxa"/>
          </w:tcPr>
          <w:p w:rsidR="004E50C9" w:rsidRDefault="004E50C9">
            <w:pPr>
              <w:pStyle w:val="ConsPlusNormal"/>
            </w:pPr>
            <w:r>
              <w:t>Приказ Минсоцразвития и труда Камчатского края от 6 апреля 2016 г. N 339-п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w:t>
            </w:r>
          </w:p>
        </w:tc>
        <w:tc>
          <w:tcPr>
            <w:tcW w:w="2438" w:type="dxa"/>
          </w:tcPr>
          <w:p w:rsidR="004E50C9" w:rsidRDefault="004E50C9">
            <w:pPr>
              <w:pStyle w:val="ConsPlusNormal"/>
            </w:pPr>
            <w:r>
              <w:t>Приказ Минсоцразвития и труда Камчатского края от 24 декабря 2014 г. N 1260-п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нормативов штатной численности в организациях социального обслуживания в Камчатском крае"</w:t>
            </w:r>
          </w:p>
        </w:tc>
        <w:tc>
          <w:tcPr>
            <w:tcW w:w="2438" w:type="dxa"/>
          </w:tcPr>
          <w:p w:rsidR="004E50C9" w:rsidRDefault="004E50C9">
            <w:pPr>
              <w:pStyle w:val="ConsPlusNormal"/>
            </w:pPr>
            <w:r>
              <w:t>Приказ Минсоцразвития и труда Камчатского края от 21 марта 2016 г. N 270-п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8.</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в организациях социального обслуживания населения"</w:t>
            </w:r>
          </w:p>
        </w:tc>
        <w:tc>
          <w:tcPr>
            <w:tcW w:w="2438" w:type="dxa"/>
          </w:tcPr>
          <w:p w:rsidR="004E50C9" w:rsidRDefault="004E50C9">
            <w:pPr>
              <w:pStyle w:val="ConsPlusNormal"/>
            </w:pPr>
            <w:r>
              <w:t>Приказ Минсоцразвития и труда Камчатского края от 22 августа 2014 г. N 687-п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организациях социального обслуживания"</w:t>
            </w:r>
          </w:p>
        </w:tc>
        <w:tc>
          <w:tcPr>
            <w:tcW w:w="2438" w:type="dxa"/>
          </w:tcPr>
          <w:p w:rsidR="004E50C9" w:rsidRDefault="004E50C9">
            <w:pPr>
              <w:pStyle w:val="ConsPlusNormal"/>
            </w:pPr>
            <w:r>
              <w:t>Приказ Минсоцразвития и труда Камчатского края от 7 ноября 2014 г. N 997-п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нормативов обеспечения питанием получателей социальных услуг в организациях социального обслуживания"</w:t>
            </w:r>
          </w:p>
        </w:tc>
        <w:tc>
          <w:tcPr>
            <w:tcW w:w="2438" w:type="dxa"/>
          </w:tcPr>
          <w:p w:rsidR="004E50C9" w:rsidRDefault="004E50C9">
            <w:pPr>
              <w:pStyle w:val="ConsPlusNormal"/>
            </w:pPr>
            <w:r>
              <w:t>Приказ Минсоцразвития и труда Камчатского края от 7 ноября 2014 г. N 996-п</w:t>
            </w:r>
          </w:p>
        </w:tc>
        <w:tc>
          <w:tcPr>
            <w:tcW w:w="2551" w:type="dxa"/>
          </w:tcPr>
          <w:p w:rsidR="004E50C9" w:rsidRDefault="004E50C9">
            <w:pPr>
              <w:pStyle w:val="ConsPlusNormal"/>
            </w:pPr>
            <w:r>
              <w:t>Поставщики социальных услуг Камчатского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Магаданская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отдельных вопросах социального обслуживания граждан в Магаданской области"</w:t>
            </w:r>
          </w:p>
        </w:tc>
        <w:tc>
          <w:tcPr>
            <w:tcW w:w="2438" w:type="dxa"/>
          </w:tcPr>
          <w:p w:rsidR="004E50C9" w:rsidRDefault="004E50C9">
            <w:pPr>
              <w:pStyle w:val="ConsPlusNormal"/>
            </w:pPr>
            <w:r>
              <w:t>Закон Магаданской области от 27 декабря 2014 г. N 1837-ОЗ</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Магаданской области, подведомственных министерству труда и социальной политики Магаданской области"</w:t>
            </w:r>
          </w:p>
        </w:tc>
        <w:tc>
          <w:tcPr>
            <w:tcW w:w="2438" w:type="dxa"/>
          </w:tcPr>
          <w:p w:rsidR="004E50C9" w:rsidRDefault="004E50C9">
            <w:pPr>
              <w:pStyle w:val="ConsPlusNormal"/>
            </w:pPr>
            <w:r>
              <w:t>Постановление Правительства Магаданской области от 11 декабря 2014 г. N 1040-пп</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норм питания в организациях социального </w:t>
            </w:r>
            <w:r>
              <w:lastRenderedPageBreak/>
              <w:t>обслуживания населения Магаданской области</w:t>
            </w:r>
          </w:p>
        </w:tc>
        <w:tc>
          <w:tcPr>
            <w:tcW w:w="2438" w:type="dxa"/>
          </w:tcPr>
          <w:p w:rsidR="004E50C9" w:rsidRDefault="004E50C9">
            <w:pPr>
              <w:pStyle w:val="ConsPlusNormal"/>
            </w:pPr>
            <w:r>
              <w:lastRenderedPageBreak/>
              <w:t xml:space="preserve">Постановление Губернатора </w:t>
            </w:r>
            <w:r>
              <w:lastRenderedPageBreak/>
              <w:t>Магаданской области от 20 ноября 2014 г. N 224</w:t>
            </w:r>
          </w:p>
        </w:tc>
        <w:tc>
          <w:tcPr>
            <w:tcW w:w="2551" w:type="dxa"/>
          </w:tcPr>
          <w:p w:rsidR="004E50C9" w:rsidRDefault="004E50C9">
            <w:pPr>
              <w:pStyle w:val="ConsPlusNormal"/>
            </w:pPr>
            <w:r>
              <w:lastRenderedPageBreak/>
              <w:t xml:space="preserve">Поставщики социальных услуг Магаданской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обеспечения мягким инвентарем в организациях социального обслуживания населения Магаданской области</w:t>
            </w:r>
          </w:p>
        </w:tc>
        <w:tc>
          <w:tcPr>
            <w:tcW w:w="2438" w:type="dxa"/>
          </w:tcPr>
          <w:p w:rsidR="004E50C9" w:rsidRDefault="004E50C9">
            <w:pPr>
              <w:pStyle w:val="ConsPlusNormal"/>
            </w:pPr>
            <w:r>
              <w:t>Постановление Губернатора Магаданской области от 20 ноября 2014 г. N 223</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организациями социального обслуживания Магаданской области социальных услуг в стационарной форме"</w:t>
            </w:r>
          </w:p>
        </w:tc>
        <w:tc>
          <w:tcPr>
            <w:tcW w:w="2438" w:type="dxa"/>
          </w:tcPr>
          <w:p w:rsidR="004E50C9" w:rsidRDefault="004E50C9">
            <w:pPr>
              <w:pStyle w:val="ConsPlusNormal"/>
            </w:pPr>
            <w:r>
              <w:t>Постановление Правительства Магаданской области от 23 октября 2014 г. N 891-пп</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Приказ Минтруда Магаданской области от 20 ноября 2014 г. N 225</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порядка предоставления в Магаданской области социальных услуг в форме социального обслуживания на дому"</w:t>
            </w:r>
          </w:p>
        </w:tc>
        <w:tc>
          <w:tcPr>
            <w:tcW w:w="2438" w:type="dxa"/>
          </w:tcPr>
          <w:p w:rsidR="004E50C9" w:rsidRDefault="004E50C9">
            <w:pPr>
              <w:pStyle w:val="ConsPlusNormal"/>
            </w:pPr>
            <w:r>
              <w:t>Приказ Минтруда Магаданской области от 12 декабря 2014 г. N 235</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порядка предоставления несовершеннолетним гражданам, нуждающимся в социальной реабилитации, проживающим на территории Магаданской области, социальных услуг в стационарной форме социального обслуживания"</w:t>
            </w:r>
          </w:p>
        </w:tc>
        <w:tc>
          <w:tcPr>
            <w:tcW w:w="2438" w:type="dxa"/>
          </w:tcPr>
          <w:p w:rsidR="004E50C9" w:rsidRDefault="004E50C9">
            <w:pPr>
              <w:pStyle w:val="ConsPlusNormal"/>
            </w:pPr>
            <w:r>
              <w:t>Приказ Минтруда Магаданской области от 12 декабря 2014 г. N 239</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9.</w:t>
            </w:r>
          </w:p>
        </w:tc>
        <w:tc>
          <w:tcPr>
            <w:tcW w:w="3685" w:type="dxa"/>
          </w:tcPr>
          <w:p w:rsidR="004E50C9" w:rsidRDefault="004E50C9">
            <w:pPr>
              <w:pStyle w:val="ConsPlusNormal"/>
            </w:pPr>
            <w:r>
              <w:t>"Об утверждении Порядка предоставления в Магаданской области социальных услуг в стационарной форме социального обслуживания лицам без определенного места жительства"</w:t>
            </w:r>
          </w:p>
        </w:tc>
        <w:tc>
          <w:tcPr>
            <w:tcW w:w="2438" w:type="dxa"/>
          </w:tcPr>
          <w:p w:rsidR="004E50C9" w:rsidRDefault="004E50C9">
            <w:pPr>
              <w:pStyle w:val="ConsPlusNormal"/>
            </w:pPr>
            <w:r>
              <w:t>Приказ Минтруда Магаданской области от 12 декабря 2014 г. N 237</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"Об утверждении порядка предоставления детям с ограниченными возможностями здоровья, проживающим на территории Магаданской области, социальных услуг в полустационарной форме социального обслуживания"</w:t>
            </w:r>
          </w:p>
        </w:tc>
        <w:tc>
          <w:tcPr>
            <w:tcW w:w="2438" w:type="dxa"/>
          </w:tcPr>
          <w:p w:rsidR="004E50C9" w:rsidRDefault="004E50C9">
            <w:pPr>
              <w:pStyle w:val="ConsPlusNormal"/>
            </w:pPr>
            <w:r>
              <w:t>Приказ Минтруда Магаданской области от 12 декабря 2014 г. N 238</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jc w:val="center"/>
            </w:pPr>
            <w:r>
              <w:t>11.</w:t>
            </w:r>
          </w:p>
        </w:tc>
        <w:tc>
          <w:tcPr>
            <w:tcW w:w="3685" w:type="dxa"/>
          </w:tcPr>
          <w:p w:rsidR="004E50C9" w:rsidRDefault="004E50C9">
            <w:pPr>
              <w:pStyle w:val="ConsPlusNormal"/>
            </w:pPr>
            <w:r>
              <w:t>"Об утверждении Порядка предоставления гражданам пожилого возраста и инвалидам, проживающим на территории Магаданской области, социальных услуг в стационарной форме социального обслуживания"</w:t>
            </w:r>
          </w:p>
        </w:tc>
        <w:tc>
          <w:tcPr>
            <w:tcW w:w="2438" w:type="dxa"/>
          </w:tcPr>
          <w:p w:rsidR="004E50C9" w:rsidRDefault="004E50C9">
            <w:pPr>
              <w:pStyle w:val="ConsPlusNormal"/>
            </w:pPr>
            <w:r>
              <w:t>Приказ Минтруда Магаданской области от 12 декабря 2014 г. N 236</w:t>
            </w:r>
          </w:p>
        </w:tc>
        <w:tc>
          <w:tcPr>
            <w:tcW w:w="2551" w:type="dxa"/>
          </w:tcPr>
          <w:p w:rsidR="004E50C9" w:rsidRDefault="004E50C9">
            <w:pPr>
              <w:pStyle w:val="ConsPlusNormal"/>
            </w:pPr>
            <w:r>
              <w:t>Поставщики социальных услуг Магаданской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Приморский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 в Приморском крае"</w:t>
            </w:r>
          </w:p>
        </w:tc>
        <w:tc>
          <w:tcPr>
            <w:tcW w:w="2438" w:type="dxa"/>
          </w:tcPr>
          <w:p w:rsidR="004E50C9" w:rsidRDefault="004E50C9">
            <w:pPr>
              <w:pStyle w:val="ConsPlusNormal"/>
            </w:pPr>
            <w:r>
              <w:t>Закон Приморского края от 26 декабря 2014 г. N 542-КЗ</w:t>
            </w:r>
          </w:p>
        </w:tc>
        <w:tc>
          <w:tcPr>
            <w:tcW w:w="2551" w:type="dxa"/>
          </w:tcPr>
          <w:p w:rsidR="004E50C9" w:rsidRDefault="004E50C9">
            <w:pPr>
              <w:pStyle w:val="ConsPlusNormal"/>
            </w:pPr>
            <w:r>
              <w:t>Поставщики социальных услуг Приморского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Администрации Приморского края от 10 декабря 2014 г. N 512-</w:t>
            </w:r>
            <w:r>
              <w:lastRenderedPageBreak/>
              <w:t>па</w:t>
            </w:r>
          </w:p>
        </w:tc>
        <w:tc>
          <w:tcPr>
            <w:tcW w:w="2551" w:type="dxa"/>
          </w:tcPr>
          <w:p w:rsidR="004E50C9" w:rsidRDefault="004E50C9">
            <w:pPr>
              <w:pStyle w:val="ConsPlusNormal"/>
            </w:pPr>
            <w:r>
              <w:lastRenderedPageBreak/>
              <w:t>Поставщики социальных услуг Приморского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3.</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w:t>
            </w:r>
          </w:p>
        </w:tc>
        <w:tc>
          <w:tcPr>
            <w:tcW w:w="2438" w:type="dxa"/>
          </w:tcPr>
          <w:p w:rsidR="004E50C9" w:rsidRDefault="004E50C9">
            <w:pPr>
              <w:pStyle w:val="ConsPlusNormal"/>
            </w:pPr>
            <w:r>
              <w:t>Приказ департамента труда и социального развития Приморского края от 8 апреля 2015 г. N 168</w:t>
            </w:r>
          </w:p>
        </w:tc>
        <w:tc>
          <w:tcPr>
            <w:tcW w:w="2551" w:type="dxa"/>
          </w:tcPr>
          <w:p w:rsidR="004E50C9" w:rsidRDefault="004E50C9">
            <w:pPr>
              <w:pStyle w:val="ConsPlusNormal"/>
            </w:pPr>
            <w:r>
              <w:t>Поставщики социальных услуг Приморского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порядка предоставления социальных услуг в форме социального обслуживания на дому получателям социальных услуг поставщиками социальных услуг в Приморском крае"</w:t>
            </w:r>
          </w:p>
        </w:tc>
        <w:tc>
          <w:tcPr>
            <w:tcW w:w="2438" w:type="dxa"/>
          </w:tcPr>
          <w:p w:rsidR="004E50C9" w:rsidRDefault="004E50C9">
            <w:pPr>
              <w:pStyle w:val="ConsPlusNormal"/>
            </w:pPr>
            <w:r>
              <w:t>Приказ департамента труда и социального развития Приморского края от 10 февраля 2015 г. N 71</w:t>
            </w:r>
          </w:p>
        </w:tc>
        <w:tc>
          <w:tcPr>
            <w:tcW w:w="2551" w:type="dxa"/>
          </w:tcPr>
          <w:p w:rsidR="004E50C9" w:rsidRDefault="004E50C9">
            <w:pPr>
              <w:pStyle w:val="ConsPlusNormal"/>
            </w:pPr>
            <w:r>
              <w:t>Поставщики социальных услуг Приморского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штатной численности учреждений социального обслуживания, подведомственных департаменту труда и социального развития Приморского края"</w:t>
            </w:r>
          </w:p>
        </w:tc>
        <w:tc>
          <w:tcPr>
            <w:tcW w:w="2438" w:type="dxa"/>
          </w:tcPr>
          <w:p w:rsidR="004E50C9" w:rsidRDefault="004E50C9">
            <w:pPr>
              <w:pStyle w:val="ConsPlusNormal"/>
            </w:pPr>
            <w:r>
              <w:t>Приказ департамента труда и социального развития Приморского края от 8 декабря 2015 г. N 763</w:t>
            </w:r>
          </w:p>
        </w:tc>
        <w:tc>
          <w:tcPr>
            <w:tcW w:w="2551" w:type="dxa"/>
          </w:tcPr>
          <w:p w:rsidR="004E50C9" w:rsidRDefault="004E50C9">
            <w:pPr>
              <w:pStyle w:val="ConsPlusNormal"/>
            </w:pPr>
            <w:r>
              <w:t>Поставщики социальных услуг Приморского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 питания и нормативов обеспечения мягким инвентарем получателей социальных услуг в стационарных организациях социального обслуживания Приморского края"</w:t>
            </w:r>
          </w:p>
        </w:tc>
        <w:tc>
          <w:tcPr>
            <w:tcW w:w="2438" w:type="dxa"/>
          </w:tcPr>
          <w:p w:rsidR="004E50C9" w:rsidRDefault="004E50C9">
            <w:pPr>
              <w:pStyle w:val="ConsPlusNormal"/>
            </w:pPr>
            <w:r>
              <w:t>Постановление Губернатора Приморского края от 10 декабря 2014 г. N 513-па</w:t>
            </w:r>
          </w:p>
        </w:tc>
        <w:tc>
          <w:tcPr>
            <w:tcW w:w="2551" w:type="dxa"/>
          </w:tcPr>
          <w:p w:rsidR="004E50C9" w:rsidRDefault="004E50C9">
            <w:pPr>
              <w:pStyle w:val="ConsPlusNormal"/>
            </w:pPr>
            <w:r>
              <w:t>Поставщики социальных услуг Приморского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нормативов обеспечения площадью жилых помещений при предоставлении социальных услуг в стационарных </w:t>
            </w:r>
            <w:r>
              <w:lastRenderedPageBreak/>
              <w:t>учреждениях социального обслуживания Приморского края"</w:t>
            </w:r>
          </w:p>
        </w:tc>
        <w:tc>
          <w:tcPr>
            <w:tcW w:w="2438" w:type="dxa"/>
          </w:tcPr>
          <w:p w:rsidR="004E50C9" w:rsidRDefault="004E50C9">
            <w:pPr>
              <w:pStyle w:val="ConsPlusNormal"/>
            </w:pPr>
            <w:r>
              <w:lastRenderedPageBreak/>
              <w:t>Постановление Администрации Приморского края от 2 сентября 2014 г. N 350-</w:t>
            </w:r>
            <w:r>
              <w:lastRenderedPageBreak/>
              <w:t>па</w:t>
            </w:r>
          </w:p>
        </w:tc>
        <w:tc>
          <w:tcPr>
            <w:tcW w:w="2551" w:type="dxa"/>
          </w:tcPr>
          <w:p w:rsidR="004E50C9" w:rsidRDefault="004E50C9">
            <w:pPr>
              <w:pStyle w:val="ConsPlusNormal"/>
            </w:pPr>
            <w:r>
              <w:lastRenderedPageBreak/>
              <w:t>Поставщики социальных услуг Приморского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Республика Саха (Якутия)</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в Республике Саха (Якутия)"</w:t>
            </w:r>
          </w:p>
        </w:tc>
        <w:tc>
          <w:tcPr>
            <w:tcW w:w="2438" w:type="dxa"/>
          </w:tcPr>
          <w:p w:rsidR="004E50C9" w:rsidRDefault="004E50C9">
            <w:pPr>
              <w:pStyle w:val="ConsPlusNormal"/>
            </w:pPr>
            <w:r>
              <w:t>Закон Республики Саха (Якутия) от 22 января 2015 г. 1406-З N 367-V</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 социальном обслуживании граждан в Республике Саха (Якутия)"</w:t>
            </w:r>
          </w:p>
        </w:tc>
        <w:tc>
          <w:tcPr>
            <w:tcW w:w="2438" w:type="dxa"/>
          </w:tcPr>
          <w:p w:rsidR="004E50C9" w:rsidRDefault="004E50C9">
            <w:pPr>
              <w:pStyle w:val="ConsPlusNormal"/>
            </w:pPr>
            <w:r>
              <w:t>Закон Республики Саха (Якутия) от 22 января 2015 г. 1404-З N 363-V</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Республики Саха (Якутия) от 16 января 2015 г. N 7</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Порядка оплаты социальных услуг, предоставляемых гражданам пожилого возраста и инвалидам в стационарных учреждениях социального обслуживания населения Республики Саха (Якутия)"</w:t>
            </w:r>
          </w:p>
        </w:tc>
        <w:tc>
          <w:tcPr>
            <w:tcW w:w="2438" w:type="dxa"/>
          </w:tcPr>
          <w:p w:rsidR="004E50C9" w:rsidRDefault="004E50C9">
            <w:pPr>
              <w:pStyle w:val="ConsPlusNormal"/>
            </w:pPr>
            <w:r>
              <w:t>Постановление Правительства Республики Саха (Якутия) от 9 сентября 2014 г. N 309</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полустационарной форме социального обслуживания"</w:t>
            </w:r>
          </w:p>
        </w:tc>
        <w:tc>
          <w:tcPr>
            <w:tcW w:w="2438" w:type="dxa"/>
          </w:tcPr>
          <w:p w:rsidR="004E50C9" w:rsidRDefault="004E50C9">
            <w:pPr>
              <w:pStyle w:val="ConsPlusNormal"/>
            </w:pPr>
            <w:r>
              <w:t>Приказ Министерства труда и социального развития Республики Саха (Якутия) от 8 мая 2015 г. N 450-ОД</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 xml:space="preserve">"Об утверждении Порядка </w:t>
            </w:r>
            <w:r>
              <w:lastRenderedPageBreak/>
              <w:t>предоставления социальных услуг поставщиками социальных услуг в стационарной форме социального обслуживания"</w:t>
            </w:r>
          </w:p>
        </w:tc>
        <w:tc>
          <w:tcPr>
            <w:tcW w:w="2438" w:type="dxa"/>
          </w:tcPr>
          <w:p w:rsidR="004E50C9" w:rsidRDefault="004E50C9">
            <w:pPr>
              <w:pStyle w:val="ConsPlusNormal"/>
            </w:pPr>
            <w:r>
              <w:lastRenderedPageBreak/>
              <w:t xml:space="preserve">Приказ Министерства </w:t>
            </w:r>
            <w:r>
              <w:lastRenderedPageBreak/>
              <w:t>труда и социального развития Республики Саха (Якутия) от 22 июля 2015 г. N 695-ОД</w:t>
            </w:r>
          </w:p>
        </w:tc>
        <w:tc>
          <w:tcPr>
            <w:tcW w:w="2551" w:type="dxa"/>
          </w:tcPr>
          <w:p w:rsidR="004E50C9" w:rsidRDefault="004E50C9">
            <w:pPr>
              <w:pStyle w:val="ConsPlusNormal"/>
            </w:pPr>
            <w:r>
              <w:lastRenderedPageBreak/>
              <w:t xml:space="preserve">Поставщики социальных </w:t>
            </w:r>
            <w:r>
              <w:lastRenderedPageBreak/>
              <w:t>услуг Республики Саха (Якутия)</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7.</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форме социального обслуживания на дому"</w:t>
            </w:r>
          </w:p>
        </w:tc>
        <w:tc>
          <w:tcPr>
            <w:tcW w:w="2438" w:type="dxa"/>
          </w:tcPr>
          <w:p w:rsidR="004E50C9" w:rsidRDefault="004E50C9">
            <w:pPr>
              <w:pStyle w:val="ConsPlusNormal"/>
            </w:pPr>
            <w:r>
              <w:t>Приказ Министерства труда и социального развития Республики Саха (Якутия) от 14 мая 2015 г. N 351-ОД</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Порядка предоставления срочных социальных услуг поставщиками социальных услуг"</w:t>
            </w:r>
          </w:p>
        </w:tc>
        <w:tc>
          <w:tcPr>
            <w:tcW w:w="2438" w:type="dxa"/>
          </w:tcPr>
          <w:p w:rsidR="004E50C9" w:rsidRDefault="004E50C9">
            <w:pPr>
              <w:pStyle w:val="ConsPlusNormal"/>
            </w:pPr>
            <w:r>
              <w:t>Приказ Министерства труда и социального развития Республики Саха (Якутия) от 7 мая 2015 г. N 441-ОД</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w:t>
            </w:r>
          </w:p>
        </w:tc>
        <w:tc>
          <w:tcPr>
            <w:tcW w:w="2438" w:type="dxa"/>
          </w:tcPr>
          <w:p w:rsidR="004E50C9" w:rsidRDefault="004E50C9">
            <w:pPr>
              <w:pStyle w:val="ConsPlusNormal"/>
            </w:pPr>
            <w:r>
              <w:t>Приказ Министерства труда и социального развития Республики Саха (Якутия) от 17 октября 2014 г. N 775-ОД</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10.</w:t>
            </w:r>
          </w:p>
        </w:tc>
        <w:tc>
          <w:tcPr>
            <w:tcW w:w="3685" w:type="dxa"/>
          </w:tcPr>
          <w:p w:rsidR="004E50C9" w:rsidRDefault="004E50C9">
            <w:pPr>
              <w:pStyle w:val="ConsPlusNormal"/>
            </w:pPr>
            <w:r>
              <w:t xml:space="preserve">"Об утверждении </w:t>
            </w:r>
            <w:proofErr w:type="gramStart"/>
            <w:r>
              <w:t>нормативов штатной численности работников домов интернатов</w:t>
            </w:r>
            <w:proofErr w:type="gramEnd"/>
            <w:r>
              <w:t xml:space="preserve"> для престарелых и инвалидов, психоневрологических интернатов"</w:t>
            </w:r>
          </w:p>
        </w:tc>
        <w:tc>
          <w:tcPr>
            <w:tcW w:w="2438" w:type="dxa"/>
          </w:tcPr>
          <w:p w:rsidR="004E50C9" w:rsidRDefault="004E50C9">
            <w:pPr>
              <w:pStyle w:val="ConsPlusNormal"/>
            </w:pPr>
            <w:r>
              <w:t>Приказ Министерства труда и социального развития Республики Саха (Якутия) от 5 декабря 2014 г. N 951-ОД</w:t>
            </w:r>
          </w:p>
        </w:tc>
        <w:tc>
          <w:tcPr>
            <w:tcW w:w="2551" w:type="dxa"/>
          </w:tcPr>
          <w:p w:rsidR="004E50C9" w:rsidRDefault="004E50C9">
            <w:pPr>
              <w:pStyle w:val="ConsPlusNormal"/>
            </w:pPr>
            <w:r>
              <w:t>Поставщики социальных услуг Республики Саха (Якутия)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Сахалинская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 xml:space="preserve">"Об утверждении перечня социальных услуг, предоставляемых </w:t>
            </w:r>
            <w:r>
              <w:lastRenderedPageBreak/>
              <w:t>поставщиками социальных услуг в Сахалинской области"</w:t>
            </w:r>
          </w:p>
        </w:tc>
        <w:tc>
          <w:tcPr>
            <w:tcW w:w="2438" w:type="dxa"/>
          </w:tcPr>
          <w:p w:rsidR="004E50C9" w:rsidRDefault="004E50C9">
            <w:pPr>
              <w:pStyle w:val="ConsPlusNormal"/>
            </w:pPr>
            <w:r>
              <w:lastRenderedPageBreak/>
              <w:t xml:space="preserve">Закон Сахалинской области от 26 декабря </w:t>
            </w:r>
            <w:r>
              <w:lastRenderedPageBreak/>
              <w:t>2014 г. N 97-ЗО</w:t>
            </w:r>
          </w:p>
        </w:tc>
        <w:tc>
          <w:tcPr>
            <w:tcW w:w="2551" w:type="dxa"/>
          </w:tcPr>
          <w:p w:rsidR="004E50C9" w:rsidRDefault="004E50C9">
            <w:pPr>
              <w:pStyle w:val="ConsPlusNormal"/>
            </w:pPr>
            <w:r>
              <w:lastRenderedPageBreak/>
              <w:t xml:space="preserve">Поставщики социальных услуг Сахалинской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Приказ Министерства социальной защиты Сахалинской области от 25 ноября 2014 г. N 115-н</w:t>
            </w:r>
          </w:p>
        </w:tc>
        <w:tc>
          <w:tcPr>
            <w:tcW w:w="2551" w:type="dxa"/>
          </w:tcPr>
          <w:p w:rsidR="004E50C9" w:rsidRDefault="004E50C9">
            <w:pPr>
              <w:pStyle w:val="ConsPlusNormal"/>
            </w:pPr>
            <w:r>
              <w:t>Поставщики социальных услуг Сахалинской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w:t>
            </w:r>
          </w:p>
        </w:tc>
        <w:tc>
          <w:tcPr>
            <w:tcW w:w="2438" w:type="dxa"/>
          </w:tcPr>
          <w:p w:rsidR="004E50C9" w:rsidRDefault="004E50C9">
            <w:pPr>
              <w:pStyle w:val="ConsPlusNormal"/>
            </w:pPr>
            <w:r>
              <w:t>Приказ Министерства социальной защиты Сахалинской области от 5 декабря 2014 г. N 17-н</w:t>
            </w:r>
          </w:p>
        </w:tc>
        <w:tc>
          <w:tcPr>
            <w:tcW w:w="2551" w:type="dxa"/>
          </w:tcPr>
          <w:p w:rsidR="004E50C9" w:rsidRDefault="004E50C9">
            <w:pPr>
              <w:pStyle w:val="ConsPlusNormal"/>
            </w:pPr>
            <w:r>
              <w:t>Поставщики социальных услуг Сахалинской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Сахалинской области</w:t>
            </w:r>
            <w:proofErr w:type="gramEnd"/>
            <w:r>
              <w:t>"</w:t>
            </w:r>
          </w:p>
        </w:tc>
        <w:tc>
          <w:tcPr>
            <w:tcW w:w="2438" w:type="dxa"/>
          </w:tcPr>
          <w:p w:rsidR="004E50C9" w:rsidRDefault="004E50C9">
            <w:pPr>
              <w:pStyle w:val="ConsPlusNormal"/>
            </w:pPr>
            <w:r>
              <w:t>Приказ Министерства социальной защиты Сахалинской области от 5 декабря 2014 г. N 116-н</w:t>
            </w:r>
          </w:p>
        </w:tc>
        <w:tc>
          <w:tcPr>
            <w:tcW w:w="2551" w:type="dxa"/>
          </w:tcPr>
          <w:p w:rsidR="004E50C9" w:rsidRDefault="004E50C9">
            <w:pPr>
              <w:pStyle w:val="ConsPlusNormal"/>
            </w:pPr>
            <w:r>
              <w:t>Поставщики социальных услуг Сахалинской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Сахалинской области"</w:t>
            </w:r>
          </w:p>
        </w:tc>
        <w:tc>
          <w:tcPr>
            <w:tcW w:w="2438" w:type="dxa"/>
          </w:tcPr>
          <w:p w:rsidR="004E50C9" w:rsidRDefault="004E50C9">
            <w:pPr>
              <w:pStyle w:val="ConsPlusNormal"/>
            </w:pPr>
            <w:r>
              <w:t>Приказ Министерства социальной защиты Сахалинской области от 12 сентября 2014 г. N 81-н</w:t>
            </w:r>
          </w:p>
        </w:tc>
        <w:tc>
          <w:tcPr>
            <w:tcW w:w="2551" w:type="dxa"/>
          </w:tcPr>
          <w:p w:rsidR="004E50C9" w:rsidRDefault="004E50C9">
            <w:pPr>
              <w:pStyle w:val="ConsPlusNormal"/>
            </w:pPr>
            <w:r>
              <w:t>Поставщики социальных услуг Сахалинской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нормативов обеспечения мягким инвентарем получателей социальных услуг в организациях социального обслуживания Сахалинской области"</w:t>
            </w:r>
          </w:p>
        </w:tc>
        <w:tc>
          <w:tcPr>
            <w:tcW w:w="2438" w:type="dxa"/>
          </w:tcPr>
          <w:p w:rsidR="004E50C9" w:rsidRDefault="004E50C9">
            <w:pPr>
              <w:pStyle w:val="ConsPlusNormal"/>
            </w:pPr>
            <w:r>
              <w:t>Приказ Министерства социальной защиты Сахалинской области от 2 октября 2014 г. N 89-н</w:t>
            </w:r>
          </w:p>
        </w:tc>
        <w:tc>
          <w:tcPr>
            <w:tcW w:w="2551" w:type="dxa"/>
          </w:tcPr>
          <w:p w:rsidR="004E50C9" w:rsidRDefault="004E50C9">
            <w:pPr>
              <w:pStyle w:val="ConsPlusNormal"/>
            </w:pPr>
            <w:r>
              <w:t>Поставщики социальных услуг Сахалинской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норм питания получателей социальных услуг в </w:t>
            </w:r>
            <w:r>
              <w:lastRenderedPageBreak/>
              <w:t>организациях социального обслуживания Сахалинской области"</w:t>
            </w:r>
          </w:p>
        </w:tc>
        <w:tc>
          <w:tcPr>
            <w:tcW w:w="2438" w:type="dxa"/>
          </w:tcPr>
          <w:p w:rsidR="004E50C9" w:rsidRDefault="004E50C9">
            <w:pPr>
              <w:pStyle w:val="ConsPlusNormal"/>
            </w:pPr>
            <w:r>
              <w:lastRenderedPageBreak/>
              <w:t xml:space="preserve">Приказ Министерства социальной защиты </w:t>
            </w:r>
            <w:r>
              <w:lastRenderedPageBreak/>
              <w:t>Сахалинской области от 30 октября 2014 г. N 105-н</w:t>
            </w:r>
          </w:p>
        </w:tc>
        <w:tc>
          <w:tcPr>
            <w:tcW w:w="2551" w:type="dxa"/>
          </w:tcPr>
          <w:p w:rsidR="004E50C9" w:rsidRDefault="004E50C9">
            <w:pPr>
              <w:pStyle w:val="ConsPlusNormal"/>
            </w:pPr>
            <w:r>
              <w:lastRenderedPageBreak/>
              <w:t xml:space="preserve">Поставщики социальных услуг Сахалинской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11055" w:type="dxa"/>
            <w:gridSpan w:val="5"/>
          </w:tcPr>
          <w:p w:rsidR="004E50C9" w:rsidRDefault="004E50C9">
            <w:pPr>
              <w:pStyle w:val="ConsPlusNormal"/>
              <w:jc w:val="center"/>
              <w:outlineLvl w:val="2"/>
            </w:pPr>
            <w:r>
              <w:lastRenderedPageBreak/>
              <w:t>Хабаровский край</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реализации отдельных полномочий Хабаровского края в сфере социального обслуживания граждан"</w:t>
            </w:r>
          </w:p>
        </w:tc>
        <w:tc>
          <w:tcPr>
            <w:tcW w:w="2438" w:type="dxa"/>
          </w:tcPr>
          <w:p w:rsidR="004E50C9" w:rsidRDefault="004E50C9">
            <w:pPr>
              <w:pStyle w:val="ConsPlusNormal"/>
            </w:pPr>
            <w:r>
              <w:t>Закон Хабаровского края от 10 декабря 2014 г. N 21</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на дому получателям социальных услуг поставщиками социальных услуг в Хабаровском крае"</w:t>
            </w:r>
          </w:p>
        </w:tc>
        <w:tc>
          <w:tcPr>
            <w:tcW w:w="2438" w:type="dxa"/>
          </w:tcPr>
          <w:p w:rsidR="004E50C9" w:rsidRDefault="004E50C9">
            <w:pPr>
              <w:pStyle w:val="ConsPlusNormal"/>
            </w:pPr>
            <w:r>
              <w:t>Постановление Правительства Хабаровского края от 31 октября 2014 г. N 417-пр</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получателям социальных услуг поставщиками социальных услуг в Хабаровском крае"</w:t>
            </w:r>
          </w:p>
        </w:tc>
        <w:tc>
          <w:tcPr>
            <w:tcW w:w="2438" w:type="dxa"/>
          </w:tcPr>
          <w:p w:rsidR="004E50C9" w:rsidRDefault="004E50C9">
            <w:pPr>
              <w:pStyle w:val="ConsPlusNormal"/>
            </w:pPr>
            <w:r>
              <w:t>Постановление Правительства Хабаровского края от 31 октября 2014 г. N 416-пр</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Порядка предоставления социальных услуг в стационарной форме получателям социальных услуг поставщиками социальных услуг в Хабаровском крае"</w:t>
            </w:r>
          </w:p>
        </w:tc>
        <w:tc>
          <w:tcPr>
            <w:tcW w:w="2438" w:type="dxa"/>
          </w:tcPr>
          <w:p w:rsidR="004E50C9" w:rsidRDefault="004E50C9">
            <w:pPr>
              <w:pStyle w:val="ConsPlusNormal"/>
            </w:pPr>
            <w:r>
              <w:t>Постановление Правительства Хабаровского края от 31 октября 2014 г. N 412-пр</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норм питания при предоставлении социальных услуг организациями социального обслуживания Хабаровского края"</w:t>
            </w:r>
          </w:p>
        </w:tc>
        <w:tc>
          <w:tcPr>
            <w:tcW w:w="2438" w:type="dxa"/>
          </w:tcPr>
          <w:p w:rsidR="004E50C9" w:rsidRDefault="004E50C9">
            <w:pPr>
              <w:pStyle w:val="ConsPlusNormal"/>
            </w:pPr>
            <w:r>
              <w:t>Постановление Правительства Хабаровского края от 24 октября 2014 г. N 398-пр</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населения Хабаровского края</w:t>
            </w:r>
            <w:proofErr w:type="gramEnd"/>
            <w:r>
              <w:t>"</w:t>
            </w:r>
          </w:p>
        </w:tc>
        <w:tc>
          <w:tcPr>
            <w:tcW w:w="2438" w:type="dxa"/>
          </w:tcPr>
          <w:p w:rsidR="004E50C9" w:rsidRDefault="004E50C9">
            <w:pPr>
              <w:pStyle w:val="ConsPlusNormal"/>
            </w:pPr>
            <w:r>
              <w:t>Постановление Правительства Хабаровского края от 12 декабря 2014 г. N 476-пр</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нормативов обеспечения площадью жилых помещений получателей социальных услуг, предоставляемых организациями социального обслуживания Хабаровского края"</w:t>
            </w:r>
          </w:p>
        </w:tc>
        <w:tc>
          <w:tcPr>
            <w:tcW w:w="2438" w:type="dxa"/>
          </w:tcPr>
          <w:p w:rsidR="004E50C9" w:rsidRDefault="004E50C9">
            <w:pPr>
              <w:pStyle w:val="ConsPlusNormal"/>
            </w:pPr>
            <w:r>
              <w:t>Распоряжение Правительства Хабаровского края от 1 июля 2014 г. N 464-рп</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нормативов обеспечения мягким инвентарем при предоставлении социальных услуг организациями социального обслуживания Хабаровского края"</w:t>
            </w:r>
          </w:p>
        </w:tc>
        <w:tc>
          <w:tcPr>
            <w:tcW w:w="2438" w:type="dxa"/>
          </w:tcPr>
          <w:p w:rsidR="004E50C9" w:rsidRDefault="004E50C9">
            <w:pPr>
              <w:pStyle w:val="ConsPlusNormal"/>
            </w:pPr>
            <w:r>
              <w:t>Постановление Правительства Хабаровского края от 21 октября 2014 г. N 389-пр</w:t>
            </w:r>
          </w:p>
        </w:tc>
        <w:tc>
          <w:tcPr>
            <w:tcW w:w="2551" w:type="dxa"/>
          </w:tcPr>
          <w:p w:rsidR="004E50C9" w:rsidRDefault="004E50C9">
            <w:pPr>
              <w:pStyle w:val="ConsPlusNormal"/>
            </w:pPr>
            <w:r>
              <w:t>Поставщики социальных услуг Хабаровского края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Чукотский автономный округ</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w:t>
            </w:r>
          </w:p>
        </w:tc>
        <w:tc>
          <w:tcPr>
            <w:tcW w:w="2438" w:type="dxa"/>
          </w:tcPr>
          <w:p w:rsidR="004E50C9" w:rsidRDefault="004E50C9">
            <w:pPr>
              <w:pStyle w:val="ConsPlusNormal"/>
            </w:pPr>
            <w:r>
              <w:t>Закон Чукотского автономного округа от 12 ноября 2014 г. N 116-ОЗ</w:t>
            </w:r>
          </w:p>
        </w:tc>
        <w:tc>
          <w:tcPr>
            <w:tcW w:w="2551" w:type="dxa"/>
          </w:tcPr>
          <w:p w:rsidR="004E50C9" w:rsidRDefault="004E50C9">
            <w:pPr>
              <w:pStyle w:val="ConsPlusNormal"/>
            </w:pPr>
            <w:r>
              <w:t>Поставщики социальных услуг Чукотского автономного округа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и Порядка взимания платы за предоставление социальных услуг в Чукотском автономном округе"</w:t>
            </w:r>
          </w:p>
        </w:tc>
        <w:tc>
          <w:tcPr>
            <w:tcW w:w="2438" w:type="dxa"/>
          </w:tcPr>
          <w:p w:rsidR="004E50C9" w:rsidRDefault="004E50C9">
            <w:pPr>
              <w:pStyle w:val="ConsPlusNormal"/>
            </w:pPr>
            <w:r>
              <w:t>Постановление Правительства Чукотского автономного округа от 12 декабря 2014 г. N 611</w:t>
            </w:r>
          </w:p>
        </w:tc>
        <w:tc>
          <w:tcPr>
            <w:tcW w:w="2551" w:type="dxa"/>
          </w:tcPr>
          <w:p w:rsidR="004E50C9" w:rsidRDefault="004E50C9">
            <w:pPr>
              <w:pStyle w:val="ConsPlusNormal"/>
            </w:pPr>
            <w:r>
              <w:t>Поставщики социальных услуг Чукотского автономного округа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Порядка </w:t>
            </w:r>
            <w:r>
              <w:lastRenderedPageBreak/>
              <w:t>предоставления социальных услуг в форме социального обслуживания на дому поставщиками социальных услуг"</w:t>
            </w:r>
          </w:p>
        </w:tc>
        <w:tc>
          <w:tcPr>
            <w:tcW w:w="2438" w:type="dxa"/>
          </w:tcPr>
          <w:p w:rsidR="004E50C9" w:rsidRDefault="004E50C9">
            <w:pPr>
              <w:pStyle w:val="ConsPlusNormal"/>
            </w:pPr>
            <w:r>
              <w:lastRenderedPageBreak/>
              <w:t xml:space="preserve">Постановление </w:t>
            </w:r>
            <w:r>
              <w:lastRenderedPageBreak/>
              <w:t>Правительства Чукотского автономного округа от 12 декабря 2014 г. N 615</w:t>
            </w:r>
          </w:p>
        </w:tc>
        <w:tc>
          <w:tcPr>
            <w:tcW w:w="2551" w:type="dxa"/>
          </w:tcPr>
          <w:p w:rsidR="004E50C9" w:rsidRDefault="004E50C9">
            <w:pPr>
              <w:pStyle w:val="ConsPlusNormal"/>
            </w:pPr>
            <w:r>
              <w:lastRenderedPageBreak/>
              <w:t xml:space="preserve">Поставщики социальных </w:t>
            </w:r>
            <w:r>
              <w:lastRenderedPageBreak/>
              <w:t>услуг Чукотского автономного округа</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социального обслуживания поставщиками социальных услуг в Чукотском автономном округе"</w:t>
            </w:r>
          </w:p>
        </w:tc>
        <w:tc>
          <w:tcPr>
            <w:tcW w:w="2438" w:type="dxa"/>
          </w:tcPr>
          <w:p w:rsidR="004E50C9" w:rsidRDefault="004E50C9">
            <w:pPr>
              <w:pStyle w:val="ConsPlusNormal"/>
            </w:pPr>
            <w:r>
              <w:t>Постановление Правительства Чукотского автономного округа от 12 декабря 2014 г. N 614</w:t>
            </w:r>
          </w:p>
        </w:tc>
        <w:tc>
          <w:tcPr>
            <w:tcW w:w="2551" w:type="dxa"/>
          </w:tcPr>
          <w:p w:rsidR="004E50C9" w:rsidRDefault="004E50C9">
            <w:pPr>
              <w:pStyle w:val="ConsPlusNormal"/>
            </w:pPr>
            <w:r>
              <w:t>Поставщики социальных услуг Чукотского автономного округа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 поставщиками социальных услуг в Чукотском автономном округе"</w:t>
            </w:r>
          </w:p>
        </w:tc>
        <w:tc>
          <w:tcPr>
            <w:tcW w:w="2438" w:type="dxa"/>
          </w:tcPr>
          <w:p w:rsidR="004E50C9" w:rsidRDefault="004E50C9">
            <w:pPr>
              <w:pStyle w:val="ConsPlusNormal"/>
            </w:pPr>
            <w:r>
              <w:t>Постановление Правительства Чукотского автономного округа от 12 декабря 2014 г. N 617</w:t>
            </w:r>
          </w:p>
        </w:tc>
        <w:tc>
          <w:tcPr>
            <w:tcW w:w="2551" w:type="dxa"/>
          </w:tcPr>
          <w:p w:rsidR="004E50C9" w:rsidRDefault="004E50C9">
            <w:pPr>
              <w:pStyle w:val="ConsPlusNormal"/>
            </w:pPr>
            <w:r>
              <w:t>Поставщики социальных услуг Чукотского автономного округа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 питания и нормативов обеспечения мягким инвентарем получателей социальных услуг в стационарной и полустационарной форме социального обслуживания"</w:t>
            </w:r>
          </w:p>
        </w:tc>
        <w:tc>
          <w:tcPr>
            <w:tcW w:w="2438" w:type="dxa"/>
          </w:tcPr>
          <w:p w:rsidR="004E50C9" w:rsidRDefault="004E50C9">
            <w:pPr>
              <w:pStyle w:val="ConsPlusNormal"/>
            </w:pPr>
            <w:r>
              <w:t>Постановление Правительства Чукотского автономного округа от 3 декабря 2014 г. N 579</w:t>
            </w:r>
          </w:p>
        </w:tc>
        <w:tc>
          <w:tcPr>
            <w:tcW w:w="2551" w:type="dxa"/>
          </w:tcPr>
          <w:p w:rsidR="004E50C9" w:rsidRDefault="004E50C9">
            <w:pPr>
              <w:pStyle w:val="ConsPlusNormal"/>
            </w:pPr>
            <w:r>
              <w:t>Поставщики социальных услуг Чукотского автономного округа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модельных методик формирования штатных расписаний для расчета </w:t>
            </w:r>
            <w:proofErr w:type="gramStart"/>
            <w:r>
              <w:t>фонда оплаты труда организаций социального обслуживания Чукотского автономного округа</w:t>
            </w:r>
            <w:proofErr w:type="gramEnd"/>
            <w:r>
              <w:t>"</w:t>
            </w:r>
          </w:p>
        </w:tc>
        <w:tc>
          <w:tcPr>
            <w:tcW w:w="2438" w:type="dxa"/>
          </w:tcPr>
          <w:p w:rsidR="004E50C9" w:rsidRDefault="004E50C9">
            <w:pPr>
              <w:pStyle w:val="ConsPlusNormal"/>
            </w:pPr>
            <w:r>
              <w:t>Постановление Правительства Чукотского автономного округа от 31 декабря 2013 г. N 566</w:t>
            </w:r>
          </w:p>
        </w:tc>
        <w:tc>
          <w:tcPr>
            <w:tcW w:w="2551" w:type="dxa"/>
          </w:tcPr>
          <w:p w:rsidR="004E50C9" w:rsidRDefault="004E50C9">
            <w:pPr>
              <w:pStyle w:val="ConsPlusNormal"/>
            </w:pPr>
            <w:r>
              <w:t>Поставщики социальных услуг Чукотского автономного округа</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Карелия</w:t>
            </w:r>
          </w:p>
        </w:tc>
      </w:tr>
      <w:tr w:rsidR="004E50C9">
        <w:tc>
          <w:tcPr>
            <w:tcW w:w="567" w:type="dxa"/>
          </w:tcPr>
          <w:p w:rsidR="004E50C9" w:rsidRDefault="004E50C9">
            <w:pPr>
              <w:pStyle w:val="ConsPlusNormal"/>
            </w:pPr>
            <w:r>
              <w:lastRenderedPageBreak/>
              <w:t>1.</w:t>
            </w:r>
          </w:p>
        </w:tc>
        <w:tc>
          <w:tcPr>
            <w:tcW w:w="3685" w:type="dxa"/>
          </w:tcPr>
          <w:p w:rsidR="004E50C9" w:rsidRDefault="004E50C9">
            <w:pPr>
              <w:pStyle w:val="ConsPlusNormal"/>
            </w:pPr>
            <w:r>
              <w:t>"О некоторых вопросах организации социального обслуживания граждан в Республике Карелия"</w:t>
            </w:r>
          </w:p>
        </w:tc>
        <w:tc>
          <w:tcPr>
            <w:tcW w:w="2438" w:type="dxa"/>
          </w:tcPr>
          <w:p w:rsidR="004E50C9" w:rsidRDefault="004E50C9">
            <w:pPr>
              <w:pStyle w:val="ConsPlusNormal"/>
            </w:pPr>
            <w:r>
              <w:t>Закон Республики Карелия от 16 декабря 2014 г. N 1849-ЗРК</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Республики Карелия от 18 декабря 2014 г. N 393-П</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совершеннолетним гражданам поставщиками социальных услуг в Республике Карелия"</w:t>
            </w:r>
          </w:p>
        </w:tc>
        <w:tc>
          <w:tcPr>
            <w:tcW w:w="2438" w:type="dxa"/>
          </w:tcPr>
          <w:p w:rsidR="004E50C9" w:rsidRDefault="004E50C9">
            <w:pPr>
              <w:pStyle w:val="ConsPlusNormal"/>
            </w:pPr>
            <w:r>
              <w:t>Приказ Министерства здравоохранения и социального развития Республики Карелия от 5 февраля 2016 г. N 259</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несовершеннолетним гражданам - получателям социальных услуг поставщиками социальных услуг в Республике Карелия"</w:t>
            </w:r>
          </w:p>
        </w:tc>
        <w:tc>
          <w:tcPr>
            <w:tcW w:w="2438" w:type="dxa"/>
          </w:tcPr>
          <w:p w:rsidR="004E50C9" w:rsidRDefault="004E50C9">
            <w:pPr>
              <w:pStyle w:val="ConsPlusNormal"/>
            </w:pPr>
            <w:r>
              <w:t>Приказ Министерства здравоохранения и социального развития Республики Карелия от 31 декабря 2014 г. N 2525</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находящихся в ведении Республики Карелия"</w:t>
            </w:r>
          </w:p>
        </w:tc>
        <w:tc>
          <w:tcPr>
            <w:tcW w:w="2438" w:type="dxa"/>
          </w:tcPr>
          <w:p w:rsidR="004E50C9" w:rsidRDefault="004E50C9">
            <w:pPr>
              <w:pStyle w:val="ConsPlusNormal"/>
            </w:pPr>
            <w:r>
              <w:t>Постановление Правительства Республики Карелия от 18 декабря 2014 г. N 396-П</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w:t>
            </w:r>
            <w:r>
              <w:lastRenderedPageBreak/>
              <w:t>Республики Карелия"</w:t>
            </w:r>
          </w:p>
        </w:tc>
        <w:tc>
          <w:tcPr>
            <w:tcW w:w="2438" w:type="dxa"/>
          </w:tcPr>
          <w:p w:rsidR="004E50C9" w:rsidRDefault="004E50C9">
            <w:pPr>
              <w:pStyle w:val="ConsPlusNormal"/>
            </w:pPr>
            <w:r>
              <w:lastRenderedPageBreak/>
              <w:t>Постановление Правительства Республики Карелия от 18 декабря 2014 г. N 394-П</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нормативов обеспечения мягким инвентарем при предоставлении социальных услуг организациями социального обслуживания, находящимися в ведении Республики Карелия"</w:t>
            </w:r>
          </w:p>
        </w:tc>
        <w:tc>
          <w:tcPr>
            <w:tcW w:w="2438" w:type="dxa"/>
          </w:tcPr>
          <w:p w:rsidR="004E50C9" w:rsidRDefault="004E50C9">
            <w:pPr>
              <w:pStyle w:val="ConsPlusNormal"/>
            </w:pPr>
            <w:r>
              <w:t>Постановление Правительства Республики Карелия от 18 декабря 2014 г. N 387-П</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 питания в организациях социального обслуживания, находящихся в ведении Республики Карелия"</w:t>
            </w:r>
          </w:p>
        </w:tc>
        <w:tc>
          <w:tcPr>
            <w:tcW w:w="2438" w:type="dxa"/>
          </w:tcPr>
          <w:p w:rsidR="004E50C9" w:rsidRDefault="004E50C9">
            <w:pPr>
              <w:pStyle w:val="ConsPlusNormal"/>
            </w:pPr>
            <w:r>
              <w:t>Постановление Правительства Республики Карелия от 18 декабря 2014 г. N 395-П</w:t>
            </w:r>
          </w:p>
        </w:tc>
        <w:tc>
          <w:tcPr>
            <w:tcW w:w="2551" w:type="dxa"/>
          </w:tcPr>
          <w:p w:rsidR="004E50C9" w:rsidRDefault="004E50C9">
            <w:pPr>
              <w:pStyle w:val="ConsPlusNormal"/>
            </w:pPr>
            <w:r>
              <w:t>Поставщики социальных услуг Республики Карелия</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Республика Коми</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"Об утверждении перечня социальных услуг, предоставляемых поставщиками социальных услуг в Республике Коми"</w:t>
            </w:r>
          </w:p>
        </w:tc>
        <w:tc>
          <w:tcPr>
            <w:tcW w:w="2438" w:type="dxa"/>
          </w:tcPr>
          <w:p w:rsidR="004E50C9" w:rsidRDefault="004E50C9">
            <w:pPr>
              <w:pStyle w:val="ConsPlusNormal"/>
            </w:pPr>
            <w:r>
              <w:t>Закон Республики Коми от 9 декабря 2014 г. N 156-РЗ</w:t>
            </w:r>
          </w:p>
        </w:tc>
        <w:tc>
          <w:tcPr>
            <w:tcW w:w="2551" w:type="dxa"/>
          </w:tcPr>
          <w:p w:rsidR="004E50C9" w:rsidRDefault="004E50C9">
            <w:pPr>
              <w:pStyle w:val="ConsPlusNormal"/>
            </w:pPr>
            <w:r>
              <w:t>Поставщики социальных услуг Республики Коми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w:t>
            </w:r>
          </w:p>
        </w:tc>
        <w:tc>
          <w:tcPr>
            <w:tcW w:w="2438" w:type="dxa"/>
          </w:tcPr>
          <w:p w:rsidR="004E50C9" w:rsidRDefault="004E50C9">
            <w:pPr>
              <w:pStyle w:val="ConsPlusNormal"/>
            </w:pPr>
            <w:r>
              <w:t>Приказ Министерства труда и социальной защиты Республики Коми от 29 октября 2014 г. N 2136</w:t>
            </w:r>
          </w:p>
        </w:tc>
        <w:tc>
          <w:tcPr>
            <w:tcW w:w="2551" w:type="dxa"/>
          </w:tcPr>
          <w:p w:rsidR="004E50C9" w:rsidRDefault="004E50C9">
            <w:pPr>
              <w:pStyle w:val="ConsPlusNormal"/>
            </w:pPr>
            <w:r>
              <w:t>Поставщики социальных услуг Республики Коми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"Об утверждении порядка предоставления социальных услуг в стационарной форме социального обслуживания в психоневрологических интернатах (отделениях), в том числе детских, домах-интернатах (отделениях) для </w:t>
            </w:r>
            <w:r>
              <w:lastRenderedPageBreak/>
              <w:t>умственно отсталых детей, домах-интернатах (отделениях) для престарелых и инвалидов, домах-интернатах (пансионатах) для граждан пожилого возраста (престарелых) и инвалидов"</w:t>
            </w:r>
          </w:p>
        </w:tc>
        <w:tc>
          <w:tcPr>
            <w:tcW w:w="2438" w:type="dxa"/>
          </w:tcPr>
          <w:p w:rsidR="004E50C9" w:rsidRDefault="004E50C9">
            <w:pPr>
              <w:pStyle w:val="ConsPlusNormal"/>
            </w:pPr>
            <w:r>
              <w:lastRenderedPageBreak/>
              <w:t>Приказ Министерства труда, занятости и социальной защиты Республики Коми от 5 февраля 2016 г. N 237</w:t>
            </w:r>
          </w:p>
        </w:tc>
        <w:tc>
          <w:tcPr>
            <w:tcW w:w="2551" w:type="dxa"/>
          </w:tcPr>
          <w:p w:rsidR="004E50C9" w:rsidRDefault="004E50C9">
            <w:pPr>
              <w:pStyle w:val="ConsPlusNormal"/>
            </w:pPr>
            <w:r>
              <w:t>Поставщики социальных услуг Республики Коми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порядка предоставления социального обслуживания на дому"</w:t>
            </w:r>
          </w:p>
        </w:tc>
        <w:tc>
          <w:tcPr>
            <w:tcW w:w="2438" w:type="dxa"/>
          </w:tcPr>
          <w:p w:rsidR="004E50C9" w:rsidRDefault="004E50C9">
            <w:pPr>
              <w:pStyle w:val="ConsPlusNormal"/>
            </w:pPr>
            <w:r>
              <w:t>Приказ Министерства труда, занятости и социальной защиты Республики Коми от 1 марта 2016 г. N 567</w:t>
            </w:r>
          </w:p>
        </w:tc>
        <w:tc>
          <w:tcPr>
            <w:tcW w:w="2551" w:type="dxa"/>
          </w:tcPr>
          <w:p w:rsidR="004E50C9" w:rsidRDefault="004E50C9">
            <w:pPr>
              <w:pStyle w:val="ConsPlusNormal"/>
            </w:pPr>
            <w:r>
              <w:t>Поставщики социальных услуг Республики Коми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Приказ Агентства Республики Коми по социальному развитию от 30 июня 2014 г. N 1330а</w:t>
            </w:r>
          </w:p>
        </w:tc>
        <w:tc>
          <w:tcPr>
            <w:tcW w:w="2551" w:type="dxa"/>
          </w:tcPr>
          <w:p w:rsidR="004E50C9" w:rsidRDefault="004E50C9">
            <w:pPr>
              <w:pStyle w:val="ConsPlusNormal"/>
            </w:pPr>
            <w:r>
              <w:t>Поставщики социальных услуг Республики Коми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 xml:space="preserve">"Об утверждении </w:t>
            </w:r>
            <w:proofErr w:type="gramStart"/>
            <w:r>
              <w:t>нормативов штатной численности организаций социального обслуживания Республики</w:t>
            </w:r>
            <w:proofErr w:type="gramEnd"/>
            <w:r>
              <w:t xml:space="preserve"> Коми, находящихся в ведении Республики Коми, нормативов обеспечения мягким инвентарем и площадью жилых помещений при предоставлении социальных услуг указанными организациями"</w:t>
            </w:r>
          </w:p>
        </w:tc>
        <w:tc>
          <w:tcPr>
            <w:tcW w:w="2438" w:type="dxa"/>
          </w:tcPr>
          <w:p w:rsidR="004E50C9" w:rsidRDefault="004E50C9">
            <w:pPr>
              <w:pStyle w:val="ConsPlusNormal"/>
            </w:pPr>
            <w:r>
              <w:t>Приказ Министерства труда и социальной защиты Республики Коми от 29 октября 2014 г. N 2133</w:t>
            </w:r>
          </w:p>
        </w:tc>
        <w:tc>
          <w:tcPr>
            <w:tcW w:w="2551" w:type="dxa"/>
          </w:tcPr>
          <w:p w:rsidR="004E50C9" w:rsidRDefault="004E50C9">
            <w:pPr>
              <w:pStyle w:val="ConsPlusNormal"/>
            </w:pPr>
            <w:r>
              <w:t>Поставщики социальных услуг Республики Коми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норм питания в организациях социального обслуживания, в отношении которых Министерство труда, занятости и </w:t>
            </w:r>
            <w:r>
              <w:lastRenderedPageBreak/>
              <w:t>социальной защиты Республики Коми осуществляет функции и полномочия учредителя"</w:t>
            </w:r>
          </w:p>
        </w:tc>
        <w:tc>
          <w:tcPr>
            <w:tcW w:w="2438" w:type="dxa"/>
          </w:tcPr>
          <w:p w:rsidR="004E50C9" w:rsidRDefault="004E50C9">
            <w:pPr>
              <w:pStyle w:val="ConsPlusNormal"/>
            </w:pPr>
            <w:r>
              <w:lastRenderedPageBreak/>
              <w:t xml:space="preserve">Приказ Министерства труда и социальной защиты Республики Коми от 29 октября </w:t>
            </w:r>
            <w:r>
              <w:lastRenderedPageBreak/>
              <w:t>2014 г. N 2132</w:t>
            </w:r>
          </w:p>
        </w:tc>
        <w:tc>
          <w:tcPr>
            <w:tcW w:w="2551" w:type="dxa"/>
          </w:tcPr>
          <w:p w:rsidR="004E50C9" w:rsidRDefault="004E50C9">
            <w:pPr>
              <w:pStyle w:val="ConsPlusNormal"/>
            </w:pPr>
            <w:r>
              <w:lastRenderedPageBreak/>
              <w:t>Поставщики социальных услуг Республики Коми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Архангельская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реализации государственных полномочий Архангельской области в сфере социального обслуживания граждан"</w:t>
            </w:r>
          </w:p>
        </w:tc>
        <w:tc>
          <w:tcPr>
            <w:tcW w:w="2438" w:type="dxa"/>
          </w:tcPr>
          <w:p w:rsidR="004E50C9" w:rsidRDefault="004E50C9">
            <w:pPr>
              <w:pStyle w:val="ConsPlusNormal"/>
            </w:pPr>
            <w:r>
              <w:t>Закон Архангельской области от 24 октября 2014 г. N 190-11-ОЗ</w:t>
            </w:r>
          </w:p>
        </w:tc>
        <w:tc>
          <w:tcPr>
            <w:tcW w:w="2551" w:type="dxa"/>
          </w:tcPr>
          <w:p w:rsidR="004E50C9" w:rsidRDefault="004E50C9">
            <w:pPr>
              <w:pStyle w:val="ConsPlusNormal"/>
            </w:pPr>
            <w:r>
              <w:t>Поставщики социальных услуг Архангельской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Архангельской области"</w:t>
            </w:r>
          </w:p>
        </w:tc>
        <w:tc>
          <w:tcPr>
            <w:tcW w:w="2438" w:type="dxa"/>
          </w:tcPr>
          <w:p w:rsidR="004E50C9" w:rsidRDefault="004E50C9">
            <w:pPr>
              <w:pStyle w:val="ConsPlusNormal"/>
            </w:pPr>
            <w:r>
              <w:t>Постановление Правительства Архангельской области от 18 ноября 2014 г. N 475-пп</w:t>
            </w:r>
          </w:p>
        </w:tc>
        <w:tc>
          <w:tcPr>
            <w:tcW w:w="2551" w:type="dxa"/>
          </w:tcPr>
          <w:p w:rsidR="004E50C9" w:rsidRDefault="004E50C9">
            <w:pPr>
              <w:pStyle w:val="ConsPlusNormal"/>
            </w:pPr>
            <w:r>
              <w:t>Поставщики социальных услуг Архангельской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p>
        </w:tc>
        <w:tc>
          <w:tcPr>
            <w:tcW w:w="2438" w:type="dxa"/>
          </w:tcPr>
          <w:p w:rsidR="004E50C9" w:rsidRDefault="004E50C9">
            <w:pPr>
              <w:pStyle w:val="ConsPlusNormal"/>
            </w:pPr>
            <w:r>
              <w:t>Постановление Минтрудсоцразвития Архангельской области от 20 ноября 2014 г. N 37-п</w:t>
            </w:r>
          </w:p>
        </w:tc>
        <w:tc>
          <w:tcPr>
            <w:tcW w:w="2551" w:type="dxa"/>
          </w:tcPr>
          <w:p w:rsidR="004E50C9" w:rsidRDefault="004E50C9">
            <w:pPr>
              <w:pStyle w:val="ConsPlusNormal"/>
            </w:pPr>
            <w:r>
              <w:t>Поставщики социальных услуг Архангельской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нормативов штатной численности организаций социального обслуживания граждан, находящихся в ведении Архангельской области, их структурных подразделений"</w:t>
            </w:r>
          </w:p>
        </w:tc>
        <w:tc>
          <w:tcPr>
            <w:tcW w:w="2438" w:type="dxa"/>
          </w:tcPr>
          <w:p w:rsidR="004E50C9" w:rsidRDefault="004E50C9">
            <w:pPr>
              <w:pStyle w:val="ConsPlusNormal"/>
            </w:pPr>
            <w:r>
              <w:t>Постановление Правительства Архангельской области от 25 ноября 2014 г. N 478-пп</w:t>
            </w:r>
          </w:p>
        </w:tc>
        <w:tc>
          <w:tcPr>
            <w:tcW w:w="2551" w:type="dxa"/>
          </w:tcPr>
          <w:p w:rsidR="004E50C9" w:rsidRDefault="004E50C9">
            <w:pPr>
              <w:pStyle w:val="ConsPlusNormal"/>
            </w:pPr>
            <w:r>
              <w:t>Поставщики социальных услуг Архангельской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 xml:space="preserve">"Об утверждении нормативов обеспечения мягким инвентарем получателей социальных услуг по стационарной форме социального </w:t>
            </w:r>
            <w:r>
              <w:lastRenderedPageBreak/>
              <w:t>обслуживания граждан организациями социального обслуживания граждан, находящимися в ведении Архангельской области"</w:t>
            </w:r>
          </w:p>
        </w:tc>
        <w:tc>
          <w:tcPr>
            <w:tcW w:w="2438" w:type="dxa"/>
          </w:tcPr>
          <w:p w:rsidR="004E50C9" w:rsidRDefault="004E50C9">
            <w:pPr>
              <w:pStyle w:val="ConsPlusNormal"/>
            </w:pPr>
            <w:r>
              <w:lastRenderedPageBreak/>
              <w:t xml:space="preserve">Постановление Правительства Архангельской области от 21 октября 2014 г. N </w:t>
            </w:r>
            <w:r>
              <w:lastRenderedPageBreak/>
              <w:t>435-пп</w:t>
            </w:r>
          </w:p>
        </w:tc>
        <w:tc>
          <w:tcPr>
            <w:tcW w:w="2551" w:type="dxa"/>
          </w:tcPr>
          <w:p w:rsidR="004E50C9" w:rsidRDefault="004E50C9">
            <w:pPr>
              <w:pStyle w:val="ConsPlusNormal"/>
            </w:pPr>
            <w:r>
              <w:lastRenderedPageBreak/>
              <w:t>Поставщики социальных услуг Архангельской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6.</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граждан, находящимися в ведении Архангельской области"</w:t>
            </w:r>
          </w:p>
        </w:tc>
        <w:tc>
          <w:tcPr>
            <w:tcW w:w="2438" w:type="dxa"/>
          </w:tcPr>
          <w:p w:rsidR="004E50C9" w:rsidRDefault="004E50C9">
            <w:pPr>
              <w:pStyle w:val="ConsPlusNormal"/>
            </w:pPr>
            <w:r>
              <w:t>Постановление Правительства Архангельской области от 14 октября 2014 г. N 421-пп</w:t>
            </w:r>
          </w:p>
        </w:tc>
        <w:tc>
          <w:tcPr>
            <w:tcW w:w="2551" w:type="dxa"/>
          </w:tcPr>
          <w:p w:rsidR="004E50C9" w:rsidRDefault="004E50C9">
            <w:pPr>
              <w:pStyle w:val="ConsPlusNormal"/>
            </w:pPr>
            <w:r>
              <w:t>Поставщики социальных услуг Архангельской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норм питания получателей социальных услуг по стационарной форме социального обслуживания в организациях социального обслуживания граждан, находящихся в ведении Архангельской области"</w:t>
            </w:r>
          </w:p>
        </w:tc>
        <w:tc>
          <w:tcPr>
            <w:tcW w:w="2438" w:type="dxa"/>
          </w:tcPr>
          <w:p w:rsidR="004E50C9" w:rsidRDefault="004E50C9">
            <w:pPr>
              <w:pStyle w:val="ConsPlusNormal"/>
            </w:pPr>
            <w:r>
              <w:t>Постановление Правительства Архангельской области от 21 августа 2014 г. N 338-пп</w:t>
            </w:r>
          </w:p>
        </w:tc>
        <w:tc>
          <w:tcPr>
            <w:tcW w:w="2551" w:type="dxa"/>
          </w:tcPr>
          <w:p w:rsidR="004E50C9" w:rsidRDefault="004E50C9">
            <w:pPr>
              <w:pStyle w:val="ConsPlusNormal"/>
            </w:pPr>
            <w:r>
              <w:t>Поставщики социальных услуг Архангельской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Ненецкий автономный округ</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предоставляемых поставщиками социальных услуг в Ненецком автономном округе"</w:t>
            </w:r>
          </w:p>
        </w:tc>
        <w:tc>
          <w:tcPr>
            <w:tcW w:w="2438" w:type="dxa"/>
          </w:tcPr>
          <w:p w:rsidR="004E50C9" w:rsidRDefault="004E50C9">
            <w:pPr>
              <w:pStyle w:val="ConsPlusNormal"/>
            </w:pPr>
            <w:r>
              <w:t>Закон Ненецкого автономного округа от 8 декабря 2014 г. N 26-ОЗ</w:t>
            </w:r>
          </w:p>
        </w:tc>
        <w:tc>
          <w:tcPr>
            <w:tcW w:w="2551" w:type="dxa"/>
          </w:tcPr>
          <w:p w:rsidR="004E50C9" w:rsidRDefault="004E50C9">
            <w:pPr>
              <w:pStyle w:val="ConsPlusNormal"/>
            </w:pPr>
            <w:r>
              <w:t>Поставщики социальных услуг Ненецкого автономного округа</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 в Ненецком автономном округе"</w:t>
            </w:r>
          </w:p>
        </w:tc>
        <w:tc>
          <w:tcPr>
            <w:tcW w:w="2438" w:type="dxa"/>
          </w:tcPr>
          <w:p w:rsidR="004E50C9" w:rsidRDefault="004E50C9">
            <w:pPr>
              <w:pStyle w:val="ConsPlusNormal"/>
            </w:pPr>
            <w:r>
              <w:t>Постановление администрации Ненецкого автономного округа от 16 декабря 2014 г. N 487-п</w:t>
            </w:r>
          </w:p>
        </w:tc>
        <w:tc>
          <w:tcPr>
            <w:tcW w:w="2551" w:type="dxa"/>
          </w:tcPr>
          <w:p w:rsidR="004E50C9" w:rsidRDefault="004E50C9">
            <w:pPr>
              <w:pStyle w:val="ConsPlusNormal"/>
            </w:pPr>
            <w:r>
              <w:t>Поставщики социальных услуг Ненецкого автономного округа</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lastRenderedPageBreak/>
              <w:t>Вологодская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перечне социальных услуг по видам социальных услуг, предоставляемых поставщиками социальных услуг в Вологодской области"</w:t>
            </w:r>
          </w:p>
        </w:tc>
        <w:tc>
          <w:tcPr>
            <w:tcW w:w="2438" w:type="dxa"/>
          </w:tcPr>
          <w:p w:rsidR="004E50C9" w:rsidRDefault="004E50C9">
            <w:pPr>
              <w:pStyle w:val="ConsPlusNormal"/>
            </w:pPr>
            <w:r>
              <w:t>Закон Вологодской области от 1 декабря 2014 г. N 3492-ОЗ</w:t>
            </w:r>
          </w:p>
        </w:tc>
        <w:tc>
          <w:tcPr>
            <w:tcW w:w="2551" w:type="dxa"/>
          </w:tcPr>
          <w:p w:rsidR="004E50C9" w:rsidRDefault="004E50C9">
            <w:pPr>
              <w:pStyle w:val="ConsPlusNormal"/>
            </w:pPr>
            <w:r>
              <w:t>Поставщики социальных услуг Вологодской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Порядка предоставления социальных услуг поставщиками социальных услуг"</w:t>
            </w:r>
          </w:p>
        </w:tc>
        <w:tc>
          <w:tcPr>
            <w:tcW w:w="2438" w:type="dxa"/>
          </w:tcPr>
          <w:p w:rsidR="004E50C9" w:rsidRDefault="004E50C9">
            <w:pPr>
              <w:pStyle w:val="ConsPlusNormal"/>
            </w:pPr>
            <w:r>
              <w:t>Постановление Правительства Вологодской области от 5 декабря 2014 г. N 1090</w:t>
            </w:r>
          </w:p>
        </w:tc>
        <w:tc>
          <w:tcPr>
            <w:tcW w:w="2551" w:type="dxa"/>
          </w:tcPr>
          <w:p w:rsidR="004E50C9" w:rsidRDefault="004E50C9">
            <w:pPr>
              <w:pStyle w:val="ConsPlusNormal"/>
            </w:pPr>
            <w:r>
              <w:t>Поставщики социальных услуг Вологодской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норм питания, нормативов обеспечения мягким инвентарем, площадью жилых помещений при предоставлении социальных услуг организациями социального обслуживания области"</w:t>
            </w:r>
          </w:p>
        </w:tc>
        <w:tc>
          <w:tcPr>
            <w:tcW w:w="2438" w:type="dxa"/>
          </w:tcPr>
          <w:p w:rsidR="004E50C9" w:rsidRDefault="004E50C9">
            <w:pPr>
              <w:pStyle w:val="ConsPlusNormal"/>
            </w:pPr>
            <w:r>
              <w:t>Постановление Правительства Вологодской области от 5 декабря 2014 г. N 1092</w:t>
            </w:r>
          </w:p>
        </w:tc>
        <w:tc>
          <w:tcPr>
            <w:tcW w:w="2551" w:type="dxa"/>
          </w:tcPr>
          <w:p w:rsidR="004E50C9" w:rsidRDefault="004E50C9">
            <w:pPr>
              <w:pStyle w:val="ConsPlusNormal"/>
            </w:pPr>
            <w:r>
              <w:t>Поставщики социальных услуг Вологодской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стандартов социальных услуг"</w:t>
            </w:r>
          </w:p>
        </w:tc>
        <w:tc>
          <w:tcPr>
            <w:tcW w:w="2438" w:type="dxa"/>
          </w:tcPr>
          <w:p w:rsidR="004E50C9" w:rsidRDefault="004E50C9">
            <w:pPr>
              <w:pStyle w:val="ConsPlusNormal"/>
            </w:pPr>
            <w:r>
              <w:t>Приказ Департамента социальной защиты населения Вологодской области от 26 декабря 2014 г. N 594</w:t>
            </w:r>
          </w:p>
        </w:tc>
        <w:tc>
          <w:tcPr>
            <w:tcW w:w="2551" w:type="dxa"/>
          </w:tcPr>
          <w:p w:rsidR="004E50C9" w:rsidRDefault="004E50C9">
            <w:pPr>
              <w:pStyle w:val="ConsPlusNormal"/>
            </w:pPr>
            <w:r>
              <w:t>Поставщики социальных услуг Вологодской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Вологодской области от 5 декабря 2014 г. N 1091</w:t>
            </w:r>
          </w:p>
        </w:tc>
        <w:tc>
          <w:tcPr>
            <w:tcW w:w="2551" w:type="dxa"/>
          </w:tcPr>
          <w:p w:rsidR="004E50C9" w:rsidRDefault="004E50C9">
            <w:pPr>
              <w:pStyle w:val="ConsPlusNormal"/>
            </w:pPr>
            <w:r>
              <w:t>Поставщики социальных услуг Вологодской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Мурманская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Мурманской области"</w:t>
            </w:r>
          </w:p>
        </w:tc>
        <w:tc>
          <w:tcPr>
            <w:tcW w:w="2438" w:type="dxa"/>
          </w:tcPr>
          <w:p w:rsidR="004E50C9" w:rsidRDefault="004E50C9">
            <w:pPr>
              <w:pStyle w:val="ConsPlusNormal"/>
            </w:pPr>
            <w:r>
              <w:t xml:space="preserve">Закон Мурманской области от 19 декабря </w:t>
            </w:r>
            <w:r>
              <w:lastRenderedPageBreak/>
              <w:t>2014 г. N 1818-01-ЗМО</w:t>
            </w:r>
          </w:p>
        </w:tc>
        <w:tc>
          <w:tcPr>
            <w:tcW w:w="2551" w:type="dxa"/>
          </w:tcPr>
          <w:p w:rsidR="004E50C9" w:rsidRDefault="004E50C9">
            <w:pPr>
              <w:pStyle w:val="ConsPlusNormal"/>
            </w:pPr>
            <w:r>
              <w:lastRenderedPageBreak/>
              <w:t xml:space="preserve">Поставщики социальных услуг Мурманской </w:t>
            </w:r>
            <w:r>
              <w:lastRenderedPageBreak/>
              <w:t>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2.</w:t>
            </w:r>
          </w:p>
        </w:tc>
        <w:tc>
          <w:tcPr>
            <w:tcW w:w="3685" w:type="dxa"/>
          </w:tcPr>
          <w:p w:rsidR="004E50C9" w:rsidRDefault="004E50C9">
            <w:pPr>
              <w:pStyle w:val="ConsPlusNormal"/>
            </w:pPr>
            <w:r>
              <w:t>"Об утверждении размера платы за предоставление социальных услуг и порядка ее взимания"</w:t>
            </w:r>
          </w:p>
        </w:tc>
        <w:tc>
          <w:tcPr>
            <w:tcW w:w="2438" w:type="dxa"/>
          </w:tcPr>
          <w:p w:rsidR="004E50C9" w:rsidRDefault="004E50C9">
            <w:pPr>
              <w:pStyle w:val="ConsPlusNormal"/>
            </w:pPr>
            <w:r>
              <w:t>Постановление Правительства Мурманской области от 31 декабря 2014 г. N 678-ПП</w:t>
            </w:r>
          </w:p>
        </w:tc>
        <w:tc>
          <w:tcPr>
            <w:tcW w:w="2551" w:type="dxa"/>
          </w:tcPr>
          <w:p w:rsidR="004E50C9" w:rsidRDefault="004E50C9">
            <w:pPr>
              <w:pStyle w:val="ConsPlusNormal"/>
            </w:pPr>
            <w:r>
              <w:t>Поставщики социальных услуг Мурманской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порядка предоставления социальных услуг в стационарной форме социального обслуживания"</w:t>
            </w:r>
          </w:p>
        </w:tc>
        <w:tc>
          <w:tcPr>
            <w:tcW w:w="2438" w:type="dxa"/>
          </w:tcPr>
          <w:p w:rsidR="004E50C9" w:rsidRDefault="004E50C9">
            <w:pPr>
              <w:pStyle w:val="ConsPlusNormal"/>
            </w:pPr>
            <w:r>
              <w:t>Постановление Правительства Мурманской области от 29 сентября 2015 г. N 420-ПП</w:t>
            </w:r>
          </w:p>
        </w:tc>
        <w:tc>
          <w:tcPr>
            <w:tcW w:w="2551" w:type="dxa"/>
          </w:tcPr>
          <w:p w:rsidR="004E50C9" w:rsidRDefault="004E50C9">
            <w:pPr>
              <w:pStyle w:val="ConsPlusNormal"/>
            </w:pPr>
            <w:r>
              <w:t>Поставщики социальных услуг Мурманской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w:t>
            </w:r>
          </w:p>
        </w:tc>
        <w:tc>
          <w:tcPr>
            <w:tcW w:w="2438" w:type="dxa"/>
          </w:tcPr>
          <w:p w:rsidR="004E50C9" w:rsidRDefault="004E50C9">
            <w:pPr>
              <w:pStyle w:val="ConsPlusNormal"/>
            </w:pPr>
            <w:r>
              <w:t>Постановление Правительства Мурманской области от 4 сентября 2015 г. N 384-ПП</w:t>
            </w:r>
          </w:p>
        </w:tc>
        <w:tc>
          <w:tcPr>
            <w:tcW w:w="2551" w:type="dxa"/>
          </w:tcPr>
          <w:p w:rsidR="004E50C9" w:rsidRDefault="004E50C9">
            <w:pPr>
              <w:pStyle w:val="ConsPlusNormal"/>
            </w:pPr>
            <w:r>
              <w:t>Поставщики социальных услуг Мурманской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5.</w:t>
            </w:r>
          </w:p>
        </w:tc>
        <w:tc>
          <w:tcPr>
            <w:tcW w:w="3685" w:type="dxa"/>
          </w:tcPr>
          <w:p w:rsidR="004E50C9" w:rsidRDefault="004E50C9">
            <w:pPr>
              <w:pStyle w:val="ConsPlusNormal"/>
            </w:pPr>
            <w:r>
              <w:t>"Об утверждении порядка предоставления социальных услуг в форме социального обслуживания на дому"</w:t>
            </w:r>
          </w:p>
        </w:tc>
        <w:tc>
          <w:tcPr>
            <w:tcW w:w="2438" w:type="dxa"/>
          </w:tcPr>
          <w:p w:rsidR="004E50C9" w:rsidRDefault="004E50C9">
            <w:pPr>
              <w:pStyle w:val="ConsPlusNormal"/>
            </w:pPr>
            <w:r>
              <w:t>Постановление Правительства Мурманской области от 4 сентября 2015 г. N 383-ПП</w:t>
            </w:r>
          </w:p>
        </w:tc>
        <w:tc>
          <w:tcPr>
            <w:tcW w:w="2551" w:type="dxa"/>
          </w:tcPr>
          <w:p w:rsidR="004E50C9" w:rsidRDefault="004E50C9">
            <w:pPr>
              <w:pStyle w:val="ConsPlusNormal"/>
            </w:pPr>
            <w:r>
              <w:t>Поставщики социальных услуг Мурманской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нормативов обеспечения площадью жилых помещений при предоставлении социальных услуг организациями социального обслуживания Мурманской области"</w:t>
            </w:r>
          </w:p>
        </w:tc>
        <w:tc>
          <w:tcPr>
            <w:tcW w:w="2438" w:type="dxa"/>
          </w:tcPr>
          <w:p w:rsidR="004E50C9" w:rsidRDefault="004E50C9">
            <w:pPr>
              <w:pStyle w:val="ConsPlusNormal"/>
            </w:pPr>
            <w:r>
              <w:t>Постановление Правительства Мурманской области от 23 октября 2014 г. N 540-ПП</w:t>
            </w:r>
          </w:p>
        </w:tc>
        <w:tc>
          <w:tcPr>
            <w:tcW w:w="2551" w:type="dxa"/>
          </w:tcPr>
          <w:p w:rsidR="004E50C9" w:rsidRDefault="004E50C9">
            <w:pPr>
              <w:pStyle w:val="ConsPlusNormal"/>
            </w:pPr>
            <w:r>
              <w:t>Поставщики социальных услуг Мурманской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 xml:space="preserve">"Об утверждении нормативов </w:t>
            </w:r>
            <w:r>
              <w:lastRenderedPageBreak/>
              <w:t>обеспечения мягким инвентарем и норм питания в государственных областных учреждениях социального обслуживания населения Мурманской области"</w:t>
            </w:r>
          </w:p>
        </w:tc>
        <w:tc>
          <w:tcPr>
            <w:tcW w:w="2438" w:type="dxa"/>
          </w:tcPr>
          <w:p w:rsidR="004E50C9" w:rsidRDefault="004E50C9">
            <w:pPr>
              <w:pStyle w:val="ConsPlusNormal"/>
            </w:pPr>
            <w:r>
              <w:lastRenderedPageBreak/>
              <w:t xml:space="preserve">Постановление </w:t>
            </w:r>
            <w:r>
              <w:lastRenderedPageBreak/>
              <w:t>Правительства Мурманской области от 26 ноября 2014 г. N 583-ПП</w:t>
            </w:r>
          </w:p>
        </w:tc>
        <w:tc>
          <w:tcPr>
            <w:tcW w:w="2551" w:type="dxa"/>
          </w:tcPr>
          <w:p w:rsidR="004E50C9" w:rsidRDefault="004E50C9">
            <w:pPr>
              <w:pStyle w:val="ConsPlusNormal"/>
            </w:pPr>
            <w:r>
              <w:lastRenderedPageBreak/>
              <w:t xml:space="preserve">Поставщики социальных </w:t>
            </w:r>
            <w:r>
              <w:lastRenderedPageBreak/>
              <w:t>услуг Мурманской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8.</w:t>
            </w:r>
          </w:p>
        </w:tc>
        <w:tc>
          <w:tcPr>
            <w:tcW w:w="3685" w:type="dxa"/>
          </w:tcPr>
          <w:p w:rsidR="004E50C9" w:rsidRDefault="004E50C9">
            <w:pPr>
              <w:pStyle w:val="ConsPlusNormal"/>
            </w:pPr>
            <w:r>
              <w:t xml:space="preserve">"Об утверждении </w:t>
            </w:r>
            <w:proofErr w:type="gramStart"/>
            <w:r>
              <w:t>нормативов предельной штатной численности работников государственных областных учреждений социального обслуживания системы социальной защиты населения Мурманской области</w:t>
            </w:r>
            <w:proofErr w:type="gramEnd"/>
            <w:r>
              <w:t>"</w:t>
            </w:r>
          </w:p>
        </w:tc>
        <w:tc>
          <w:tcPr>
            <w:tcW w:w="2438" w:type="dxa"/>
          </w:tcPr>
          <w:p w:rsidR="004E50C9" w:rsidRDefault="004E50C9">
            <w:pPr>
              <w:pStyle w:val="ConsPlusNormal"/>
            </w:pPr>
            <w:r>
              <w:t>Постановление Правительства Мурманской области от 23 июля 2008 г. N 345-ПП</w:t>
            </w:r>
          </w:p>
        </w:tc>
        <w:tc>
          <w:tcPr>
            <w:tcW w:w="2551" w:type="dxa"/>
          </w:tcPr>
          <w:p w:rsidR="004E50C9" w:rsidRDefault="004E50C9">
            <w:pPr>
              <w:pStyle w:val="ConsPlusNormal"/>
            </w:pPr>
            <w:r>
              <w:t>Поставщики социальных услуг Мурманской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Калининградская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регулировании социального обслуживания граждан в Калининградской области"</w:t>
            </w:r>
          </w:p>
        </w:tc>
        <w:tc>
          <w:tcPr>
            <w:tcW w:w="2438" w:type="dxa"/>
          </w:tcPr>
          <w:p w:rsidR="004E50C9" w:rsidRDefault="004E50C9">
            <w:pPr>
              <w:pStyle w:val="ConsPlusNormal"/>
            </w:pPr>
            <w:r>
              <w:t>Закон Калининградской области от 11 ноября 2014 г. N 358</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размера платы за предоставление социальных услуг в Калининградской области и порядка ее взимания"</w:t>
            </w:r>
          </w:p>
        </w:tc>
        <w:tc>
          <w:tcPr>
            <w:tcW w:w="2438" w:type="dxa"/>
          </w:tcPr>
          <w:p w:rsidR="004E50C9" w:rsidRDefault="004E50C9">
            <w:pPr>
              <w:pStyle w:val="ConsPlusNormal"/>
            </w:pPr>
            <w:r>
              <w:t>Приказ Министерства социальной политики Калининградской области от 1 декабря 2014 г. N 474</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"Об утверждении порядков предоставления социальных услуг семьям с детьми и несовершеннолетним"</w:t>
            </w:r>
          </w:p>
        </w:tc>
        <w:tc>
          <w:tcPr>
            <w:tcW w:w="2438" w:type="dxa"/>
          </w:tcPr>
          <w:p w:rsidR="004E50C9" w:rsidRDefault="004E50C9">
            <w:pPr>
              <w:pStyle w:val="ConsPlusNormal"/>
            </w:pPr>
            <w:r>
              <w:t>Приказ Министерства социальной политики Калининградской области от 19 декабря 2014 г. N 505</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4.</w:t>
            </w:r>
          </w:p>
        </w:tc>
        <w:tc>
          <w:tcPr>
            <w:tcW w:w="3685" w:type="dxa"/>
          </w:tcPr>
          <w:p w:rsidR="004E50C9" w:rsidRDefault="004E50C9">
            <w:pPr>
              <w:pStyle w:val="ConsPlusNormal"/>
            </w:pPr>
            <w:r>
              <w:t xml:space="preserve">"Об утверждении порядков предоставления социальных услуг на дому гражданам пожилого возраста </w:t>
            </w:r>
            <w:r>
              <w:lastRenderedPageBreak/>
              <w:t>и инвалидам"</w:t>
            </w:r>
          </w:p>
        </w:tc>
        <w:tc>
          <w:tcPr>
            <w:tcW w:w="2438" w:type="dxa"/>
          </w:tcPr>
          <w:p w:rsidR="004E50C9" w:rsidRDefault="004E50C9">
            <w:pPr>
              <w:pStyle w:val="ConsPlusNormal"/>
            </w:pPr>
            <w:r>
              <w:lastRenderedPageBreak/>
              <w:t xml:space="preserve">Приказ Министерства социальной политики Калининградской </w:t>
            </w:r>
            <w:r>
              <w:lastRenderedPageBreak/>
              <w:t>области от 19 декабря 2014 г. N 515</w:t>
            </w:r>
          </w:p>
        </w:tc>
        <w:tc>
          <w:tcPr>
            <w:tcW w:w="2551" w:type="dxa"/>
          </w:tcPr>
          <w:p w:rsidR="004E50C9" w:rsidRDefault="004E50C9">
            <w:pPr>
              <w:pStyle w:val="ConsPlusNormal"/>
            </w:pPr>
            <w:r>
              <w:lastRenderedPageBreak/>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lastRenderedPageBreak/>
              <w:t>5.</w:t>
            </w:r>
          </w:p>
        </w:tc>
        <w:tc>
          <w:tcPr>
            <w:tcW w:w="3685" w:type="dxa"/>
          </w:tcPr>
          <w:p w:rsidR="004E50C9" w:rsidRDefault="004E50C9">
            <w:pPr>
              <w:pStyle w:val="ConsPlusNormal"/>
            </w:pPr>
            <w:r>
              <w:t>"Об утверждении порядков предоставления социального обслуживания в стационарной форме граждан пожилого возраста и инвалидов в возрасте 18 лет и старше, страдающих психическими заболеваниями"</w:t>
            </w:r>
          </w:p>
        </w:tc>
        <w:tc>
          <w:tcPr>
            <w:tcW w:w="2438" w:type="dxa"/>
          </w:tcPr>
          <w:p w:rsidR="004E50C9" w:rsidRDefault="004E50C9">
            <w:pPr>
              <w:pStyle w:val="ConsPlusNormal"/>
            </w:pPr>
            <w:r>
              <w:t>Приказ Министерства социальной политики Калининградской области от 19 декабря 2014 г. N 514</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6.</w:t>
            </w:r>
          </w:p>
        </w:tc>
        <w:tc>
          <w:tcPr>
            <w:tcW w:w="3685" w:type="dxa"/>
          </w:tcPr>
          <w:p w:rsidR="004E50C9" w:rsidRDefault="004E50C9">
            <w:pPr>
              <w:pStyle w:val="ConsPlusNormal"/>
            </w:pPr>
            <w:r>
              <w:t>"Об утверждении порядков предоставления социального обслуживания в стационарной форме граждан пожилого возраста и инвалидов в возрасте 18 лет и старше из числа лиц без определенного места жительства и занятий, лиц, освободившихся из мест лишения свободы"</w:t>
            </w:r>
          </w:p>
        </w:tc>
        <w:tc>
          <w:tcPr>
            <w:tcW w:w="2438" w:type="dxa"/>
          </w:tcPr>
          <w:p w:rsidR="004E50C9" w:rsidRDefault="004E50C9">
            <w:pPr>
              <w:pStyle w:val="ConsPlusNormal"/>
            </w:pPr>
            <w:r>
              <w:t>Приказ Министерства социальной политики Калининградской области от 19 декабря 2014 г. N 513</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7.</w:t>
            </w:r>
          </w:p>
        </w:tc>
        <w:tc>
          <w:tcPr>
            <w:tcW w:w="3685" w:type="dxa"/>
          </w:tcPr>
          <w:p w:rsidR="004E50C9" w:rsidRDefault="004E50C9">
            <w:pPr>
              <w:pStyle w:val="ConsPlusNormal"/>
            </w:pPr>
            <w:r>
              <w:t>"Об утверждении Порядка предоставления социальной услуги "Социальное обслуживание в полустационарной форме граждан пожилого возраста и инвалидов"</w:t>
            </w:r>
          </w:p>
        </w:tc>
        <w:tc>
          <w:tcPr>
            <w:tcW w:w="2438" w:type="dxa"/>
          </w:tcPr>
          <w:p w:rsidR="004E50C9" w:rsidRDefault="004E50C9">
            <w:pPr>
              <w:pStyle w:val="ConsPlusNormal"/>
            </w:pPr>
            <w:r>
              <w:t>Приказ Министерства социальной политики Калининградской области от 19 декабря 2014 г. N 508</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8.</w:t>
            </w:r>
          </w:p>
        </w:tc>
        <w:tc>
          <w:tcPr>
            <w:tcW w:w="3685" w:type="dxa"/>
          </w:tcPr>
          <w:p w:rsidR="004E50C9" w:rsidRDefault="004E50C9">
            <w:pPr>
              <w:pStyle w:val="ConsPlusNormal"/>
            </w:pPr>
            <w:r>
              <w:t>"Об утверждении Порядка предоставления социальной услуги в стационарной форме гражданам в возрасте 18 лет и старше, зависимым от наркотических средств, психотропных веществ и алкоголя"</w:t>
            </w:r>
          </w:p>
        </w:tc>
        <w:tc>
          <w:tcPr>
            <w:tcW w:w="2438" w:type="dxa"/>
          </w:tcPr>
          <w:p w:rsidR="004E50C9" w:rsidRDefault="004E50C9">
            <w:pPr>
              <w:pStyle w:val="ConsPlusNormal"/>
            </w:pPr>
            <w:r>
              <w:t>Приказ Министерства социальной политики Калининградской области от 30 декабря 2014 г. N 539</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9.</w:t>
            </w:r>
          </w:p>
        </w:tc>
        <w:tc>
          <w:tcPr>
            <w:tcW w:w="3685" w:type="dxa"/>
          </w:tcPr>
          <w:p w:rsidR="004E50C9" w:rsidRDefault="004E50C9">
            <w:pPr>
              <w:pStyle w:val="ConsPlusNormal"/>
            </w:pPr>
            <w:r>
              <w:t xml:space="preserve">"Об утверждении Порядков </w:t>
            </w:r>
            <w:r>
              <w:lastRenderedPageBreak/>
              <w:t>предоставления социальных услуг лицам без определенного места жительства и занятий, лицам, освободившимся из мест лишения свободы"</w:t>
            </w:r>
          </w:p>
        </w:tc>
        <w:tc>
          <w:tcPr>
            <w:tcW w:w="2438" w:type="dxa"/>
          </w:tcPr>
          <w:p w:rsidR="004E50C9" w:rsidRDefault="004E50C9">
            <w:pPr>
              <w:pStyle w:val="ConsPlusNormal"/>
            </w:pPr>
            <w:r>
              <w:lastRenderedPageBreak/>
              <w:t xml:space="preserve">Приказ Министерства </w:t>
            </w:r>
            <w:r>
              <w:lastRenderedPageBreak/>
              <w:t>социальной политики Калининградской области от 19 декабря 2014 г. N 517</w:t>
            </w:r>
          </w:p>
        </w:tc>
        <w:tc>
          <w:tcPr>
            <w:tcW w:w="2551" w:type="dxa"/>
          </w:tcPr>
          <w:p w:rsidR="004E50C9" w:rsidRDefault="004E50C9">
            <w:pPr>
              <w:pStyle w:val="ConsPlusNormal"/>
            </w:pPr>
            <w:r>
              <w:lastRenderedPageBreak/>
              <w:t xml:space="preserve">Поставщики социальных </w:t>
            </w:r>
            <w:r>
              <w:lastRenderedPageBreak/>
              <w:t>услуг Калининградской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10.</w:t>
            </w:r>
          </w:p>
        </w:tc>
        <w:tc>
          <w:tcPr>
            <w:tcW w:w="3685" w:type="dxa"/>
          </w:tcPr>
          <w:p w:rsidR="004E50C9" w:rsidRDefault="004E50C9">
            <w:pPr>
              <w:pStyle w:val="ConsPlusNormal"/>
            </w:pPr>
            <w:r>
              <w:t>"Об утверждении норм питания в организациях социального обслуживания, находящихся в ведении Министерства социальной политики Калининградской области"</w:t>
            </w:r>
          </w:p>
        </w:tc>
        <w:tc>
          <w:tcPr>
            <w:tcW w:w="2438" w:type="dxa"/>
          </w:tcPr>
          <w:p w:rsidR="004E50C9" w:rsidRDefault="004E50C9">
            <w:pPr>
              <w:pStyle w:val="ConsPlusNormal"/>
            </w:pPr>
            <w:r>
              <w:t>Приказ Министерства социальной политики Калининградской области от 15 августа 2014 г. N 293</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11.</w:t>
            </w:r>
          </w:p>
        </w:tc>
        <w:tc>
          <w:tcPr>
            <w:tcW w:w="3685" w:type="dxa"/>
          </w:tcPr>
          <w:p w:rsidR="004E50C9" w:rsidRDefault="004E50C9">
            <w:pPr>
              <w:pStyle w:val="ConsPlusNormal"/>
            </w:pPr>
            <w:r>
              <w:t>"Об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 находящимися в ведении Министерства социальной политики Калининградской области"</w:t>
            </w:r>
          </w:p>
        </w:tc>
        <w:tc>
          <w:tcPr>
            <w:tcW w:w="2438" w:type="dxa"/>
          </w:tcPr>
          <w:p w:rsidR="004E50C9" w:rsidRDefault="004E50C9">
            <w:pPr>
              <w:pStyle w:val="ConsPlusNormal"/>
            </w:pPr>
            <w:r>
              <w:t>Приказ Министерства социальной политики Калининградской области от 15 августа 2014 г. N 294</w:t>
            </w:r>
          </w:p>
        </w:tc>
        <w:tc>
          <w:tcPr>
            <w:tcW w:w="2551" w:type="dxa"/>
          </w:tcPr>
          <w:p w:rsidR="004E50C9" w:rsidRDefault="004E50C9">
            <w:pPr>
              <w:pStyle w:val="ConsPlusNormal"/>
            </w:pPr>
            <w:r>
              <w:t>Поставщики социальных услуг Калининградской области</w:t>
            </w:r>
          </w:p>
        </w:tc>
        <w:tc>
          <w:tcPr>
            <w:tcW w:w="1814" w:type="dxa"/>
          </w:tcPr>
          <w:p w:rsidR="004E50C9" w:rsidRDefault="004E50C9">
            <w:pPr>
              <w:pStyle w:val="ConsPlusNormal"/>
            </w:pPr>
            <w:r>
              <w:t>В полном объеме</w:t>
            </w:r>
          </w:p>
        </w:tc>
      </w:tr>
      <w:tr w:rsidR="004E50C9">
        <w:tc>
          <w:tcPr>
            <w:tcW w:w="11055" w:type="dxa"/>
            <w:gridSpan w:val="5"/>
          </w:tcPr>
          <w:p w:rsidR="004E50C9" w:rsidRDefault="004E50C9">
            <w:pPr>
              <w:pStyle w:val="ConsPlusNormal"/>
              <w:jc w:val="center"/>
              <w:outlineLvl w:val="2"/>
            </w:pPr>
            <w:r>
              <w:t>Ленинградская область</w:t>
            </w:r>
          </w:p>
        </w:tc>
      </w:tr>
      <w:tr w:rsidR="004E50C9">
        <w:tc>
          <w:tcPr>
            <w:tcW w:w="567" w:type="dxa"/>
          </w:tcPr>
          <w:p w:rsidR="004E50C9" w:rsidRDefault="004E50C9">
            <w:pPr>
              <w:pStyle w:val="ConsPlusNormal"/>
            </w:pPr>
            <w:r>
              <w:t>1.</w:t>
            </w:r>
          </w:p>
        </w:tc>
        <w:tc>
          <w:tcPr>
            <w:tcW w:w="3685" w:type="dxa"/>
          </w:tcPr>
          <w:p w:rsidR="004E50C9" w:rsidRDefault="004E50C9">
            <w:pPr>
              <w:pStyle w:val="ConsPlusNormal"/>
            </w:pPr>
            <w:r>
              <w:t>"О социальном обслуживании граждан в Ленинградской области"</w:t>
            </w:r>
          </w:p>
        </w:tc>
        <w:tc>
          <w:tcPr>
            <w:tcW w:w="2438" w:type="dxa"/>
          </w:tcPr>
          <w:p w:rsidR="004E50C9" w:rsidRDefault="004E50C9">
            <w:pPr>
              <w:pStyle w:val="ConsPlusNormal"/>
            </w:pPr>
            <w:r>
              <w:t xml:space="preserve">Областной </w:t>
            </w:r>
            <w:hyperlink r:id="rId1038" w:history="1">
              <w:r>
                <w:rPr>
                  <w:color w:val="0000FF"/>
                </w:rPr>
                <w:t>закон</w:t>
              </w:r>
            </w:hyperlink>
            <w:r>
              <w:t xml:space="preserve"> Ленинградской области от 30 октября 2014 г. N 72-оз</w:t>
            </w:r>
          </w:p>
        </w:tc>
        <w:tc>
          <w:tcPr>
            <w:tcW w:w="2551" w:type="dxa"/>
          </w:tcPr>
          <w:p w:rsidR="004E50C9" w:rsidRDefault="004E50C9">
            <w:pPr>
              <w:pStyle w:val="ConsPlusNormal"/>
            </w:pPr>
            <w:r>
              <w:t>Поставщики социальных услуг Ленинградской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2.</w:t>
            </w:r>
          </w:p>
        </w:tc>
        <w:tc>
          <w:tcPr>
            <w:tcW w:w="3685" w:type="dxa"/>
          </w:tcPr>
          <w:p w:rsidR="004E50C9" w:rsidRDefault="004E50C9">
            <w:pPr>
              <w:pStyle w:val="ConsPlusNormal"/>
            </w:pPr>
            <w:r>
              <w:t>"Об утверждении порядков предоставления социальных услуг поставщиками социальных услуг в Ленинградской области"</w:t>
            </w:r>
          </w:p>
        </w:tc>
        <w:tc>
          <w:tcPr>
            <w:tcW w:w="2438" w:type="dxa"/>
          </w:tcPr>
          <w:p w:rsidR="004E50C9" w:rsidRDefault="004E50C9">
            <w:pPr>
              <w:pStyle w:val="ConsPlusNormal"/>
            </w:pPr>
            <w:hyperlink r:id="rId1039" w:history="1">
              <w:r>
                <w:rPr>
                  <w:color w:val="0000FF"/>
                </w:rPr>
                <w:t>Постановление</w:t>
              </w:r>
            </w:hyperlink>
            <w:r>
              <w:t xml:space="preserve"> Правительства Ленинградской области от 9 декабря 2014 г. N 579</w:t>
            </w:r>
          </w:p>
        </w:tc>
        <w:tc>
          <w:tcPr>
            <w:tcW w:w="2551" w:type="dxa"/>
          </w:tcPr>
          <w:p w:rsidR="004E50C9" w:rsidRDefault="004E50C9">
            <w:pPr>
              <w:pStyle w:val="ConsPlusNormal"/>
            </w:pPr>
            <w:r>
              <w:t>Поставщики социальных услуг Ленинградской области</w:t>
            </w:r>
          </w:p>
        </w:tc>
        <w:tc>
          <w:tcPr>
            <w:tcW w:w="1814" w:type="dxa"/>
          </w:tcPr>
          <w:p w:rsidR="004E50C9" w:rsidRDefault="004E50C9">
            <w:pPr>
              <w:pStyle w:val="ConsPlusNormal"/>
            </w:pPr>
            <w:r>
              <w:t>В полном объеме</w:t>
            </w:r>
          </w:p>
        </w:tc>
      </w:tr>
      <w:tr w:rsidR="004E50C9">
        <w:tc>
          <w:tcPr>
            <w:tcW w:w="567" w:type="dxa"/>
          </w:tcPr>
          <w:p w:rsidR="004E50C9" w:rsidRDefault="004E50C9">
            <w:pPr>
              <w:pStyle w:val="ConsPlusNormal"/>
            </w:pPr>
            <w:r>
              <w:t>3.</w:t>
            </w:r>
          </w:p>
        </w:tc>
        <w:tc>
          <w:tcPr>
            <w:tcW w:w="3685" w:type="dxa"/>
          </w:tcPr>
          <w:p w:rsidR="004E50C9" w:rsidRDefault="004E50C9">
            <w:pPr>
              <w:pStyle w:val="ConsPlusNormal"/>
            </w:pPr>
            <w:r>
              <w:t xml:space="preserve">"О порядке утверждения тарифов на </w:t>
            </w:r>
            <w:r>
              <w:lastRenderedPageBreak/>
              <w:t>социальные услуги, размере платы за предоставление социальных услуг и порядке взимания платы за их предоставление"</w:t>
            </w:r>
          </w:p>
        </w:tc>
        <w:tc>
          <w:tcPr>
            <w:tcW w:w="2438" w:type="dxa"/>
          </w:tcPr>
          <w:p w:rsidR="004E50C9" w:rsidRDefault="004E50C9">
            <w:pPr>
              <w:pStyle w:val="ConsPlusNormal"/>
            </w:pPr>
            <w:hyperlink r:id="rId1040" w:history="1">
              <w:r>
                <w:rPr>
                  <w:color w:val="0000FF"/>
                </w:rPr>
                <w:t>Постановление</w:t>
              </w:r>
            </w:hyperlink>
            <w:r>
              <w:t xml:space="preserve"> </w:t>
            </w:r>
            <w:r>
              <w:lastRenderedPageBreak/>
              <w:t>Правительства Ленинградской области от 9 декабря 2014 г. N 577</w:t>
            </w:r>
          </w:p>
        </w:tc>
        <w:tc>
          <w:tcPr>
            <w:tcW w:w="2551" w:type="dxa"/>
          </w:tcPr>
          <w:p w:rsidR="004E50C9" w:rsidRDefault="004E50C9">
            <w:pPr>
              <w:pStyle w:val="ConsPlusNormal"/>
            </w:pPr>
            <w:r>
              <w:lastRenderedPageBreak/>
              <w:t xml:space="preserve">Поставщики социальных </w:t>
            </w:r>
            <w:r>
              <w:lastRenderedPageBreak/>
              <w:t>услуг Ленинградской области</w:t>
            </w:r>
          </w:p>
        </w:tc>
        <w:tc>
          <w:tcPr>
            <w:tcW w:w="1814" w:type="dxa"/>
          </w:tcPr>
          <w:p w:rsidR="004E50C9" w:rsidRDefault="004E50C9">
            <w:pPr>
              <w:pStyle w:val="ConsPlusNormal"/>
            </w:pPr>
            <w:r>
              <w:lastRenderedPageBreak/>
              <w:t>В полном объеме</w:t>
            </w:r>
          </w:p>
        </w:tc>
      </w:tr>
      <w:tr w:rsidR="004E50C9">
        <w:tc>
          <w:tcPr>
            <w:tcW w:w="567" w:type="dxa"/>
          </w:tcPr>
          <w:p w:rsidR="004E50C9" w:rsidRDefault="004E50C9">
            <w:pPr>
              <w:pStyle w:val="ConsPlusNormal"/>
            </w:pPr>
            <w:r>
              <w:lastRenderedPageBreak/>
              <w:t>4.</w:t>
            </w:r>
          </w:p>
        </w:tc>
        <w:tc>
          <w:tcPr>
            <w:tcW w:w="3685" w:type="dxa"/>
          </w:tcPr>
          <w:p w:rsidR="004E50C9" w:rsidRDefault="004E50C9">
            <w:pPr>
              <w:pStyle w:val="ConsPlusNormal"/>
            </w:pPr>
            <w:r>
              <w:t>"Об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w:t>
            </w:r>
          </w:p>
        </w:tc>
        <w:tc>
          <w:tcPr>
            <w:tcW w:w="2438" w:type="dxa"/>
          </w:tcPr>
          <w:p w:rsidR="004E50C9" w:rsidRDefault="004E50C9">
            <w:pPr>
              <w:pStyle w:val="ConsPlusNormal"/>
            </w:pPr>
            <w:hyperlink r:id="rId1041" w:history="1">
              <w:r>
                <w:rPr>
                  <w:color w:val="0000FF"/>
                </w:rPr>
                <w:t>Приказ</w:t>
              </w:r>
            </w:hyperlink>
            <w:r>
              <w:t xml:space="preserve"> комитета по социальной защите населения Ленинградской области от 15 марта 2010 г. N 26</w:t>
            </w:r>
          </w:p>
        </w:tc>
        <w:tc>
          <w:tcPr>
            <w:tcW w:w="2551" w:type="dxa"/>
          </w:tcPr>
          <w:p w:rsidR="004E50C9" w:rsidRDefault="004E50C9">
            <w:pPr>
              <w:pStyle w:val="ConsPlusNormal"/>
            </w:pPr>
            <w:r>
              <w:t>Поставщики социальных услуг Ленинградской области</w:t>
            </w:r>
          </w:p>
        </w:tc>
        <w:tc>
          <w:tcPr>
            <w:tcW w:w="1814" w:type="dxa"/>
          </w:tcPr>
          <w:p w:rsidR="004E50C9" w:rsidRDefault="004E50C9">
            <w:pPr>
              <w:pStyle w:val="ConsPlusNormal"/>
            </w:pPr>
            <w:r>
              <w:t>В полном объеме</w:t>
            </w:r>
          </w:p>
        </w:tc>
      </w:tr>
    </w:tbl>
    <w:p w:rsidR="004E50C9" w:rsidRDefault="004E50C9">
      <w:pPr>
        <w:sectPr w:rsidR="004E50C9">
          <w:pgSz w:w="16838" w:h="11905" w:orient="landscape"/>
          <w:pgMar w:top="1701" w:right="1134" w:bottom="850" w:left="1134" w:header="0" w:footer="0" w:gutter="0"/>
          <w:cols w:space="720"/>
        </w:sectPr>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both"/>
      </w:pPr>
    </w:p>
    <w:p w:rsidR="004E50C9" w:rsidRDefault="004E50C9">
      <w:pPr>
        <w:pStyle w:val="ConsPlusNormal"/>
        <w:jc w:val="right"/>
        <w:outlineLvl w:val="0"/>
      </w:pPr>
      <w:r>
        <w:t>Приложение N 9</w:t>
      </w:r>
    </w:p>
    <w:p w:rsidR="004E50C9" w:rsidRDefault="004E50C9">
      <w:pPr>
        <w:pStyle w:val="ConsPlusNormal"/>
        <w:jc w:val="right"/>
      </w:pPr>
      <w:r>
        <w:t>к приказу Федеральной службы</w:t>
      </w:r>
    </w:p>
    <w:p w:rsidR="004E50C9" w:rsidRDefault="004E50C9">
      <w:pPr>
        <w:pStyle w:val="ConsPlusNormal"/>
        <w:jc w:val="right"/>
      </w:pPr>
      <w:r>
        <w:t>по труду и занятости</w:t>
      </w:r>
    </w:p>
    <w:p w:rsidR="004E50C9" w:rsidRDefault="004E50C9">
      <w:pPr>
        <w:pStyle w:val="ConsPlusNormal"/>
        <w:jc w:val="right"/>
      </w:pPr>
      <w:r>
        <w:t>от 30 декабря 2016 г. N 538</w:t>
      </w:r>
    </w:p>
    <w:p w:rsidR="004E50C9" w:rsidRDefault="004E50C9">
      <w:pPr>
        <w:pStyle w:val="ConsPlusNormal"/>
        <w:jc w:val="both"/>
      </w:pPr>
    </w:p>
    <w:p w:rsidR="004E50C9" w:rsidRDefault="004E50C9">
      <w:pPr>
        <w:pStyle w:val="ConsPlusTitle"/>
        <w:jc w:val="center"/>
      </w:pPr>
      <w:bookmarkStart w:id="10" w:name="P5927"/>
      <w:bookmarkEnd w:id="10"/>
      <w:r>
        <w:t>ПЕРЕЧЕНЬ</w:t>
      </w:r>
    </w:p>
    <w:p w:rsidR="004E50C9" w:rsidRDefault="004E50C9">
      <w:pPr>
        <w:pStyle w:val="ConsPlusTitle"/>
        <w:jc w:val="center"/>
      </w:pPr>
      <w:r>
        <w:t>АКТОВ, СОДЕРЖАЩИХ ОБЯЗАТЕЛЬНЫЕ ТРЕБОВАНИЯ, СОБЛЮДЕНИЕ</w:t>
      </w:r>
    </w:p>
    <w:p w:rsidR="004E50C9" w:rsidRDefault="004E50C9">
      <w:pPr>
        <w:pStyle w:val="ConsPlusTitle"/>
        <w:jc w:val="center"/>
      </w:pPr>
      <w:r>
        <w:t>КОТОРЫХ ОЦЕНИВАЕТСЯ ПРИ ПРОВЕДЕНИИ МЕРОПРИЯТИЙ ПО КОНТРОЛЮ</w:t>
      </w:r>
    </w:p>
    <w:p w:rsidR="004E50C9" w:rsidRDefault="004E50C9">
      <w:pPr>
        <w:pStyle w:val="ConsPlusTitle"/>
        <w:jc w:val="center"/>
      </w:pPr>
      <w:r>
        <w:t>ЗА ДЕЯТЕЛЬНОСТЬЮ ПО ОКАЗАНИЮ ГРАЖДАНАМ ГОСУДАРСТВЕННОЙ</w:t>
      </w:r>
    </w:p>
    <w:p w:rsidR="004E50C9" w:rsidRDefault="004E50C9">
      <w:pPr>
        <w:pStyle w:val="ConsPlusTitle"/>
        <w:jc w:val="center"/>
      </w:pPr>
      <w:r>
        <w:t>СОЦИАЛЬНОЙ ПОМОЩИ В ВИДЕ ПРЕДОСТАВЛЕНИЯ СОЦИАЛЬНЫХ УСЛУГ</w:t>
      </w:r>
    </w:p>
    <w:p w:rsidR="004E50C9" w:rsidRDefault="004E50C9">
      <w:pPr>
        <w:pStyle w:val="ConsPlusNormal"/>
        <w:jc w:val="both"/>
      </w:pPr>
    </w:p>
    <w:p w:rsidR="004E50C9" w:rsidRDefault="004E50C9">
      <w:pPr>
        <w:pStyle w:val="ConsPlusNormal"/>
        <w:jc w:val="center"/>
        <w:outlineLvl w:val="1"/>
      </w:pPr>
      <w:r>
        <w:t>Раздел I. Федеральные законы</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3005"/>
        <w:gridCol w:w="2778"/>
      </w:tblGrid>
      <w:tr w:rsidR="004E50C9">
        <w:tc>
          <w:tcPr>
            <w:tcW w:w="454" w:type="dxa"/>
          </w:tcPr>
          <w:p w:rsidR="004E50C9" w:rsidRDefault="004E50C9">
            <w:pPr>
              <w:pStyle w:val="ConsPlusNormal"/>
              <w:jc w:val="center"/>
            </w:pPr>
            <w:r>
              <w:t>N</w:t>
            </w:r>
          </w:p>
        </w:tc>
        <w:tc>
          <w:tcPr>
            <w:tcW w:w="2835" w:type="dxa"/>
          </w:tcPr>
          <w:p w:rsidR="004E50C9" w:rsidRDefault="004E50C9">
            <w:pPr>
              <w:pStyle w:val="ConsPlusNormal"/>
              <w:jc w:val="center"/>
            </w:pPr>
            <w:r>
              <w:t>Наименование и реквизиты акта</w:t>
            </w:r>
          </w:p>
        </w:tc>
        <w:tc>
          <w:tcPr>
            <w:tcW w:w="3005"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778"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454" w:type="dxa"/>
          </w:tcPr>
          <w:p w:rsidR="004E50C9" w:rsidRDefault="004E50C9">
            <w:pPr>
              <w:pStyle w:val="ConsPlusNormal"/>
            </w:pPr>
            <w:r>
              <w:t>1.</w:t>
            </w:r>
          </w:p>
        </w:tc>
        <w:tc>
          <w:tcPr>
            <w:tcW w:w="2835" w:type="dxa"/>
          </w:tcPr>
          <w:p w:rsidR="004E50C9" w:rsidRDefault="004E50C9">
            <w:pPr>
              <w:pStyle w:val="ConsPlusNormal"/>
            </w:pPr>
            <w:r>
              <w:t xml:space="preserve">Федеральный </w:t>
            </w:r>
            <w:hyperlink r:id="rId1042" w:history="1">
              <w:r>
                <w:rPr>
                  <w:color w:val="0000FF"/>
                </w:rPr>
                <w:t>закон</w:t>
              </w:r>
            </w:hyperlink>
            <w:r>
              <w:t xml:space="preserve"> от 17 июля 1999 г. N 178-ФЗ "О государственной социальной помощи"</w:t>
            </w:r>
          </w:p>
        </w:tc>
        <w:tc>
          <w:tcPr>
            <w:tcW w:w="3005" w:type="dxa"/>
          </w:tcPr>
          <w:p w:rsidR="004E50C9" w:rsidRDefault="004E50C9">
            <w:pPr>
              <w:pStyle w:val="ConsPlusNormal"/>
            </w:pPr>
            <w:r>
              <w:t>Документация территориальных органов Фонда социального страхования Российской Федерации</w:t>
            </w:r>
          </w:p>
        </w:tc>
        <w:tc>
          <w:tcPr>
            <w:tcW w:w="2778" w:type="dxa"/>
          </w:tcPr>
          <w:p w:rsidR="004E50C9" w:rsidRDefault="004E50C9">
            <w:pPr>
              <w:pStyle w:val="ConsPlusNormal"/>
            </w:pPr>
            <w:hyperlink r:id="rId1043" w:history="1">
              <w:r>
                <w:rPr>
                  <w:color w:val="0000FF"/>
                </w:rPr>
                <w:t>Глава 2</w:t>
              </w:r>
            </w:hyperlink>
          </w:p>
        </w:tc>
      </w:tr>
    </w:tbl>
    <w:p w:rsidR="004E50C9" w:rsidRDefault="004E50C9">
      <w:pPr>
        <w:pStyle w:val="ConsPlusNormal"/>
        <w:jc w:val="both"/>
      </w:pPr>
    </w:p>
    <w:p w:rsidR="004E50C9" w:rsidRDefault="004E50C9">
      <w:pPr>
        <w:pStyle w:val="ConsPlusNormal"/>
        <w:jc w:val="center"/>
        <w:outlineLvl w:val="1"/>
      </w:pPr>
      <w:r>
        <w:t>Раздел II. Нормативные правовые акты федеральных органов</w:t>
      </w:r>
    </w:p>
    <w:p w:rsidR="004E50C9" w:rsidRDefault="004E50C9">
      <w:pPr>
        <w:pStyle w:val="ConsPlusNormal"/>
        <w:jc w:val="center"/>
      </w:pPr>
      <w:r>
        <w:t xml:space="preserve">исполнительной власти и нормативные документы </w:t>
      </w:r>
      <w:proofErr w:type="gramStart"/>
      <w:r>
        <w:t>федеральных</w:t>
      </w:r>
      <w:proofErr w:type="gramEnd"/>
    </w:p>
    <w:p w:rsidR="004E50C9" w:rsidRDefault="004E50C9">
      <w:pPr>
        <w:pStyle w:val="ConsPlusNormal"/>
        <w:jc w:val="center"/>
      </w:pPr>
      <w:r>
        <w:t>органов исполнительной власти</w:t>
      </w:r>
    </w:p>
    <w:p w:rsidR="004E50C9" w:rsidRDefault="004E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2324"/>
        <w:gridCol w:w="1984"/>
        <w:gridCol w:w="2494"/>
        <w:gridCol w:w="1757"/>
      </w:tblGrid>
      <w:tr w:rsidR="004E50C9">
        <w:tc>
          <w:tcPr>
            <w:tcW w:w="499" w:type="dxa"/>
          </w:tcPr>
          <w:p w:rsidR="004E50C9" w:rsidRDefault="004E50C9">
            <w:pPr>
              <w:pStyle w:val="ConsPlusNormal"/>
              <w:jc w:val="center"/>
            </w:pPr>
            <w:r>
              <w:t>N</w:t>
            </w:r>
          </w:p>
        </w:tc>
        <w:tc>
          <w:tcPr>
            <w:tcW w:w="2324" w:type="dxa"/>
          </w:tcPr>
          <w:p w:rsidR="004E50C9" w:rsidRDefault="004E50C9">
            <w:pPr>
              <w:pStyle w:val="ConsPlusNormal"/>
              <w:jc w:val="center"/>
            </w:pPr>
            <w:r>
              <w:t>Наименование документа (обозначение)</w:t>
            </w:r>
          </w:p>
        </w:tc>
        <w:tc>
          <w:tcPr>
            <w:tcW w:w="1984" w:type="dxa"/>
          </w:tcPr>
          <w:p w:rsidR="004E50C9" w:rsidRDefault="004E50C9">
            <w:pPr>
              <w:pStyle w:val="ConsPlusNormal"/>
              <w:jc w:val="center"/>
            </w:pPr>
            <w:r>
              <w:t>Сведения об утверждении</w:t>
            </w:r>
          </w:p>
        </w:tc>
        <w:tc>
          <w:tcPr>
            <w:tcW w:w="2494" w:type="dxa"/>
          </w:tcPr>
          <w:p w:rsidR="004E50C9" w:rsidRDefault="004E50C9">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757" w:type="dxa"/>
          </w:tcPr>
          <w:p w:rsidR="004E50C9" w:rsidRDefault="004E50C9">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4E50C9">
        <w:tc>
          <w:tcPr>
            <w:tcW w:w="9058" w:type="dxa"/>
            <w:gridSpan w:val="5"/>
          </w:tcPr>
          <w:p w:rsidR="004E50C9" w:rsidRDefault="004E50C9">
            <w:pPr>
              <w:pStyle w:val="ConsPlusNormal"/>
              <w:outlineLvl w:val="2"/>
            </w:pPr>
            <w:r>
              <w:t>Подраздел 1. Нормативные правовые акты федеральных органов исполнительной власти</w:t>
            </w:r>
          </w:p>
        </w:tc>
      </w:tr>
      <w:tr w:rsidR="004E50C9">
        <w:tc>
          <w:tcPr>
            <w:tcW w:w="499" w:type="dxa"/>
          </w:tcPr>
          <w:p w:rsidR="004E50C9" w:rsidRDefault="004E50C9">
            <w:pPr>
              <w:pStyle w:val="ConsPlusNormal"/>
            </w:pPr>
            <w:r>
              <w:t>1.</w:t>
            </w:r>
          </w:p>
        </w:tc>
        <w:tc>
          <w:tcPr>
            <w:tcW w:w="2324" w:type="dxa"/>
          </w:tcPr>
          <w:p w:rsidR="004E50C9" w:rsidRDefault="004E50C9">
            <w:pPr>
              <w:pStyle w:val="ConsPlusNormal"/>
            </w:pPr>
            <w:r>
              <w:t>"Об утверждении Порядка предоставления набора социальных услуг отдельным категориям граждан"</w:t>
            </w:r>
          </w:p>
        </w:tc>
        <w:tc>
          <w:tcPr>
            <w:tcW w:w="1984" w:type="dxa"/>
          </w:tcPr>
          <w:p w:rsidR="004E50C9" w:rsidRDefault="004E50C9">
            <w:pPr>
              <w:pStyle w:val="ConsPlusNormal"/>
            </w:pPr>
            <w:hyperlink r:id="rId1044" w:history="1">
              <w:r>
                <w:rPr>
                  <w:color w:val="0000FF"/>
                </w:rPr>
                <w:t>Приказ</w:t>
              </w:r>
            </w:hyperlink>
            <w:r>
              <w:t xml:space="preserve"> Минздравсоцразвития России от 29 декабря 2004 г. N 328</w:t>
            </w:r>
          </w:p>
        </w:tc>
        <w:tc>
          <w:tcPr>
            <w:tcW w:w="2494" w:type="dxa"/>
          </w:tcPr>
          <w:p w:rsidR="004E50C9" w:rsidRDefault="004E50C9">
            <w:pPr>
              <w:pStyle w:val="ConsPlusNormal"/>
            </w:pPr>
            <w:r>
              <w:t>Документация территориальных органов Фонда социального страхования Российской Федерации</w:t>
            </w:r>
          </w:p>
        </w:tc>
        <w:tc>
          <w:tcPr>
            <w:tcW w:w="1757" w:type="dxa"/>
          </w:tcPr>
          <w:p w:rsidR="004E50C9" w:rsidRDefault="004E50C9">
            <w:pPr>
              <w:pStyle w:val="ConsPlusNormal"/>
            </w:pPr>
            <w:hyperlink r:id="rId1045" w:history="1">
              <w:r>
                <w:rPr>
                  <w:color w:val="0000FF"/>
                </w:rPr>
                <w:t>Части 3</w:t>
              </w:r>
            </w:hyperlink>
            <w:r>
              <w:t xml:space="preserve">, </w:t>
            </w:r>
            <w:hyperlink r:id="rId1046" w:history="1">
              <w:r>
                <w:rPr>
                  <w:color w:val="0000FF"/>
                </w:rPr>
                <w:t>4</w:t>
              </w:r>
            </w:hyperlink>
            <w:r>
              <w:t xml:space="preserve">, </w:t>
            </w:r>
            <w:hyperlink r:id="rId1047" w:history="1">
              <w:r>
                <w:rPr>
                  <w:color w:val="0000FF"/>
                </w:rPr>
                <w:t>5</w:t>
              </w:r>
            </w:hyperlink>
          </w:p>
        </w:tc>
      </w:tr>
    </w:tbl>
    <w:p w:rsidR="004E50C9" w:rsidRDefault="004E50C9">
      <w:pPr>
        <w:pStyle w:val="ConsPlusNormal"/>
        <w:jc w:val="both"/>
      </w:pPr>
    </w:p>
    <w:p w:rsidR="004E50C9" w:rsidRDefault="004E50C9">
      <w:pPr>
        <w:pStyle w:val="ConsPlusNormal"/>
        <w:jc w:val="both"/>
      </w:pPr>
    </w:p>
    <w:p w:rsidR="004E50C9" w:rsidRDefault="004E50C9">
      <w:pPr>
        <w:pStyle w:val="ConsPlusNormal"/>
        <w:pBdr>
          <w:top w:val="single" w:sz="6" w:space="0" w:color="auto"/>
        </w:pBdr>
        <w:spacing w:before="100" w:after="100"/>
        <w:jc w:val="both"/>
        <w:rPr>
          <w:sz w:val="2"/>
          <w:szCs w:val="2"/>
        </w:rPr>
      </w:pPr>
    </w:p>
    <w:p w:rsidR="00553C06" w:rsidRDefault="00553C06"/>
    <w:sectPr w:rsidR="00553C06" w:rsidSect="00A169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C9"/>
    <w:rsid w:val="004E50C9"/>
    <w:rsid w:val="0055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5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0C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E50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5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0C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E50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216675E347FF5530D03F21DEA6ECA6AD6E37AA3A3FBA87BCCB89689A315BB8688EEFEF7C75135C2y9G" TargetMode="External"/><Relationship Id="rId671" Type="http://schemas.openxmlformats.org/officeDocument/2006/relationships/hyperlink" Target="consultantplus://offline/ref=3ADE8699961F7D3EAC2FA8156C957EB00AE30CBE4CA08D2E43B81D42D43F6A69D3AEB97A266AF0D7y2G" TargetMode="External"/><Relationship Id="rId769" Type="http://schemas.openxmlformats.org/officeDocument/2006/relationships/hyperlink" Target="consultantplus://offline/ref=3ADE8699961F7D3EAC2FB61B68957EB00DE00AB54DAFD0244BE11140D3D3y0G" TargetMode="External"/><Relationship Id="rId976" Type="http://schemas.openxmlformats.org/officeDocument/2006/relationships/hyperlink" Target="consultantplus://offline/ref=3ADE8699961F7D3EAC2FB61B68957EB00DEC0DBD4EA3D0244BE11140D330357ED4E7B57B266AF07CD3yBG" TargetMode="External"/><Relationship Id="rId21" Type="http://schemas.openxmlformats.org/officeDocument/2006/relationships/hyperlink" Target="consultantplus://offline/ref=0E9216675E347FF5530D03F21DEA6ECA69DEE17CADAAFBA87BCCB89689CAy3G" TargetMode="External"/><Relationship Id="rId324" Type="http://schemas.openxmlformats.org/officeDocument/2006/relationships/hyperlink" Target="consultantplus://offline/ref=0E9216675E347FF5530D03F21DEA6ECA6AD7E778A3A7FBA87BCCB89689A315BB8688EEFEF7C7573DC2y2G" TargetMode="External"/><Relationship Id="rId531" Type="http://schemas.openxmlformats.org/officeDocument/2006/relationships/hyperlink" Target="consultantplus://offline/ref=3ADE8699961F7D3EAC2FB61B68957EB00DE20ABE4FA3D0244BE11140D330357ED4E7B57B266AF07BD3y1G" TargetMode="External"/><Relationship Id="rId629" Type="http://schemas.openxmlformats.org/officeDocument/2006/relationships/hyperlink" Target="consultantplus://offline/ref=3ADE8699961F7D3EAC2FB61B68957EB00DE50BBD41AFD0244BE11140D3D3y0G" TargetMode="External"/><Relationship Id="rId170" Type="http://schemas.openxmlformats.org/officeDocument/2006/relationships/hyperlink" Target="consultantplus://offline/ref=0E9216675E347FF5530D03F21DEA6ECA69DEE97CADA7FBA87BCCB89689A315BB8688EEFEF7C75638C2yFG" TargetMode="External"/><Relationship Id="rId836" Type="http://schemas.openxmlformats.org/officeDocument/2006/relationships/hyperlink" Target="consultantplus://offline/ref=3ADE8699961F7D3EAC2FA1076E957EB005EC09BE43FD87261AB41F45DB607D6E9AA2B87A2663DFy8G" TargetMode="External"/><Relationship Id="rId1021" Type="http://schemas.openxmlformats.org/officeDocument/2006/relationships/hyperlink" Target="consultantplus://offline/ref=3ADE8699961F7D3EAC2FB70479957EB00DE300B548ABD0244BE11140D3D3y0G" TargetMode="External"/><Relationship Id="rId268" Type="http://schemas.openxmlformats.org/officeDocument/2006/relationships/hyperlink" Target="consultantplus://offline/ref=0E9216675E347FF5530D03F21DEA6ECA69DEE075AFA7FBA87BCCB89689A315BB8688EEFEF7C75238C2y3G" TargetMode="External"/><Relationship Id="rId475" Type="http://schemas.openxmlformats.org/officeDocument/2006/relationships/hyperlink" Target="consultantplus://offline/ref=3ADE8699961F7D3EAC2FA8156C957EB00EE40DBC41ADD0244BE11140D330357ED4E7B57B266AF07AD3y8G" TargetMode="External"/><Relationship Id="rId682" Type="http://schemas.openxmlformats.org/officeDocument/2006/relationships/hyperlink" Target="consultantplus://offline/ref=3ADE8699961F7D3EAC2FA8156C957EB008E008B94EA08D2E43B81D42DDy4G" TargetMode="External"/><Relationship Id="rId903" Type="http://schemas.openxmlformats.org/officeDocument/2006/relationships/hyperlink" Target="consultantplus://offline/ref=3ADE8699961F7D3EAC2FB61B68957EB00EE509BD4CA3D0244BE11140D330357ED4E7B578D2yEG" TargetMode="External"/><Relationship Id="rId32" Type="http://schemas.openxmlformats.org/officeDocument/2006/relationships/hyperlink" Target="consultantplus://offline/ref=0E9216675E347FF5530D03F21DEA6ECA69DFE07DAEABFBA87BCCB89689A315BB8688EEFEF7C5553BC2y9G" TargetMode="External"/><Relationship Id="rId128" Type="http://schemas.openxmlformats.org/officeDocument/2006/relationships/hyperlink" Target="consultantplus://offline/ref=0E9216675E347FF5530D03F21DEA6ECA69DEE975A2ABFBA87BCCB89689CAy3G" TargetMode="External"/><Relationship Id="rId335" Type="http://schemas.openxmlformats.org/officeDocument/2006/relationships/hyperlink" Target="consultantplus://offline/ref=0E9216675E347FF5530D03F21DEA6ECA6CDAE274A2A8A6A27395B4948EAC4AAC81C1E2FFF7C756C3y5G" TargetMode="External"/><Relationship Id="rId542" Type="http://schemas.openxmlformats.org/officeDocument/2006/relationships/hyperlink" Target="consultantplus://offline/ref=3ADE8699961F7D3EAC2FA8156C957EB00DE301BA49A9D0244BE11140D330357ED4E7B57B266AF07AD3y9G" TargetMode="External"/><Relationship Id="rId987" Type="http://schemas.openxmlformats.org/officeDocument/2006/relationships/hyperlink" Target="consultantplus://offline/ref=3ADE8699961F7D3EAC2FB61B68957EB00DE00BB84CAED0244BE11140D330357ED4E7B57B266AF07BD3y1G" TargetMode="External"/><Relationship Id="rId181" Type="http://schemas.openxmlformats.org/officeDocument/2006/relationships/hyperlink" Target="consultantplus://offline/ref=0E9216675E347FF5530D03F21DEA6ECA69DEE27CAAA0FBA87BCCB89689A315BB8688EEFEF7C7573DC2yCG" TargetMode="External"/><Relationship Id="rId402" Type="http://schemas.openxmlformats.org/officeDocument/2006/relationships/hyperlink" Target="consultantplus://offline/ref=0E9216675E347FF5530D03F21DEA6ECA6AD7E978A8A3FBA87BCCB89689A315BB8688EEFEF7C7563CC2yBG" TargetMode="External"/><Relationship Id="rId847" Type="http://schemas.openxmlformats.org/officeDocument/2006/relationships/hyperlink" Target="consultantplus://offline/ref=3ADE8699961F7D3EAC2FA1076E957EB005EC09BE43FD87261AB41FD4y5G" TargetMode="External"/><Relationship Id="rId1032" Type="http://schemas.openxmlformats.org/officeDocument/2006/relationships/hyperlink" Target="consultantplus://offline/ref=3ADE8699961F7D3EAC2FA91B79957EB00EE40BB54DA9D0244BE11140D3D3y0G" TargetMode="External"/><Relationship Id="rId279" Type="http://schemas.openxmlformats.org/officeDocument/2006/relationships/hyperlink" Target="consultantplus://offline/ref=0E9216675E347FF5530D03F21DEA6ECA69DFE07CAAAAFBA87BCCB89689A315BB8688EEFEF7C75134C2yDG" TargetMode="External"/><Relationship Id="rId486" Type="http://schemas.openxmlformats.org/officeDocument/2006/relationships/hyperlink" Target="consultantplus://offline/ref=3ADE8699961F7D3EAC2FA8156C957EB00DE20ABE4EADD0244BE11140D3D3y0G" TargetMode="External"/><Relationship Id="rId693" Type="http://schemas.openxmlformats.org/officeDocument/2006/relationships/hyperlink" Target="consultantplus://offline/ref=3ADE8699961F7D3EAC2FA8156C957EB008E50EB54FA08D2E43B81D42D43F6A69D3AEB97A266AF0D7y2G" TargetMode="External"/><Relationship Id="rId707" Type="http://schemas.openxmlformats.org/officeDocument/2006/relationships/hyperlink" Target="consultantplus://offline/ref=3ADE8699961F7D3EAC2FA8156C957EB00EE40BBC48AAD0244BE11140D330357ED4E7B57B266AF07AD3y8G" TargetMode="External"/><Relationship Id="rId914" Type="http://schemas.openxmlformats.org/officeDocument/2006/relationships/hyperlink" Target="consultantplus://offline/ref=3ADE8699961F7D3EAC2FB61B68957EB00EE509BD4CA3D0244BE11140D330357ED4E7B57B266AF47DD3yFG" TargetMode="External"/><Relationship Id="rId43" Type="http://schemas.openxmlformats.org/officeDocument/2006/relationships/hyperlink" Target="consultantplus://offline/ref=0E9216675E347FF5530D03F21DEA6ECA69DEE074A2A3FBA87BCCB89689A315BB8688EEFCF5C3C5yFG" TargetMode="External"/><Relationship Id="rId139" Type="http://schemas.openxmlformats.org/officeDocument/2006/relationships/hyperlink" Target="consultantplus://offline/ref=0E9216675E347FF5530D03F21DEA6ECA69DEE075ACAAFBA87BCCB89689CAy3G" TargetMode="External"/><Relationship Id="rId346" Type="http://schemas.openxmlformats.org/officeDocument/2006/relationships/hyperlink" Target="consultantplus://offline/ref=0E9216675E347FF5530D03F21DEA6ECA69D8E37EA2A8A6A27395B4948EAC4AAC81C1E2FFF7C756C3y5G" TargetMode="External"/><Relationship Id="rId553" Type="http://schemas.openxmlformats.org/officeDocument/2006/relationships/hyperlink" Target="consultantplus://offline/ref=3ADE8699961F7D3EAC2FB61B68957EB00DED00BA4DAFD0244BE11140D330357ED4E7B57B266AF07AD3y9G" TargetMode="External"/><Relationship Id="rId760" Type="http://schemas.openxmlformats.org/officeDocument/2006/relationships/hyperlink" Target="consultantplus://offline/ref=3ADE8699961F7D3EAC2FB61B68957EB005E50BB54CA08D2E43B81D42DDy4G" TargetMode="External"/><Relationship Id="rId998" Type="http://schemas.openxmlformats.org/officeDocument/2006/relationships/hyperlink" Target="consultantplus://offline/ref=3ADE8699961F7D3EAC2FB61B68957EB00EE400B440ADD0244BE11140D330357ED4E7B57B266AF17DD3y1G" TargetMode="External"/><Relationship Id="rId192" Type="http://schemas.openxmlformats.org/officeDocument/2006/relationships/hyperlink" Target="consultantplus://offline/ref=0E9216675E347FF5530D03F21DEA6ECA69DEE17DAEA4FBA87BCCB89689A315BB8688EEFEF7C7573CC2yFG" TargetMode="External"/><Relationship Id="rId206" Type="http://schemas.openxmlformats.org/officeDocument/2006/relationships/hyperlink" Target="consultantplus://offline/ref=0E9216675E347FF5530D03F21DEA6ECA6AD7E87EACA1FBA87BCCB89689CAy3G" TargetMode="External"/><Relationship Id="rId413" Type="http://schemas.openxmlformats.org/officeDocument/2006/relationships/hyperlink" Target="consultantplus://offline/ref=3ADE8699961F7D3EAC2FB61B68957EB00DE301BD4EA8D0244BE11140D330357ED4E7B57B266AF07AD3y8G" TargetMode="External"/><Relationship Id="rId858" Type="http://schemas.openxmlformats.org/officeDocument/2006/relationships/hyperlink" Target="consultantplus://offline/ref=3ADE8699961F7D3EAC2FA9117F957EB00BEC0CBF43FD87261AB41FD4y5G" TargetMode="External"/><Relationship Id="rId1043" Type="http://schemas.openxmlformats.org/officeDocument/2006/relationships/hyperlink" Target="consultantplus://offline/ref=3ADE8699961F7D3EAC2FB61B68957EB00EE400BF48AED0244BE11140D330357ED4E7B57BD2yFG" TargetMode="External"/><Relationship Id="rId497" Type="http://schemas.openxmlformats.org/officeDocument/2006/relationships/hyperlink" Target="consultantplus://offline/ref=3ADE8699961F7D3EAC2FB61B68957EB00DE20AB94BAED0244BE11140D3D3y0G" TargetMode="External"/><Relationship Id="rId620" Type="http://schemas.openxmlformats.org/officeDocument/2006/relationships/hyperlink" Target="consultantplus://offline/ref=3ADE8699961F7D3EAC2FB61B68957EB00DE30CB54CAAD0244BE11140D330357ED4E7B57B266AF07AD3y9G" TargetMode="External"/><Relationship Id="rId718" Type="http://schemas.openxmlformats.org/officeDocument/2006/relationships/hyperlink" Target="consultantplus://offline/ref=3ADE8699961F7D3EAC2FA8156C957EB00DE20ABE4EA9D0244BE11140D3D3y0G" TargetMode="External"/><Relationship Id="rId925" Type="http://schemas.openxmlformats.org/officeDocument/2006/relationships/hyperlink" Target="consultantplus://offline/ref=3ADE8699961F7D3EAC2FB61B68957EB00DEC0DBC4CAED0244BE11140D330357ED4E7B57B266AF07ED3y9G" TargetMode="External"/><Relationship Id="rId357" Type="http://schemas.openxmlformats.org/officeDocument/2006/relationships/hyperlink" Target="consultantplus://offline/ref=0E9216675E347FF5530D03F21DEA6ECA6AD9E27DA9A1FBA87BCCB89689CAy3G" TargetMode="External"/><Relationship Id="rId54" Type="http://schemas.openxmlformats.org/officeDocument/2006/relationships/hyperlink" Target="consultantplus://offline/ref=0E9216675E347FF5530D03F21DEA6ECA69DEE77EAEA5FBA87BCCB89689A315BB8688EEFEF5CCy2G" TargetMode="External"/><Relationship Id="rId217" Type="http://schemas.openxmlformats.org/officeDocument/2006/relationships/hyperlink" Target="consultantplus://offline/ref=0E9216675E347FF5530D03F21DEA6ECA6AD8E375ACA4FBA87BCCB89689A315BB8688EEFEF7C75738C2y9G" TargetMode="External"/><Relationship Id="rId564" Type="http://schemas.openxmlformats.org/officeDocument/2006/relationships/hyperlink" Target="consultantplus://offline/ref=3ADE8699961F7D3EAC2FB61B68957EB004E10FBC40A08D2E43B81D42D43F6A69D3AEB97A266AF1D7yBG" TargetMode="External"/><Relationship Id="rId771" Type="http://schemas.openxmlformats.org/officeDocument/2006/relationships/hyperlink" Target="consultantplus://offline/ref=3ADE8699961F7D3EAC2FB61B68957EB005E00EBC4CA08D2E43B81D42DDy4G" TargetMode="External"/><Relationship Id="rId869" Type="http://schemas.openxmlformats.org/officeDocument/2006/relationships/hyperlink" Target="consultantplus://offline/ref=3ADE8699961F7D3EAC2FA1076E957EB00DE401BD41A08D2E43B81D42D43F6A69D3AEB97A276DF5D7yDG" TargetMode="External"/><Relationship Id="rId424" Type="http://schemas.openxmlformats.org/officeDocument/2006/relationships/hyperlink" Target="consultantplus://offline/ref=3ADE8699961F7D3EAC2FA8156C957EB00DED0EBB4DAAD0244BE11140D3D3y0G" TargetMode="External"/><Relationship Id="rId631" Type="http://schemas.openxmlformats.org/officeDocument/2006/relationships/hyperlink" Target="consultantplus://offline/ref=3ADE8699961F7D3EAC2FB61B68957EB005ED0BBE4BA08D2E43B81D42DDy4G" TargetMode="External"/><Relationship Id="rId729" Type="http://schemas.openxmlformats.org/officeDocument/2006/relationships/hyperlink" Target="consultantplus://offline/ref=3ADE8699961F7D3EAC2FA8156C957EB004E10BBF41A08D2E43B81D42D43F6A69D3AEB97A266AF0D7yFG" TargetMode="External"/><Relationship Id="rId270" Type="http://schemas.openxmlformats.org/officeDocument/2006/relationships/hyperlink" Target="consultantplus://offline/ref=0E9216675E347FF5530D03F21DEA6ECA6AD6E27AAEA5FBA87BCCB89689A315BB8688EEFEF7C7563AC2yAG" TargetMode="External"/><Relationship Id="rId936" Type="http://schemas.openxmlformats.org/officeDocument/2006/relationships/hyperlink" Target="consultantplus://offline/ref=3ADE8699961F7D3EAC2FB61B68957EB00DE00BB84CAED0244BE11140D3D3y0G" TargetMode="External"/><Relationship Id="rId65" Type="http://schemas.openxmlformats.org/officeDocument/2006/relationships/hyperlink" Target="consultantplus://offline/ref=0E9216675E347FF5530D03F21DEA6ECA69DEE975A3A6FBA87BCCB89689A315BB8688EEF9CFyFG" TargetMode="External"/><Relationship Id="rId130" Type="http://schemas.openxmlformats.org/officeDocument/2006/relationships/hyperlink" Target="consultantplus://offline/ref=0E9216675E347FF5530D03F21DEA6ECA6AD6E275A8A1FBA87BCCB89689CAy3G" TargetMode="External"/><Relationship Id="rId368" Type="http://schemas.openxmlformats.org/officeDocument/2006/relationships/hyperlink" Target="consultantplus://offline/ref=0E9216675E347FF5530D03F21DEA6ECA69DEE87AACAAFBA87BCCB89689CAy3G" TargetMode="External"/><Relationship Id="rId575" Type="http://schemas.openxmlformats.org/officeDocument/2006/relationships/hyperlink" Target="consultantplus://offline/ref=3ADE8699961F7D3EAC2FA8156C957EB008E500B84BA08D2E43B81D42D43F6A69D3AEB97A266AF1D7y9G" TargetMode="External"/><Relationship Id="rId782" Type="http://schemas.openxmlformats.org/officeDocument/2006/relationships/hyperlink" Target="consultantplus://offline/ref=3ADE8699961F7D3EAC2FB61B68957EB00DE00AB54DA3D0244BE11140D3D3y0G" TargetMode="External"/><Relationship Id="rId228" Type="http://schemas.openxmlformats.org/officeDocument/2006/relationships/hyperlink" Target="consultantplus://offline/ref=0E9216675E347FF5530D03F21DEA6ECA6ADAE87AAEA7FBA87BCCB89689A315BB8688EEFEF7C75734C2yEG" TargetMode="External"/><Relationship Id="rId435" Type="http://schemas.openxmlformats.org/officeDocument/2006/relationships/hyperlink" Target="consultantplus://offline/ref=3ADE8699961F7D3EAC2FB61B68957EB004ED0CB94BA08D2E43B81D42DDy4G" TargetMode="External"/><Relationship Id="rId642" Type="http://schemas.openxmlformats.org/officeDocument/2006/relationships/hyperlink" Target="consultantplus://offline/ref=3ADE8699961F7D3EAC2FB61B68957EB00DE30CBB40ABD0244BE11140D3D3y0G" TargetMode="External"/><Relationship Id="rId281" Type="http://schemas.openxmlformats.org/officeDocument/2006/relationships/hyperlink" Target="consultantplus://offline/ref=0E9216675E347FF5530D03F21DEA6ECA6AD6E87FADA7FBA87BCCB89689A315BB8688EEFEF7C7563AC2yEG" TargetMode="External"/><Relationship Id="rId502" Type="http://schemas.openxmlformats.org/officeDocument/2006/relationships/hyperlink" Target="consultantplus://offline/ref=3ADE8699961F7D3EAC2FB61B68957EB00BE609B44CA08D2E43B81D42D43F6A69D3AEB97A266AF0D7y2G" TargetMode="External"/><Relationship Id="rId947" Type="http://schemas.openxmlformats.org/officeDocument/2006/relationships/hyperlink" Target="consultantplus://offline/ref=3ADE8699961F7D3EAC2FB61B68957EB00EE401BE48ABD0244BE11140D330357ED4E7B57B266AF07AD3y8G" TargetMode="External"/><Relationship Id="rId76" Type="http://schemas.openxmlformats.org/officeDocument/2006/relationships/hyperlink" Target="consultantplus://offline/ref=0E9216675E347FF5530D03F21DEA6ECA6ADAE874ADA7FBA87BCCB89689CAy3G" TargetMode="External"/><Relationship Id="rId141" Type="http://schemas.openxmlformats.org/officeDocument/2006/relationships/hyperlink" Target="consultantplus://offline/ref=0E9216675E347FF5530D03F21DEA6ECA69DEE17EAAA6FBA87BCCB89689CAy3G" TargetMode="External"/><Relationship Id="rId379" Type="http://schemas.openxmlformats.org/officeDocument/2006/relationships/hyperlink" Target="consultantplus://offline/ref=0E9216675E347FF5530D03F21DEA6ECA6EDAE87FA2A8A6A27395B4948EAC4AAC81C1E2FFF7C750C3y9G" TargetMode="External"/><Relationship Id="rId586" Type="http://schemas.openxmlformats.org/officeDocument/2006/relationships/hyperlink" Target="consultantplus://offline/ref=3ADE8699961F7D3EAC2FB61B68957EB00DE109BC41ADD0244BE11140D3D3y0G" TargetMode="External"/><Relationship Id="rId793" Type="http://schemas.openxmlformats.org/officeDocument/2006/relationships/hyperlink" Target="consultantplus://offline/ref=3ADE8699961F7D3EAC2FB61B68957EB005E00EBC4BA08D2E43B81D42DDy4G" TargetMode="External"/><Relationship Id="rId807" Type="http://schemas.openxmlformats.org/officeDocument/2006/relationships/hyperlink" Target="consultantplus://offline/ref=3ADE8699961F7D3EAC2FB61B68957EB005E309B54DA08D2E43B81D42DDy4G" TargetMode="External"/><Relationship Id="rId7" Type="http://schemas.openxmlformats.org/officeDocument/2006/relationships/hyperlink" Target="consultantplus://offline/ref=0E9216675E347FF5530D03F21DEA6ECA69D6E779A1F5ACAA2A99B6C9y3G" TargetMode="External"/><Relationship Id="rId239" Type="http://schemas.openxmlformats.org/officeDocument/2006/relationships/hyperlink" Target="consultantplus://offline/ref=0E9216675E347FF5530D03F21DEA6ECA69DEE974ADAAFBA87BCCB89689A315BB8688EEFEF7C7573DC2yAG" TargetMode="External"/><Relationship Id="rId446" Type="http://schemas.openxmlformats.org/officeDocument/2006/relationships/hyperlink" Target="consultantplus://offline/ref=3ADE8699961F7D3EAC2FB61B68957EB004ED01B84EA08D2E43B81D42DDy4G" TargetMode="External"/><Relationship Id="rId653" Type="http://schemas.openxmlformats.org/officeDocument/2006/relationships/hyperlink" Target="consultantplus://offline/ref=3ADE8699961F7D3EAC2FB61B68957EB00DE609B841ADD0244BE11140D3D3y0G" TargetMode="External"/><Relationship Id="rId292" Type="http://schemas.openxmlformats.org/officeDocument/2006/relationships/hyperlink" Target="consultantplus://offline/ref=0E9216675E347FF5530D03F21DEA6ECA69DEE17DAAA2FBA87BCCB89689A315BB8688EEFDF7CCy6G" TargetMode="External"/><Relationship Id="rId306" Type="http://schemas.openxmlformats.org/officeDocument/2006/relationships/hyperlink" Target="consultantplus://offline/ref=0E9216675E347FF5530D03F21DEA6ECA69DEE17EABAAFBA87BCCB89689CAy3G" TargetMode="External"/><Relationship Id="rId860" Type="http://schemas.openxmlformats.org/officeDocument/2006/relationships/hyperlink" Target="consultantplus://offline/ref=3ADE8699961F7D3EAC2FA9117F957EB00BEC0CB843FD87261AB41FD4y5G" TargetMode="External"/><Relationship Id="rId958" Type="http://schemas.openxmlformats.org/officeDocument/2006/relationships/hyperlink" Target="consultantplus://offline/ref=3ADE8699961F7D3EAC2FB61B68957EB00EE509BD4CA3D0244BE11140D330357ED4E7B57B266AF27AD3yAG" TargetMode="External"/><Relationship Id="rId87" Type="http://schemas.openxmlformats.org/officeDocument/2006/relationships/hyperlink" Target="consultantplus://offline/ref=0E9216675E347FF5530D03F21DEA6ECA69DEE27CADA3FBA87BCCB89689A315BB8688EEFEF7C7543EC2y9G" TargetMode="External"/><Relationship Id="rId513" Type="http://schemas.openxmlformats.org/officeDocument/2006/relationships/hyperlink" Target="consultantplus://offline/ref=3ADE8699961F7D3EAC2FB61B68957EB00DE20ABE4FACD0244BE11140D3D3y0G" TargetMode="External"/><Relationship Id="rId597" Type="http://schemas.openxmlformats.org/officeDocument/2006/relationships/hyperlink" Target="consultantplus://offline/ref=3ADE8699961F7D3EAC2FB61B68957EB00DE20ABE41AFD0244BE11140D330357ED4E7B57B266AF07AD3yAG" TargetMode="External"/><Relationship Id="rId720" Type="http://schemas.openxmlformats.org/officeDocument/2006/relationships/hyperlink" Target="consultantplus://offline/ref=3ADE8699961F7D3EAC2FB61B68957EB00EE40EBC48ABD0244BE11140D3D3y0G" TargetMode="External"/><Relationship Id="rId818" Type="http://schemas.openxmlformats.org/officeDocument/2006/relationships/hyperlink" Target="consultantplus://offline/ref=3ADE8699961F7D3EAC2FB61B68957EB005E201B54CA08D2E43B81D42DDy4G" TargetMode="External"/><Relationship Id="rId152" Type="http://schemas.openxmlformats.org/officeDocument/2006/relationships/hyperlink" Target="consultantplus://offline/ref=0E9216675E347FF5530D03F21DEA6ECA69DFE07CAAA3FBA87BCCB89689A315BB8688EEFEF7C75E34C2y8G" TargetMode="External"/><Relationship Id="rId457" Type="http://schemas.openxmlformats.org/officeDocument/2006/relationships/hyperlink" Target="consultantplus://offline/ref=3ADE8699961F7D3EAC2FA8156C957EB008E00ABA49A08D2E43B81D42D43F6A69D3AEB97A266AF3D7y3G" TargetMode="External"/><Relationship Id="rId1003" Type="http://schemas.openxmlformats.org/officeDocument/2006/relationships/hyperlink" Target="consultantplus://offline/ref=3ADE8699961F7D3EAC2FB61B68957EB00EE509BD4DAED0244BE11140D3D3y0G" TargetMode="External"/><Relationship Id="rId664" Type="http://schemas.openxmlformats.org/officeDocument/2006/relationships/hyperlink" Target="consultantplus://offline/ref=3ADE8699961F7D3EAC2FA8156C957EB00DE30DB94AA3D0244BE11140D3D3y0G" TargetMode="External"/><Relationship Id="rId871" Type="http://schemas.openxmlformats.org/officeDocument/2006/relationships/hyperlink" Target="consultantplus://offline/ref=3ADE8699961F7D3EAC2FA1076E957EB00EE509BF4BA08D2E43B81D42DDy4G" TargetMode="External"/><Relationship Id="rId969" Type="http://schemas.openxmlformats.org/officeDocument/2006/relationships/hyperlink" Target="consultantplus://offline/ref=3ADE8699961F7D3EAC2FB61B68957EB00EE408BC4CAED0244BE11140D3D3y0G" TargetMode="External"/><Relationship Id="rId14" Type="http://schemas.openxmlformats.org/officeDocument/2006/relationships/hyperlink" Target="consultantplus://offline/ref=0E9216675E347FF5530D03F21DEA6ECA69DEE07AABA3FBA87BCCB89689A315BB8688EEFEF7C7563AC2y8G" TargetMode="External"/><Relationship Id="rId317" Type="http://schemas.openxmlformats.org/officeDocument/2006/relationships/hyperlink" Target="consultantplus://offline/ref=0E9216675E347FF5530D03F21DEA6ECA6AD6E275ADA3FBA87BCCB89689CAy3G" TargetMode="External"/><Relationship Id="rId524" Type="http://schemas.openxmlformats.org/officeDocument/2006/relationships/hyperlink" Target="consultantplus://offline/ref=3ADE8699961F7D3EAC2FB61B68957EB00DE400B84FAAD0244BE11140D330357ED4E7B57B266AF07AD3y8G" TargetMode="External"/><Relationship Id="rId731" Type="http://schemas.openxmlformats.org/officeDocument/2006/relationships/hyperlink" Target="consultantplus://offline/ref=3ADE8699961F7D3EAC2FB61B68957EB00DE600B54EAED0244BE11140D3D3y0G" TargetMode="External"/><Relationship Id="rId98" Type="http://schemas.openxmlformats.org/officeDocument/2006/relationships/hyperlink" Target="consultantplus://offline/ref=0E9216675E347FF5530D03F21DEA6ECA69DEE17EAAA1FBA87BCCB89689A315BB8688EEFEF7C7573AC2y8G" TargetMode="External"/><Relationship Id="rId163" Type="http://schemas.openxmlformats.org/officeDocument/2006/relationships/hyperlink" Target="consultantplus://offline/ref=0E9216675E347FF5530D03F21DEA6ECA69DEE974AEA7FBA87BCCB89689A315BB8688EEFEF7C6513AC2yDG" TargetMode="External"/><Relationship Id="rId370" Type="http://schemas.openxmlformats.org/officeDocument/2006/relationships/hyperlink" Target="consultantplus://offline/ref=0E9216675E347FF5530D1DFC19EA6ECA62D7E27EA1F5ACAA2A99B69381F35DABC8CDE3FFF7C7C5yFG" TargetMode="External"/><Relationship Id="rId829" Type="http://schemas.openxmlformats.org/officeDocument/2006/relationships/hyperlink" Target="consultantplus://offline/ref=3ADE8699961F7D3EAC2FA1076E957EB00DE40FB848A08D2E43B81D42DDy4G" TargetMode="External"/><Relationship Id="rId1014" Type="http://schemas.openxmlformats.org/officeDocument/2006/relationships/hyperlink" Target="consultantplus://offline/ref=3ADE8699961F7D3EAC2FA8156C957EB00DE308B94BAAD0244BE11140D3D3y0G" TargetMode="External"/><Relationship Id="rId230" Type="http://schemas.openxmlformats.org/officeDocument/2006/relationships/hyperlink" Target="consultantplus://offline/ref=0E9216675E347FF5530D03F21DEA6ECA69DEE074AAAAFBA87BCCB89689A315BB8688EEFEF7C75738C2y9G" TargetMode="External"/><Relationship Id="rId468" Type="http://schemas.openxmlformats.org/officeDocument/2006/relationships/hyperlink" Target="consultantplus://offline/ref=3ADE8699961F7D3EAC2FB61B68957EB00EE401BE40A2D0244BE11140D3D3y0G" TargetMode="External"/><Relationship Id="rId675" Type="http://schemas.openxmlformats.org/officeDocument/2006/relationships/hyperlink" Target="consultantplus://offline/ref=3ADE8699961F7D3EAC2FA8156C957EB00AED08B84AA08D2E43B81D42D43F6A69D3AEB97A266AF1D7yAG" TargetMode="External"/><Relationship Id="rId882" Type="http://schemas.openxmlformats.org/officeDocument/2006/relationships/hyperlink" Target="consultantplus://offline/ref=3ADE8699961F7D3EAC2FA1076E957EB00DE009B441A08D2E43B81D42DDy4G" TargetMode="External"/><Relationship Id="rId25" Type="http://schemas.openxmlformats.org/officeDocument/2006/relationships/hyperlink" Target="consultantplus://offline/ref=0E9216675E347FF5530D03F21DEA6ECA69DEE17DA2A6FBA87BCCB89689A315BB8688EEFCF4CCy5G" TargetMode="External"/><Relationship Id="rId328" Type="http://schemas.openxmlformats.org/officeDocument/2006/relationships/hyperlink" Target="consultantplus://offline/ref=0E9216675E347FF5530D03F21DEA6ECA69DEE17FA3A4FBA87BCCB89689CAy3G" TargetMode="External"/><Relationship Id="rId535" Type="http://schemas.openxmlformats.org/officeDocument/2006/relationships/hyperlink" Target="consultantplus://offline/ref=3ADE8699961F7D3EAC2FA8156C957EB008E60FBD41A08D2E43B81D42D43F6A69D3AEB97A266AF9D7y3G" TargetMode="External"/><Relationship Id="rId742" Type="http://schemas.openxmlformats.org/officeDocument/2006/relationships/hyperlink" Target="consultantplus://offline/ref=3ADE8699961F7D3EAC2FA1076E957EB008E40BB843FD87261AB41FD4y5G" TargetMode="External"/><Relationship Id="rId174" Type="http://schemas.openxmlformats.org/officeDocument/2006/relationships/hyperlink" Target="consultantplus://offline/ref=0E9216675E347FF5530D03F21DEA6ECA69DEE17BADA0FBA87BCCB89689CAy3G" TargetMode="External"/><Relationship Id="rId381" Type="http://schemas.openxmlformats.org/officeDocument/2006/relationships/hyperlink" Target="consultantplus://offline/ref=0E9216675E347FF5530D03F21DEA6ECA6AD9E979ACABFBA87BCCB89689CAy3G" TargetMode="External"/><Relationship Id="rId602" Type="http://schemas.openxmlformats.org/officeDocument/2006/relationships/hyperlink" Target="consultantplus://offline/ref=3ADE8699961F7D3EAC2FA8156C957EB00DED0BBF48ABD0244BE11140D330357ED4E7B57B266AF07AD3y8G" TargetMode="External"/><Relationship Id="rId1025" Type="http://schemas.openxmlformats.org/officeDocument/2006/relationships/hyperlink" Target="consultantplus://offline/ref=3ADE8699961F7D3EAC2FB70479957EB00DE209BA4BABD0244BE11140D3D3y0G" TargetMode="External"/><Relationship Id="rId241" Type="http://schemas.openxmlformats.org/officeDocument/2006/relationships/hyperlink" Target="consultantplus://offline/ref=0E9216675E347FF5530D03F21DEA6ECA6AD6E174AEA1FBA87BCCB89689A315BB8688EEFEF7C7573EC2y8G" TargetMode="External"/><Relationship Id="rId479" Type="http://schemas.openxmlformats.org/officeDocument/2006/relationships/hyperlink" Target="consultantplus://offline/ref=3ADE8699961F7D3EAC2FB61B68957EB00EE409BD4BACD0244BE11140D330357ED4E7B57B266AF07AD3yCG" TargetMode="External"/><Relationship Id="rId686" Type="http://schemas.openxmlformats.org/officeDocument/2006/relationships/hyperlink" Target="consultantplus://offline/ref=3ADE8699961F7D3EAC2FA8156C957EB00DE109B548ACD0244BE11140D3D3y0G" TargetMode="External"/><Relationship Id="rId893" Type="http://schemas.openxmlformats.org/officeDocument/2006/relationships/hyperlink" Target="consultantplus://offline/ref=3ADE8699961F7D3EAC2FB61B68957EB00BE108B848A08D2E43B81D42D43F6A69D3AEB97A266AF0D7y2G" TargetMode="External"/><Relationship Id="rId907" Type="http://schemas.openxmlformats.org/officeDocument/2006/relationships/hyperlink" Target="consultantplus://offline/ref=3ADE8699961F7D3EAC2FB61B68957EB00EE509BD4CA3D0244BE11140D330357ED4E7B57920D6y8G" TargetMode="External"/><Relationship Id="rId36" Type="http://schemas.openxmlformats.org/officeDocument/2006/relationships/hyperlink" Target="consultantplus://offline/ref=0E9216675E347FF5530D03F21DEA6ECA69DEE07FAEA2FBA87BCCB89689A315BB8688EEFEF7C6543EC2yAG" TargetMode="External"/><Relationship Id="rId339" Type="http://schemas.openxmlformats.org/officeDocument/2006/relationships/hyperlink" Target="consultantplus://offline/ref=0E9216675E347FF5530D03F21DEA6ECA6AD8E975AFA7FBA87BCCB89689CAy3G" TargetMode="External"/><Relationship Id="rId546" Type="http://schemas.openxmlformats.org/officeDocument/2006/relationships/hyperlink" Target="consultantplus://offline/ref=3ADE8699961F7D3EAC2FA8156C957EB00DEC0CBE4AABD0244BE11140D330357ED4E7B57B266AF07AD3y8G" TargetMode="External"/><Relationship Id="rId753" Type="http://schemas.openxmlformats.org/officeDocument/2006/relationships/hyperlink" Target="consultantplus://offline/ref=3ADE8699961F7D3EAC2FB61B68957EB005E700BE48A08D2E43B81D42DDy4G" TargetMode="External"/><Relationship Id="rId101" Type="http://schemas.openxmlformats.org/officeDocument/2006/relationships/hyperlink" Target="consultantplus://offline/ref=0E9216675E347FF5530D03F21DEA6ECA6ADBE675AAAAFBA87BCCB89689A315BB8688EEFDCFy7G" TargetMode="External"/><Relationship Id="rId185" Type="http://schemas.openxmlformats.org/officeDocument/2006/relationships/hyperlink" Target="consultantplus://offline/ref=0E9216675E347FF5530D03F21DEA6ECA6AD7E875ABA7FBA87BCCB89689A315BB8688EEFECFy4G" TargetMode="External"/><Relationship Id="rId406" Type="http://schemas.openxmlformats.org/officeDocument/2006/relationships/hyperlink" Target="consultantplus://offline/ref=0E9216675E347FF5530D03F21DEA6ECA6EDEE77CAEA8A6A27395B4948EAC4AAC81C1E2FFF7C757C3yDG" TargetMode="External"/><Relationship Id="rId960" Type="http://schemas.openxmlformats.org/officeDocument/2006/relationships/hyperlink" Target="consultantplus://offline/ref=3ADE8699961F7D3EAC2FB61B68957EB00EE509BD4CA3D0244BE11140D330357ED4E7B57B266AF47AD3yCG" TargetMode="External"/><Relationship Id="rId1036" Type="http://schemas.openxmlformats.org/officeDocument/2006/relationships/hyperlink" Target="consultantplus://offline/ref=3ADE8699961F7D3EAC2FA91B79957EB00DED01B94CA2D0244BE11140D3D3y0G" TargetMode="External"/><Relationship Id="rId392" Type="http://schemas.openxmlformats.org/officeDocument/2006/relationships/hyperlink" Target="consultantplus://offline/ref=0E9216675E347FF5530D1DFC19EA6ECA68DCE574AAA8A6A27395B4948EAC4AAC81C1E2FFF7C756C3y5G" TargetMode="External"/><Relationship Id="rId613" Type="http://schemas.openxmlformats.org/officeDocument/2006/relationships/hyperlink" Target="consultantplus://offline/ref=3ADE8699961F7D3EAC2FB61B68957EB00DE10EBA4FA2D0244BE11140D3D3y0G" TargetMode="External"/><Relationship Id="rId697" Type="http://schemas.openxmlformats.org/officeDocument/2006/relationships/hyperlink" Target="consultantplus://offline/ref=3ADE8699961F7D3EAC2FB61B68957EB00EE400BD4FA2D0244BE11140D3D3y0G" TargetMode="External"/><Relationship Id="rId820" Type="http://schemas.openxmlformats.org/officeDocument/2006/relationships/hyperlink" Target="consultantplus://offline/ref=3ADE8699961F7D3EAC2FB61B68957EB005E201B54EA08D2E43B81D42DDy4G" TargetMode="External"/><Relationship Id="rId918" Type="http://schemas.openxmlformats.org/officeDocument/2006/relationships/hyperlink" Target="consultantplus://offline/ref=3ADE8699961F7D3EAC2FB61B68957EB00EE408BC4CAED0244BE11140D330357ED4E7B57B266AF07CD3yAG" TargetMode="External"/><Relationship Id="rId252" Type="http://schemas.openxmlformats.org/officeDocument/2006/relationships/hyperlink" Target="consultantplus://offline/ref=0E9216675E347FF5530D03F21DEA6ECA69DEE17FA2A4FBA87BCCB89689A315BB8688EEFEF7C7573AC2yEG" TargetMode="External"/><Relationship Id="rId47" Type="http://schemas.openxmlformats.org/officeDocument/2006/relationships/hyperlink" Target="consultantplus://offline/ref=0E9216675E347FF5530D03F21DEA6ECA6AD6E47EA2ABFBA87BCCB89689CAy3G" TargetMode="External"/><Relationship Id="rId112" Type="http://schemas.openxmlformats.org/officeDocument/2006/relationships/hyperlink" Target="consultantplus://offline/ref=0E9216675E347FF5530D03F21DEA6ECA6AD6E37AA3A3FBA87BCCB89689A315BB8688EEFEF7C6543BC2yBG" TargetMode="External"/><Relationship Id="rId557" Type="http://schemas.openxmlformats.org/officeDocument/2006/relationships/hyperlink" Target="consultantplus://offline/ref=3ADE8699961F7D3EAC2FA8156C957EB008E709BA48A08D2E43B81D42D43F6A69D3AEB97A2669F3D7y9G" TargetMode="External"/><Relationship Id="rId764" Type="http://schemas.openxmlformats.org/officeDocument/2006/relationships/hyperlink" Target="consultantplus://offline/ref=3ADE8699961F7D3EAC2FB61B68957EB00DE008BB4DABD0244BE11140D3D3y0G" TargetMode="External"/><Relationship Id="rId971" Type="http://schemas.openxmlformats.org/officeDocument/2006/relationships/hyperlink" Target="consultantplus://offline/ref=3ADE8699961F7D3EAC2FB61B68957EB00EE408BC4CAED0244BE11140D330357ED4E7B57B266AF07CD3yDG" TargetMode="External"/><Relationship Id="rId196" Type="http://schemas.openxmlformats.org/officeDocument/2006/relationships/hyperlink" Target="consultantplus://offline/ref=0E9216675E347FF5530D03F21DEA6ECA6AD7E779AAA2FBA87BCCB89689CAy3G" TargetMode="External"/><Relationship Id="rId417" Type="http://schemas.openxmlformats.org/officeDocument/2006/relationships/hyperlink" Target="consultantplus://offline/ref=3ADE8699961F7D3EAC2FB61B68957EB004ED0CB94AA08D2E43B81D42DDy4G" TargetMode="External"/><Relationship Id="rId624" Type="http://schemas.openxmlformats.org/officeDocument/2006/relationships/hyperlink" Target="consultantplus://offline/ref=3ADE8699961F7D3EAC2FB61B68957EB00DED0DBC48A3D0244BE11140D3D3y0G" TargetMode="External"/><Relationship Id="rId831" Type="http://schemas.openxmlformats.org/officeDocument/2006/relationships/hyperlink" Target="consultantplus://offline/ref=3ADE8699961F7D3EAC2FA1076E957EB00DE40FB848A08D2E43B81D42DDy4G" TargetMode="External"/><Relationship Id="rId1047" Type="http://schemas.openxmlformats.org/officeDocument/2006/relationships/hyperlink" Target="consultantplus://offline/ref=3ADE8699961F7D3EAC2FB61B68957EB00DE601BA4FA2D0244BE11140D330357ED4E7B57B266AF07CD3yFG" TargetMode="External"/><Relationship Id="rId263" Type="http://schemas.openxmlformats.org/officeDocument/2006/relationships/hyperlink" Target="consultantplus://offline/ref=0E9216675E347FF5530D03F21DEA6ECA69DEE17FA3A6FBA87BCCB89689CAy3G" TargetMode="External"/><Relationship Id="rId470" Type="http://schemas.openxmlformats.org/officeDocument/2006/relationships/hyperlink" Target="consultantplus://offline/ref=3ADE8699961F7D3EAC2FB61B68957EB00DE20AB94AA8D0244BE11140D3D3y0G" TargetMode="External"/><Relationship Id="rId929" Type="http://schemas.openxmlformats.org/officeDocument/2006/relationships/hyperlink" Target="consultantplus://offline/ref=3ADE8699961F7D3EAC2FB61B68957EB00DEC0DBC4CAED0244BE11140D330357ED4E7B57B266AF17BD3yDG" TargetMode="External"/><Relationship Id="rId58" Type="http://schemas.openxmlformats.org/officeDocument/2006/relationships/hyperlink" Target="consultantplus://offline/ref=0E9216675E347FF5530D03F21DEA6ECA69DFE07CAEABFBA87BCCB89689A315BB8688EEFEF7C7553AC2y2G" TargetMode="External"/><Relationship Id="rId123" Type="http://schemas.openxmlformats.org/officeDocument/2006/relationships/hyperlink" Target="consultantplus://offline/ref=0E9216675E347FF5530D03F21DEA6ECA69DEE974AEA5FBA87BCCB89689A315BB8688EEFEF7C7533FC2yAG" TargetMode="External"/><Relationship Id="rId330" Type="http://schemas.openxmlformats.org/officeDocument/2006/relationships/hyperlink" Target="consultantplus://offline/ref=0E9216675E347FF5530D03F21DEA6ECA69DEE078ABA1FBA87BCCB89689CAy3G" TargetMode="External"/><Relationship Id="rId568" Type="http://schemas.openxmlformats.org/officeDocument/2006/relationships/hyperlink" Target="consultantplus://offline/ref=3ADE8699961F7D3EAC2FA8156C957EB008E70BB848A08D2E43B81D42D43F6A69D3AEB97A266AF1D7y9G" TargetMode="External"/><Relationship Id="rId775" Type="http://schemas.openxmlformats.org/officeDocument/2006/relationships/hyperlink" Target="consultantplus://offline/ref=3ADE8699961F7D3EAC2FB61B68957EB00DE708BD4AA2D0244BE11140D3D3y0G" TargetMode="External"/><Relationship Id="rId982" Type="http://schemas.openxmlformats.org/officeDocument/2006/relationships/hyperlink" Target="consultantplus://offline/ref=3ADE8699961F7D3EAC2FB61B68957EB00DEC0DBC4CAED0244BE11140D3D3y0G" TargetMode="External"/><Relationship Id="rId428" Type="http://schemas.openxmlformats.org/officeDocument/2006/relationships/hyperlink" Target="consultantplus://offline/ref=3ADE8699961F7D3EAC2FB61B68957EB004E101BC4CA08D2E43B81D42D43F6A69D3AEB97A266AF1D7y9G" TargetMode="External"/><Relationship Id="rId635" Type="http://schemas.openxmlformats.org/officeDocument/2006/relationships/hyperlink" Target="consultantplus://offline/ref=3ADE8699961F7D3EAC2FA8156C957EB00DE10FBB4AA3D0244BE11140D3D3y0G" TargetMode="External"/><Relationship Id="rId842" Type="http://schemas.openxmlformats.org/officeDocument/2006/relationships/hyperlink" Target="consultantplus://offline/ref=3ADE8699961F7D3EAC2FA1076E957EB005EC09BE43FD87261AB41F45DB607D6E9AA2B87A2463DFy9G" TargetMode="External"/><Relationship Id="rId274" Type="http://schemas.openxmlformats.org/officeDocument/2006/relationships/hyperlink" Target="consultantplus://offline/ref=0E9216675E347FF5530D03F21DEA6ECA69DEE075ADA0FBA87BCCB89689A315BB8688EEFEF7C75434C2yFG" TargetMode="External"/><Relationship Id="rId481" Type="http://schemas.openxmlformats.org/officeDocument/2006/relationships/hyperlink" Target="consultantplus://offline/ref=3ADE8699961F7D3EAC2FA8156C957EB00EE40DBC4EADD0244BE11140D3D3y0G" TargetMode="External"/><Relationship Id="rId702" Type="http://schemas.openxmlformats.org/officeDocument/2006/relationships/hyperlink" Target="consultantplus://offline/ref=3ADE8699961F7D3EAC2FA8156C957EB00FE20EBF4CA08D2E43B81D42DDy4G" TargetMode="External"/><Relationship Id="rId69" Type="http://schemas.openxmlformats.org/officeDocument/2006/relationships/hyperlink" Target="consultantplus://offline/ref=0E9216675E347FF5530D03F21DEA6ECA69DEE07AA9A6FBA87BCCB89689CAy3G" TargetMode="External"/><Relationship Id="rId134" Type="http://schemas.openxmlformats.org/officeDocument/2006/relationships/hyperlink" Target="consultantplus://offline/ref=0E9216675E347FF5530D03F21DEA6ECA6ADCE27FA3A1FBA87BCCB89689A315BB8688EEFEF7C7563FC2yDG" TargetMode="External"/><Relationship Id="rId579" Type="http://schemas.openxmlformats.org/officeDocument/2006/relationships/hyperlink" Target="consultantplus://offline/ref=3ADE8699961F7D3EAC2FA8156C957EB008E008B94EA08D2E43B81D42D43F6A69D3AEB97A266AF1D7yAG" TargetMode="External"/><Relationship Id="rId786" Type="http://schemas.openxmlformats.org/officeDocument/2006/relationships/hyperlink" Target="consultantplus://offline/ref=3ADE8699961F7D3EAC2FB61B68957EB00DE00CBC4EADD0244BE11140D3D3y0G" TargetMode="External"/><Relationship Id="rId993" Type="http://schemas.openxmlformats.org/officeDocument/2006/relationships/hyperlink" Target="consultantplus://offline/ref=3ADE8699961F7D3EAC2FB61B68957EB00DE401B44CAED0244BE11140D330357ED4E7B57B266AF07AD3yAG" TargetMode="External"/><Relationship Id="rId341" Type="http://schemas.openxmlformats.org/officeDocument/2006/relationships/hyperlink" Target="consultantplus://offline/ref=0E9216675E347FF5530D03F21DEA6ECA6AD8E975AFA7FBA87BCCB89689A315BB8688EEFEF7C7563CC2y8G" TargetMode="External"/><Relationship Id="rId439" Type="http://schemas.openxmlformats.org/officeDocument/2006/relationships/hyperlink" Target="consultantplus://offline/ref=3ADE8699961F7D3EAC2FB61B68957EB00EE10BB843FD87261AB41FD4y5G" TargetMode="External"/><Relationship Id="rId646" Type="http://schemas.openxmlformats.org/officeDocument/2006/relationships/hyperlink" Target="consultantplus://offline/ref=3ADE8699961F7D3EAC2FB61B68957EB00DEC0BBC4BA2D0244BE11140D3D3y0G" TargetMode="External"/><Relationship Id="rId201" Type="http://schemas.openxmlformats.org/officeDocument/2006/relationships/hyperlink" Target="consultantplus://offline/ref=0E9216675E347FF5530D03F21DEA6ECA6AD7E779AAA2FBA87BCCB89689A315BB8688EEFAFECCy5G" TargetMode="External"/><Relationship Id="rId285" Type="http://schemas.openxmlformats.org/officeDocument/2006/relationships/hyperlink" Target="consultantplus://offline/ref=0E9216675E347FF5530D03F21DEA6ECA69DEE17DAAA2FBA87BCCB89689A315BB8688EEF8CFyFG" TargetMode="External"/><Relationship Id="rId506" Type="http://schemas.openxmlformats.org/officeDocument/2006/relationships/hyperlink" Target="consultantplus://offline/ref=3ADE8699961F7D3EAC2FB61B68957EB00DE20AB94BADD0244BE11140D330357ED4E7B57B266AF07AD3y8G" TargetMode="External"/><Relationship Id="rId853" Type="http://schemas.openxmlformats.org/officeDocument/2006/relationships/hyperlink" Target="consultantplus://offline/ref=3ADE8699961F7D3EAC2FB61B68957EB00EEC0FBA40A08D2E43B81D42DDy4G" TargetMode="External"/><Relationship Id="rId492" Type="http://schemas.openxmlformats.org/officeDocument/2006/relationships/hyperlink" Target="consultantplus://offline/ref=3ADE8699961F7D3EAC2FB61B68957EB00DE20AB84EA9D0244BE11140D330357ED4E7B57B266AF07BD3y1G" TargetMode="External"/><Relationship Id="rId713" Type="http://schemas.openxmlformats.org/officeDocument/2006/relationships/hyperlink" Target="consultantplus://offline/ref=3ADE8699961F7D3EAC2FA8156C957EB00FEC0DBB48A08D2E43B81D42DDy4G" TargetMode="External"/><Relationship Id="rId797" Type="http://schemas.openxmlformats.org/officeDocument/2006/relationships/hyperlink" Target="consultantplus://offline/ref=3ADE8699961F7D3EAC2FB61B68957EB00DE708BD4AA3D0244BE11140D3D3y0G" TargetMode="External"/><Relationship Id="rId920" Type="http://schemas.openxmlformats.org/officeDocument/2006/relationships/hyperlink" Target="consultantplus://offline/ref=3ADE8699961F7D3EAC2FB61B68957EB00DEC0DBD4EA3D0244BE11140D330357ED4E7B57B266AF07AD3yBG" TargetMode="External"/><Relationship Id="rId145" Type="http://schemas.openxmlformats.org/officeDocument/2006/relationships/hyperlink" Target="consultantplus://offline/ref=0E9216675E347FF5530D03F21DEA6ECA6ADDE07BAEA7FBA87BCCB89689A315BB8688EEFEF7C75638C2yBG" TargetMode="External"/><Relationship Id="rId352" Type="http://schemas.openxmlformats.org/officeDocument/2006/relationships/hyperlink" Target="consultantplus://offline/ref=0E9216675E347FF5530D03F21DEA6ECA6AD9E07CA8A2FBA87BCCB89689CAy3G" TargetMode="External"/><Relationship Id="rId212" Type="http://schemas.openxmlformats.org/officeDocument/2006/relationships/hyperlink" Target="consultantplus://offline/ref=0E9216675E347FF5530D03F21DEA6ECA6AD8E375ACA4FBA87BCCB89689CAy3G" TargetMode="External"/><Relationship Id="rId657" Type="http://schemas.openxmlformats.org/officeDocument/2006/relationships/hyperlink" Target="consultantplus://offline/ref=3ADE8699961F7D3EAC2FA8156C957EB008E60FBD41A08D2E43B81D42D43F6A69D3AEB97A266AF0D7y2G" TargetMode="External"/><Relationship Id="rId864" Type="http://schemas.openxmlformats.org/officeDocument/2006/relationships/hyperlink" Target="consultantplus://offline/ref=3ADE8699961F7D3EAC2FA9117F957EB00FE00CBF43FD87261AB41FD4y5G" TargetMode="External"/><Relationship Id="rId296" Type="http://schemas.openxmlformats.org/officeDocument/2006/relationships/hyperlink" Target="consultantplus://offline/ref=0E9216675E347FF5530D03F21DEA6ECA69DEE17DA2A4FBA87BCCB89689A315BB8688EEFEF7C75635C2yEG" TargetMode="External"/><Relationship Id="rId517" Type="http://schemas.openxmlformats.org/officeDocument/2006/relationships/hyperlink" Target="consultantplus://offline/ref=3ADE8699961F7D3EAC2FB61B68957EB00DE20ABE4FA8D0244BE11140D3D3y0G" TargetMode="External"/><Relationship Id="rId724" Type="http://schemas.openxmlformats.org/officeDocument/2006/relationships/hyperlink" Target="consultantplus://offline/ref=3ADE8699961F7D3EAC2FB61B68957EB00BE60FBA4CA08D2E43B81D42DDy4G" TargetMode="External"/><Relationship Id="rId931" Type="http://schemas.openxmlformats.org/officeDocument/2006/relationships/hyperlink" Target="consultantplus://offline/ref=3ADE8699961F7D3EAC2FB61B68957EB00DEC0DBC4CAED0244BE11140D330357ED4E7B57B266AF17FD3yEG" TargetMode="External"/><Relationship Id="rId60" Type="http://schemas.openxmlformats.org/officeDocument/2006/relationships/hyperlink" Target="consultantplus://offline/ref=0E9216675E347FF5530D03F21DEA6ECA69DEE975A3A6FBA87BCCB89689CAy3G" TargetMode="External"/><Relationship Id="rId156" Type="http://schemas.openxmlformats.org/officeDocument/2006/relationships/hyperlink" Target="consultantplus://offline/ref=0E9216675E347FF5530D03F21DEA6ECA69DEE07BA2A2FBA87BCCB89689A315BB8688EEFEF6CCy5G" TargetMode="External"/><Relationship Id="rId363" Type="http://schemas.openxmlformats.org/officeDocument/2006/relationships/hyperlink" Target="consultantplus://offline/ref=0E9216675E347FF5530D03F21DEA6ECA6ADAE47CA2ABFBA87BCCB89689CAy3G" TargetMode="External"/><Relationship Id="rId570" Type="http://schemas.openxmlformats.org/officeDocument/2006/relationships/hyperlink" Target="consultantplus://offline/ref=3ADE8699961F7D3EAC2FA8156C957EB008E70CBD48A08D2E43B81D42D43F6A69D3AEB97A266AF1D7y8G" TargetMode="External"/><Relationship Id="rId1007" Type="http://schemas.openxmlformats.org/officeDocument/2006/relationships/hyperlink" Target="consultantplus://offline/ref=3ADE8699961F7D3EAC2FB61B68957EB00FE10DB448A08D2E43B81D42DDy4G" TargetMode="External"/><Relationship Id="rId223" Type="http://schemas.openxmlformats.org/officeDocument/2006/relationships/hyperlink" Target="consultantplus://offline/ref=0E9216675E347FF5530D03F21DEA6ECA69DEE17DA3A7FBA87BCCB89689A315BB8688EEFEF7C7573BC2y3G" TargetMode="External"/><Relationship Id="rId430" Type="http://schemas.openxmlformats.org/officeDocument/2006/relationships/hyperlink" Target="consultantplus://offline/ref=3ADE8699961F7D3EAC2FB61B68957EB004E101BC4CA08D2E43B81D42D43F6A69D3AEB97A266AF4D7y3G" TargetMode="External"/><Relationship Id="rId668" Type="http://schemas.openxmlformats.org/officeDocument/2006/relationships/hyperlink" Target="consultantplus://offline/ref=3ADE8699961F7D3EAC2FA8156C957EB008E20EBE4EA08D2E43B81D42DDy4G" TargetMode="External"/><Relationship Id="rId833" Type="http://schemas.openxmlformats.org/officeDocument/2006/relationships/hyperlink" Target="consultantplus://offline/ref=3ADE8699961F7D3EAC2FA1076E957EB00BE50CBF43FD87261AB41FD4y5G" TargetMode="External"/><Relationship Id="rId875" Type="http://schemas.openxmlformats.org/officeDocument/2006/relationships/hyperlink" Target="consultantplus://offline/ref=3ADE8699961F7D3EAC2FA1076E957EB00DE401B44EA08D2E43B81D42D43F6A69D3AEB97A276EF0D7yBG" TargetMode="External"/><Relationship Id="rId18" Type="http://schemas.openxmlformats.org/officeDocument/2006/relationships/hyperlink" Target="consultantplus://offline/ref=0E9216675E347FF5530D03F21DEA6ECA6AD9E77AAEA6FBA87BCCB89689A315BB8688EEFEF7C75235C2y2G" TargetMode="External"/><Relationship Id="rId265" Type="http://schemas.openxmlformats.org/officeDocument/2006/relationships/hyperlink" Target="consultantplus://offline/ref=0E9216675E347FF5530D03F21DEA6ECA69DEE17CADAAFBA87BCCB89689A315BB8688EEFEF7C55334C2yFG" TargetMode="External"/><Relationship Id="rId472" Type="http://schemas.openxmlformats.org/officeDocument/2006/relationships/hyperlink" Target="consultantplus://offline/ref=3ADE8699961F7D3EAC2FA8156C957EB00EE40BBB4CADD0244BE11140D3D3y0G" TargetMode="External"/><Relationship Id="rId528" Type="http://schemas.openxmlformats.org/officeDocument/2006/relationships/hyperlink" Target="consultantplus://offline/ref=3ADE8699961F7D3EAC2FB61B68957EB00DE20ABE40ACD0244BE11140D330357ED4E7B57B266AF07AD3yAG" TargetMode="External"/><Relationship Id="rId735" Type="http://schemas.openxmlformats.org/officeDocument/2006/relationships/hyperlink" Target="consultantplus://offline/ref=3ADE8699961F7D3EAC2FA8156C957EB00DEC0AB84FACD0244BE11140D3D3y0G" TargetMode="External"/><Relationship Id="rId900" Type="http://schemas.openxmlformats.org/officeDocument/2006/relationships/hyperlink" Target="consultantplus://offline/ref=3ADE8699961F7D3EAC2FB61B68957EB00EE509BD4CA3D0244BE11140D330357ED4E7B57B266AF079D3yDG" TargetMode="External"/><Relationship Id="rId942" Type="http://schemas.openxmlformats.org/officeDocument/2006/relationships/hyperlink" Target="consultantplus://offline/ref=3ADE8699961F7D3EAC2FB61B68957EB00DE401B44CAED0244BE11140D3D3y0G" TargetMode="External"/><Relationship Id="rId125" Type="http://schemas.openxmlformats.org/officeDocument/2006/relationships/hyperlink" Target="consultantplus://offline/ref=0E9216675E347FF5530D03F21DEA6ECA69DEE974AEA5FBA87BCCB89689A315BB8688EEFEF7C75035C2y3G" TargetMode="External"/><Relationship Id="rId167" Type="http://schemas.openxmlformats.org/officeDocument/2006/relationships/hyperlink" Target="consultantplus://offline/ref=0E9216675E347FF5530D03F21DEA6ECA69DEE974AEA7FBA87BCCB89689A315BB8688EEFEF7C55E3AC2yBG" TargetMode="External"/><Relationship Id="rId332" Type="http://schemas.openxmlformats.org/officeDocument/2006/relationships/hyperlink" Target="consultantplus://offline/ref=0E9216675E347FF5530D03F21DEA6ECA6AD8E57CACA5FBA87BCCB89689CAy3G" TargetMode="External"/><Relationship Id="rId374" Type="http://schemas.openxmlformats.org/officeDocument/2006/relationships/hyperlink" Target="consultantplus://offline/ref=0E9216675E347FF5530D03F21DEA6ECA69DEE27BA3ABFBA87BCCB89689CAy3G" TargetMode="External"/><Relationship Id="rId581" Type="http://schemas.openxmlformats.org/officeDocument/2006/relationships/hyperlink" Target="consultantplus://offline/ref=3ADE8699961F7D3EAC2FA8156C957EB008E008B94EA08D2E43B81D42D43F6A69D3AEB97A266AF7D7y8G" TargetMode="External"/><Relationship Id="rId777" Type="http://schemas.openxmlformats.org/officeDocument/2006/relationships/hyperlink" Target="consultantplus://offline/ref=3ADE8699961F7D3EAC2FB61B68957EB00DE30EBF48A8D0244BE11140D3D3y0G" TargetMode="External"/><Relationship Id="rId984" Type="http://schemas.openxmlformats.org/officeDocument/2006/relationships/hyperlink" Target="consultantplus://offline/ref=3ADE8699961F7D3EAC2FB61B68957EB00DEC0DBC4CAED0244BE11140D330357ED4E7B57B266AF178D3y1G" TargetMode="External"/><Relationship Id="rId1018" Type="http://schemas.openxmlformats.org/officeDocument/2006/relationships/hyperlink" Target="consultantplus://offline/ref=3ADE8699961F7D3EAC2FB61B68957EB00DE10FBE4EA3D0244BE11140D3D3y0G" TargetMode="External"/><Relationship Id="rId71" Type="http://schemas.openxmlformats.org/officeDocument/2006/relationships/hyperlink" Target="consultantplus://offline/ref=0E9216675E347FF5530D03F21DEA6ECA69DEE07AA9A6FBA87BCCB89689A315BB8688EEFEF6CCyEG" TargetMode="External"/><Relationship Id="rId234" Type="http://schemas.openxmlformats.org/officeDocument/2006/relationships/hyperlink" Target="consultantplus://offline/ref=0E9216675E347FF5530D03F21DEA6ECA69DEE17DAEAAFBA87BCCB89689A315BB8688EEFAF6CCy1G" TargetMode="External"/><Relationship Id="rId637" Type="http://schemas.openxmlformats.org/officeDocument/2006/relationships/hyperlink" Target="consultantplus://offline/ref=3ADE8699961F7D3EAC2FA8156C957EB00DE600B54FA2D0244BE11140D330357ED4E7B57B266AF07AD3yAG" TargetMode="External"/><Relationship Id="rId679" Type="http://schemas.openxmlformats.org/officeDocument/2006/relationships/hyperlink" Target="consultantplus://offline/ref=3ADE8699961F7D3EAC2FA8156C957EB008E00ABA49A08D2E43B81D42D43F6A69D3AEB97A266AF1D7y9G" TargetMode="External"/><Relationship Id="rId802" Type="http://schemas.openxmlformats.org/officeDocument/2006/relationships/hyperlink" Target="consultantplus://offline/ref=3ADE8699961F7D3EAC2FB61B68957EB005E40FBB4DA08D2E43B81D42DDy4G" TargetMode="External"/><Relationship Id="rId844" Type="http://schemas.openxmlformats.org/officeDocument/2006/relationships/hyperlink" Target="consultantplus://offline/ref=3ADE8699961F7D3EAC2FA1076E957EB005EC09BE43FD87261AB41F45DB607D6E9AA2B87A256CDFy4G" TargetMode="External"/><Relationship Id="rId886" Type="http://schemas.openxmlformats.org/officeDocument/2006/relationships/hyperlink" Target="consultantplus://offline/ref=3ADE8699961F7D3EAC2FB61B68957EB00DE409BD48A2D0244BE11140D3D3y0G" TargetMode="External"/><Relationship Id="rId2" Type="http://schemas.microsoft.com/office/2007/relationships/stylesWithEffects" Target="stylesWithEffects.xml"/><Relationship Id="rId29" Type="http://schemas.openxmlformats.org/officeDocument/2006/relationships/hyperlink" Target="consultantplus://offline/ref=0E9216675E347FF5530D03F21DEA6ECA69DEE074ACA2FBA87BCCB89689A315BB8688EEFEF7C7553EC2y3G" TargetMode="External"/><Relationship Id="rId276" Type="http://schemas.openxmlformats.org/officeDocument/2006/relationships/hyperlink" Target="consultantplus://offline/ref=0E9216675E347FF5530D03F21DEA6ECA69DFE07CAAAAFBA87BCCB89689A315BB8688EEFEF7C75135C2yBG" TargetMode="External"/><Relationship Id="rId441" Type="http://schemas.openxmlformats.org/officeDocument/2006/relationships/hyperlink" Target="consultantplus://offline/ref=3ADE8699961F7D3EAC2FB61B68957EB00DE200B54EA9D0244BE11140D3D3y0G" TargetMode="External"/><Relationship Id="rId483" Type="http://schemas.openxmlformats.org/officeDocument/2006/relationships/hyperlink" Target="consultantplus://offline/ref=3ADE8699961F7D3EAC2FB61B68957EB00DE20DBA48A3D0244BE11140D330357ED4E7B57B266AF07BD3y1G" TargetMode="External"/><Relationship Id="rId539" Type="http://schemas.openxmlformats.org/officeDocument/2006/relationships/hyperlink" Target="consultantplus://offline/ref=3ADE8699961F7D3EAC2FA8156C957EB008E60FBD41A08D2E43B81D42D43F6A69D3AEB97A266AF7D7yCG" TargetMode="External"/><Relationship Id="rId690" Type="http://schemas.openxmlformats.org/officeDocument/2006/relationships/hyperlink" Target="consultantplus://offline/ref=3ADE8699961F7D3EAC2FA8156C957EB008E309B54DA08D2E43B81D42DDy4G" TargetMode="External"/><Relationship Id="rId704" Type="http://schemas.openxmlformats.org/officeDocument/2006/relationships/hyperlink" Target="consultantplus://offline/ref=3ADE8699961F7D3EAC2FA8156C957EB00DED0AB840AED0244BE11140D3D3y0G" TargetMode="External"/><Relationship Id="rId746" Type="http://schemas.openxmlformats.org/officeDocument/2006/relationships/hyperlink" Target="consultantplus://offline/ref=3ADE8699961F7D3EAC2FB61B68957EB005E700BE4BA08D2E43B81D42DDy4G" TargetMode="External"/><Relationship Id="rId911" Type="http://schemas.openxmlformats.org/officeDocument/2006/relationships/hyperlink" Target="consultantplus://offline/ref=3ADE8699961F7D3EAC2FB61B68957EB00EE509BD4CA3D0244BE11140D330357ED4E7B57B266AF47FD3yBG" TargetMode="External"/><Relationship Id="rId40" Type="http://schemas.openxmlformats.org/officeDocument/2006/relationships/hyperlink" Target="consultantplus://offline/ref=0E9216675E347FF5530D03F21DEA6ECA69DEE074A2A3FBA87BCCB89689CAy3G" TargetMode="External"/><Relationship Id="rId136" Type="http://schemas.openxmlformats.org/officeDocument/2006/relationships/hyperlink" Target="consultantplus://offline/ref=0E9216675E347FF5530D03F21DEA6ECA69DEE17BADA1FBA87BCCB89689A315BB8688EEFDCFy2G" TargetMode="External"/><Relationship Id="rId178" Type="http://schemas.openxmlformats.org/officeDocument/2006/relationships/hyperlink" Target="consultantplus://offline/ref=0E9216675E347FF5530D03F21DEA6ECA69DEE27CAAA0FBA87BCCB89689A315BB8688EEF9CFy1G" TargetMode="External"/><Relationship Id="rId301" Type="http://schemas.openxmlformats.org/officeDocument/2006/relationships/hyperlink" Target="consultantplus://offline/ref=0E9216675E347FF5530D03F21DEA6ECA69DEE17AAEA4FBA87BCCB89689A315BB8688EEFEF7C7503AC2y2G" TargetMode="External"/><Relationship Id="rId343" Type="http://schemas.openxmlformats.org/officeDocument/2006/relationships/hyperlink" Target="consultantplus://offline/ref=0E9216675E347FF5530D03F21DEA6ECA6ADBE878A1F5ACAA2A99B69381F35DABC8CDE3FFF7C6C5y2G" TargetMode="External"/><Relationship Id="rId550" Type="http://schemas.openxmlformats.org/officeDocument/2006/relationships/hyperlink" Target="consultantplus://offline/ref=3ADE8699961F7D3EAC2FA8156C957EB00DEC0EBB4CAED0244BE11140D330357ED4E7B57B266AF07AD3yBG" TargetMode="External"/><Relationship Id="rId788" Type="http://schemas.openxmlformats.org/officeDocument/2006/relationships/hyperlink" Target="consultantplus://offline/ref=3ADE8699961F7D3EAC2FB61B68957EB005E40EBC41A08D2E43B81D42DDy4G" TargetMode="External"/><Relationship Id="rId953" Type="http://schemas.openxmlformats.org/officeDocument/2006/relationships/hyperlink" Target="consultantplus://offline/ref=3ADE8699961F7D3EAC2FB61B68957EB00EE509BD4CA3D0244BE11140D330357ED4E7B57B266AF07FD3y8G" TargetMode="External"/><Relationship Id="rId995" Type="http://schemas.openxmlformats.org/officeDocument/2006/relationships/hyperlink" Target="consultantplus://offline/ref=3ADE8699961F7D3EAC2FB61B68957EB008E001BD40A08D2E43B81D42D43F6A69D3AEB97A266AF1D7y9G" TargetMode="External"/><Relationship Id="rId1029" Type="http://schemas.openxmlformats.org/officeDocument/2006/relationships/hyperlink" Target="consultantplus://offline/ref=3ADE8699961F7D3EAC2FA9187AF92BE301E50FBD4BABD97941E9484CD137D3yAG" TargetMode="External"/><Relationship Id="rId82" Type="http://schemas.openxmlformats.org/officeDocument/2006/relationships/hyperlink" Target="consultantplus://offline/ref=0E9216675E347FF5530D03F21DEA6ECA6AD9E378A9A6FBA87BCCB89689A315BB8688EEFDCFy4G" TargetMode="External"/><Relationship Id="rId203" Type="http://schemas.openxmlformats.org/officeDocument/2006/relationships/hyperlink" Target="consultantplus://offline/ref=0E9216675E347FF5530D03F21DEA6ECA6AD7E779AAA2FBA87BCCB89689A315BB8688EEFEF7C7533CC2y3G" TargetMode="External"/><Relationship Id="rId385" Type="http://schemas.openxmlformats.org/officeDocument/2006/relationships/hyperlink" Target="consultantplus://offline/ref=0E9216675E347FF5530D03F21DEA6ECA6ADDE07EA9A3FBA87BCCB89689A315BB8688EEFEF7C7563DC2y2G" TargetMode="External"/><Relationship Id="rId592" Type="http://schemas.openxmlformats.org/officeDocument/2006/relationships/hyperlink" Target="consultantplus://offline/ref=3ADE8699961F7D3EAC2FB61B68957EB00DE30FB441A9D0244BE11140D3D3y0G" TargetMode="External"/><Relationship Id="rId606" Type="http://schemas.openxmlformats.org/officeDocument/2006/relationships/hyperlink" Target="consultantplus://offline/ref=3ADE8699961F7D3EAC2FA8156C957EB00DEC0EBC48A9D0244BE11140D330357ED4E7B57B266AF07AD3y8G" TargetMode="External"/><Relationship Id="rId648" Type="http://schemas.openxmlformats.org/officeDocument/2006/relationships/hyperlink" Target="consultantplus://offline/ref=3ADE8699961F7D3EAC2FB61B68957EB00DE308BD4FAED0244BE11140D3D3y0G" TargetMode="External"/><Relationship Id="rId813" Type="http://schemas.openxmlformats.org/officeDocument/2006/relationships/hyperlink" Target="consultantplus://offline/ref=3ADE8699961F7D3EAC2FB61B68957EB005E40EB44BA08D2E43B81D42DDy4G" TargetMode="External"/><Relationship Id="rId855" Type="http://schemas.openxmlformats.org/officeDocument/2006/relationships/hyperlink" Target="consultantplus://offline/ref=3ADE8699961F7D3EAC2FA8156C957EB00DE600BB41A8D0244BE11140D330357ED4E7B57B266AF07ED3yBG" TargetMode="External"/><Relationship Id="rId1040" Type="http://schemas.openxmlformats.org/officeDocument/2006/relationships/hyperlink" Target="consultantplus://offline/ref=3ADE8699961F7D3EAC2FB70479957EB00DE30CBC4AAED0244BE11140D3D3y0G" TargetMode="External"/><Relationship Id="rId245" Type="http://schemas.openxmlformats.org/officeDocument/2006/relationships/hyperlink" Target="consultantplus://offline/ref=0E9216675E347FF5530D03F21DEA6ECA69DEE17EA3A1FBA87BCCB89689CAy3G" TargetMode="External"/><Relationship Id="rId287" Type="http://schemas.openxmlformats.org/officeDocument/2006/relationships/hyperlink" Target="consultantplus://offline/ref=0E9216675E347FF5530D03F21DEA6ECA69DEE17DAAA2FBA87BCCB89689A315BB8688EEFEF7C75635C2y2G" TargetMode="External"/><Relationship Id="rId410" Type="http://schemas.openxmlformats.org/officeDocument/2006/relationships/hyperlink" Target="consultantplus://offline/ref=0E9216675E347FF5530D03F21DEA6ECA6AD9E37FADA3FBA87BCCB89689CAy3G" TargetMode="External"/><Relationship Id="rId452" Type="http://schemas.openxmlformats.org/officeDocument/2006/relationships/hyperlink" Target="consultantplus://offline/ref=3ADE8699961F7D3EAC2FB61B68957EB00DE10EB943FD87261AB41FD4y5G" TargetMode="External"/><Relationship Id="rId494" Type="http://schemas.openxmlformats.org/officeDocument/2006/relationships/hyperlink" Target="consultantplus://offline/ref=3ADE8699961F7D3EAC2FB61B68957EB00DE20AB94BACD0244BE11140D3D3y0G" TargetMode="External"/><Relationship Id="rId508" Type="http://schemas.openxmlformats.org/officeDocument/2006/relationships/hyperlink" Target="consultantplus://offline/ref=3ADE8699961F7D3EAC2FB61B68957EB00DE600B84EAFD0244BE11140D330357ED4E7B5D7y9G" TargetMode="External"/><Relationship Id="rId715" Type="http://schemas.openxmlformats.org/officeDocument/2006/relationships/hyperlink" Target="consultantplus://offline/ref=3ADE8699961F7D3EAC2FA8156C957EB008E001BD4FA08D2E43B81D42DDy4G" TargetMode="External"/><Relationship Id="rId897" Type="http://schemas.openxmlformats.org/officeDocument/2006/relationships/hyperlink" Target="consultantplus://offline/ref=3ADE8699961F7D3EAC2FB61B68957EB00BE108B848A08D2E43B81D42D43F6A69D3AEB97A266BF6D7yDG" TargetMode="External"/><Relationship Id="rId922" Type="http://schemas.openxmlformats.org/officeDocument/2006/relationships/hyperlink" Target="consultantplus://offline/ref=3ADE8699961F7D3EAC2FB61B68957EB00DEC0DBD4EA3D0244BE11140D330357ED4E7B57B266AF07DD3yAG" TargetMode="External"/><Relationship Id="rId105" Type="http://schemas.openxmlformats.org/officeDocument/2006/relationships/hyperlink" Target="consultantplus://offline/ref=0E9216675E347FF5530D03F21DEA6ECA69DEE17CACABFBA87BCCB89689A315BB8688EEFEF7C75635C2y9G" TargetMode="External"/><Relationship Id="rId147" Type="http://schemas.openxmlformats.org/officeDocument/2006/relationships/hyperlink" Target="consultantplus://offline/ref=0E9216675E347FF5530D03F21DEA6ECA69DEE17DADA5FBA87BCCB89689CAy3G" TargetMode="External"/><Relationship Id="rId312" Type="http://schemas.openxmlformats.org/officeDocument/2006/relationships/hyperlink" Target="consultantplus://offline/ref=0E9216675E347FF5530D03F21DEA6ECA69DEE17EAFA2FBA87BCCB89689CAy3G" TargetMode="External"/><Relationship Id="rId354" Type="http://schemas.openxmlformats.org/officeDocument/2006/relationships/hyperlink" Target="consultantplus://offline/ref=0E9216675E347FF5530D03F21DEA6ECA6ADDE475AFA2FBA87BCCB89689A315BB8688EEFEF7C7563DC2y3G" TargetMode="External"/><Relationship Id="rId757" Type="http://schemas.openxmlformats.org/officeDocument/2006/relationships/hyperlink" Target="consultantplus://offline/ref=3ADE8699961F7D3EAC2FB61B68957EB00DE40CBF4CA08D2E43B81D42D43F6A69D3AEB97A266AF1D7yDG" TargetMode="External"/><Relationship Id="rId799" Type="http://schemas.openxmlformats.org/officeDocument/2006/relationships/hyperlink" Target="consultantplus://offline/ref=3ADE8699961F7D3EAC2FB61B68957EB005E200B94CA08D2E43B81D42DDy4G" TargetMode="External"/><Relationship Id="rId964" Type="http://schemas.openxmlformats.org/officeDocument/2006/relationships/hyperlink" Target="consultantplus://offline/ref=3ADE8699961F7D3EAC2FB61B68957EB00EE509BD4CA3D0244BE11140D330357ED4E7B57B266AF47ED3yAG" TargetMode="External"/><Relationship Id="rId51" Type="http://schemas.openxmlformats.org/officeDocument/2006/relationships/hyperlink" Target="consultantplus://offline/ref=0E9216675E347FF5530D03F21DEA6ECA6AD6E47EA2ABFBA87BCCB89689A315BB8688EEFEF7C7503DC2yAG" TargetMode="External"/><Relationship Id="rId93" Type="http://schemas.openxmlformats.org/officeDocument/2006/relationships/hyperlink" Target="consultantplus://offline/ref=0E9216675E347FF5530D03F21DEA6ECA69DEE27CAAA3FBA87BCCB89689A315BB8688EEFACFyFG" TargetMode="External"/><Relationship Id="rId189" Type="http://schemas.openxmlformats.org/officeDocument/2006/relationships/hyperlink" Target="consultantplus://offline/ref=0E9216675E347FF5530D03F21DEA6ECA6AD6E274AAA6FBA87BCCB89689A315BB8688EEFEF7C7573DC2yCG" TargetMode="External"/><Relationship Id="rId396" Type="http://schemas.openxmlformats.org/officeDocument/2006/relationships/hyperlink" Target="consultantplus://offline/ref=0E9216675E347FF5530D1DFC19EA6ECA6ADEE47FA2A7FBA87BCCB89689CAy3G" TargetMode="External"/><Relationship Id="rId561" Type="http://schemas.openxmlformats.org/officeDocument/2006/relationships/hyperlink" Target="consultantplus://offline/ref=3ADE8699961F7D3EAC2FA8156C957EB004E40BBF4EA08D2E43B81D42DDy4G" TargetMode="External"/><Relationship Id="rId617" Type="http://schemas.openxmlformats.org/officeDocument/2006/relationships/hyperlink" Target="consultantplus://offline/ref=3ADE8699961F7D3EAC2FB61B68957EB00DE30BB94BAED0244BE11140D3D3y0G" TargetMode="External"/><Relationship Id="rId659" Type="http://schemas.openxmlformats.org/officeDocument/2006/relationships/hyperlink" Target="consultantplus://offline/ref=3ADE8699961F7D3EAC2FA8156C957EB008E60FBD41A08D2E43B81D42D43F6A69D3AEB97A266AF3D7yCG" TargetMode="External"/><Relationship Id="rId824" Type="http://schemas.openxmlformats.org/officeDocument/2006/relationships/hyperlink" Target="consultantplus://offline/ref=3ADE8699961F7D3EAC2FA1076E957EB00DE40FB848A08D2E43B81D42D43F6A69D3AEB97A266AF1D7y8G" TargetMode="External"/><Relationship Id="rId866" Type="http://schemas.openxmlformats.org/officeDocument/2006/relationships/hyperlink" Target="consultantplus://offline/ref=3ADE8699961F7D3EAC2FA1076E957EB00DE401BD41A08D2E43B81D42D43F6A69D3AEB97A2662F0D7yAG" TargetMode="External"/><Relationship Id="rId214" Type="http://schemas.openxmlformats.org/officeDocument/2006/relationships/hyperlink" Target="consultantplus://offline/ref=0E9216675E347FF5530D03F21DEA6ECA6AD8E375ACA4FBA87BCCB89689A315BB8688EEFEF7C7573EC2yCG" TargetMode="External"/><Relationship Id="rId256" Type="http://schemas.openxmlformats.org/officeDocument/2006/relationships/hyperlink" Target="consultantplus://offline/ref=0E9216675E347FF5530D03F21DEA6ECA69DEE075AFA0FBA87BCCB89689A315BB8688EEFEF7C75738C2y2G" TargetMode="External"/><Relationship Id="rId298" Type="http://schemas.openxmlformats.org/officeDocument/2006/relationships/hyperlink" Target="consultantplus://offline/ref=0E9216675E347FF5530D03F21DEA6ECA69DEE079ACAAFBA87BCCB89689A315BB8688EEFECFy5G" TargetMode="External"/><Relationship Id="rId421" Type="http://schemas.openxmlformats.org/officeDocument/2006/relationships/hyperlink" Target="consultantplus://offline/ref=3ADE8699961F7D3EAC2FB61B68957EB00DE200B94BAAD0244BE11140D330357ED4E7B57B266AF079D3yDG" TargetMode="External"/><Relationship Id="rId463" Type="http://schemas.openxmlformats.org/officeDocument/2006/relationships/hyperlink" Target="consultantplus://offline/ref=3ADE8699961F7D3EAC2FA8156C957EB00FE20ABF41A08D2E43B81D42D43F6A69D3AEB97A266AF1D7yEG" TargetMode="External"/><Relationship Id="rId519" Type="http://schemas.openxmlformats.org/officeDocument/2006/relationships/hyperlink" Target="consultantplus://offline/ref=3ADE8699961F7D3EAC2FB61B68957EB00DED01B84DA9D0244BE11140D3D3y0G" TargetMode="External"/><Relationship Id="rId670" Type="http://schemas.openxmlformats.org/officeDocument/2006/relationships/hyperlink" Target="consultantplus://offline/ref=3ADE8699961F7D3EAC2FA8156C957EB00DE60DBA4BA3D0244BE11140D3D3y0G" TargetMode="External"/><Relationship Id="rId116" Type="http://schemas.openxmlformats.org/officeDocument/2006/relationships/hyperlink" Target="consultantplus://offline/ref=0E9216675E347FF5530D03F21DEA6ECA6AD6E37AA3A3FBA87BCCB89689A315BB8688EEFEF7C65239C2yEG" TargetMode="External"/><Relationship Id="rId158" Type="http://schemas.openxmlformats.org/officeDocument/2006/relationships/hyperlink" Target="consultantplus://offline/ref=0E9216675E347FF5530D03F21DEA6ECA6AD7E875A8A5FBA87BCCB89689A315BB8688EEFEF7C7563CC2yDG" TargetMode="External"/><Relationship Id="rId323" Type="http://schemas.openxmlformats.org/officeDocument/2006/relationships/hyperlink" Target="consultantplus://offline/ref=0E9216675E347FF5530D03F21DEA6ECA6AD7E778A3A7FBA87BCCB89689A315BB8688EEFEF7C7573DC2yAG" TargetMode="External"/><Relationship Id="rId530" Type="http://schemas.openxmlformats.org/officeDocument/2006/relationships/hyperlink" Target="consultantplus://offline/ref=3ADE8699961F7D3EAC2FB61B68957EB00DE20ABE40ACD0244BE11140D3D3y0G" TargetMode="External"/><Relationship Id="rId726" Type="http://schemas.openxmlformats.org/officeDocument/2006/relationships/hyperlink" Target="consultantplus://offline/ref=3ADE8699961F7D3EAC2FA8156C957EB00DE50DBE49A08D2E43B81D42DDy4G" TargetMode="External"/><Relationship Id="rId768" Type="http://schemas.openxmlformats.org/officeDocument/2006/relationships/hyperlink" Target="consultantplus://offline/ref=3ADE8699961F7D3EAC2FB61B68957EB00DE00AB54DACD0244BE11140D3D3y0G" TargetMode="External"/><Relationship Id="rId933" Type="http://schemas.openxmlformats.org/officeDocument/2006/relationships/hyperlink" Target="consultantplus://offline/ref=3ADE8699961F7D3EAC2FB61B68957EB00EE40ABC48AED0244BE11140D330357ED4E7B57B266AF07BD3y1G" TargetMode="External"/><Relationship Id="rId975" Type="http://schemas.openxmlformats.org/officeDocument/2006/relationships/hyperlink" Target="consultantplus://offline/ref=3ADE8699961F7D3EAC2FB61B68957EB00DEC0DBD4EA3D0244BE11140D330357ED4E7B57B266AF07CD3yAG" TargetMode="External"/><Relationship Id="rId1009" Type="http://schemas.openxmlformats.org/officeDocument/2006/relationships/hyperlink" Target="consultantplus://offline/ref=3ADE8699961F7D3EAC2FB61B68957EB00DE700B449ABD0244BE11140D3D3y0G" TargetMode="External"/><Relationship Id="rId20" Type="http://schemas.openxmlformats.org/officeDocument/2006/relationships/hyperlink" Target="consultantplus://offline/ref=0E9216675E347FF5530D03F21DEA6ECA6AD9E77AAEA6FBA87BCCB89689A315BB8688EECFyEG" TargetMode="External"/><Relationship Id="rId62" Type="http://schemas.openxmlformats.org/officeDocument/2006/relationships/hyperlink" Target="consultantplus://offline/ref=0E9216675E347FF5530D03F21DEA6ECA69DEE975A3A6FBA87BCCB89689A315BB8688EEF9CFyFG" TargetMode="External"/><Relationship Id="rId365" Type="http://schemas.openxmlformats.org/officeDocument/2006/relationships/hyperlink" Target="consultantplus://offline/ref=0E9216675E347FF5530D03F21DEA6ECA6ADAE57CADAAFBA87BCCB89689CAy3G" TargetMode="External"/><Relationship Id="rId572" Type="http://schemas.openxmlformats.org/officeDocument/2006/relationships/hyperlink" Target="consultantplus://offline/ref=3ADE8699961F7D3EAC2FA8156C957EB008E709BA40A08D2E43B81D42D43F6A69D3AEB97A266AF1D7y9G" TargetMode="External"/><Relationship Id="rId628" Type="http://schemas.openxmlformats.org/officeDocument/2006/relationships/hyperlink" Target="consultantplus://offline/ref=3ADE8699961F7D3EAC2FA8156C957EB00DE60BBC4BA9D0244BE11140D3D3y0G" TargetMode="External"/><Relationship Id="rId835" Type="http://schemas.openxmlformats.org/officeDocument/2006/relationships/hyperlink" Target="consultantplus://offline/ref=3ADE8699961F7D3EAC2FA1076E957EB005EC09BE43FD87261AB41FD4y5G" TargetMode="External"/><Relationship Id="rId225" Type="http://schemas.openxmlformats.org/officeDocument/2006/relationships/hyperlink" Target="consultantplus://offline/ref=0E9216675E347FF5530D03F21DEA6ECA6ADAE87AAEA7FBA87BCCB89689CAy3G" TargetMode="External"/><Relationship Id="rId267" Type="http://schemas.openxmlformats.org/officeDocument/2006/relationships/hyperlink" Target="consultantplus://offline/ref=0E9216675E347FF5530D03F21DEA6ECA69DEE075AFA7FBA87BCCB89689A315BB8688EEFEF7C75239C2y8G" TargetMode="External"/><Relationship Id="rId432" Type="http://schemas.openxmlformats.org/officeDocument/2006/relationships/hyperlink" Target="consultantplus://offline/ref=3ADE8699961F7D3EAC2FB61B68957EB00DED0CBC4CABD0244BE11140D3D3y0G" TargetMode="External"/><Relationship Id="rId474" Type="http://schemas.openxmlformats.org/officeDocument/2006/relationships/hyperlink" Target="consultantplus://offline/ref=3ADE8699961F7D3EAC2FA8156C957EB00EE40ABF4FAED0244BE11140D3D3y0G" TargetMode="External"/><Relationship Id="rId877" Type="http://schemas.openxmlformats.org/officeDocument/2006/relationships/hyperlink" Target="consultantplus://offline/ref=3ADE8699961F7D3EAC2FA1076E957EB004E00CB543FD87261AB41FD4y5G" TargetMode="External"/><Relationship Id="rId1020" Type="http://schemas.openxmlformats.org/officeDocument/2006/relationships/hyperlink" Target="consultantplus://offline/ref=3ADE8699961F7D3EAC2FA8156C957EB00DE308B549A9D0244BE11140D3D3y0G" TargetMode="External"/><Relationship Id="rId127" Type="http://schemas.openxmlformats.org/officeDocument/2006/relationships/hyperlink" Target="consultantplus://offline/ref=0E9216675E347FF5530D03F21DEA6ECA69DEE17EACAAFBA87BCCB89689A315BB8688EEFEF7C7553EC2yDG" TargetMode="External"/><Relationship Id="rId681" Type="http://schemas.openxmlformats.org/officeDocument/2006/relationships/hyperlink" Target="consultantplus://offline/ref=3ADE8699961F7D3EAC2FA8156C957EB008E008B94EA08D2E43B81D42D43F6A69D3AEB97A266AF1D7yAG" TargetMode="External"/><Relationship Id="rId737" Type="http://schemas.openxmlformats.org/officeDocument/2006/relationships/hyperlink" Target="consultantplus://offline/ref=3ADE8699961F7D3EAC2FA8156C957EB00DED0FB44EABD0244BE11140D3D3y0G" TargetMode="External"/><Relationship Id="rId779" Type="http://schemas.openxmlformats.org/officeDocument/2006/relationships/hyperlink" Target="consultantplus://offline/ref=3ADE8699961F7D3EAC2FB61B68957EB005E309BD4DA08D2E43B81D42DDy4G" TargetMode="External"/><Relationship Id="rId902" Type="http://schemas.openxmlformats.org/officeDocument/2006/relationships/hyperlink" Target="consultantplus://offline/ref=3ADE8699961F7D3EAC2FB61B68957EB00EE509BD4CA3D0244BE11140D330357ED4E7B57B2ED6yBG" TargetMode="External"/><Relationship Id="rId944" Type="http://schemas.openxmlformats.org/officeDocument/2006/relationships/hyperlink" Target="consultantplus://offline/ref=3ADE8699961F7D3EAC2FB61B68957EB008E001BD40A08D2E43B81D42DDy4G" TargetMode="External"/><Relationship Id="rId986" Type="http://schemas.openxmlformats.org/officeDocument/2006/relationships/hyperlink" Target="consultantplus://offline/ref=3ADE8699961F7D3EAC2FB61B68957EB00EE40ABC48AED0244BE11140D3D3y0G" TargetMode="External"/><Relationship Id="rId31" Type="http://schemas.openxmlformats.org/officeDocument/2006/relationships/hyperlink" Target="consultantplus://offline/ref=0E9216675E347FF5530D03F21DEA6ECA69DFE07DAEABFBA87BCCB89689A315BB8688EEFEF7C5553EC2y8G" TargetMode="External"/><Relationship Id="rId73" Type="http://schemas.openxmlformats.org/officeDocument/2006/relationships/hyperlink" Target="consultantplus://offline/ref=0E9216675E347FF5530D03F21DEA6ECA69DEE17BAEA1FBA87BCCB89689A315BB8688EEFCCFy0G" TargetMode="External"/><Relationship Id="rId169" Type="http://schemas.openxmlformats.org/officeDocument/2006/relationships/hyperlink" Target="consultantplus://offline/ref=0E9216675E347FF5530D03F21DEA6ECA69DEE97CADA7FBA87BCCB89689CAy3G" TargetMode="External"/><Relationship Id="rId334" Type="http://schemas.openxmlformats.org/officeDocument/2006/relationships/hyperlink" Target="consultantplus://offline/ref=0E9216675E347FF5530D03F21DEA6ECA69DEE87BACA1FBA87BCCB89689CAy3G" TargetMode="External"/><Relationship Id="rId376" Type="http://schemas.openxmlformats.org/officeDocument/2006/relationships/hyperlink" Target="consultantplus://offline/ref=0E9216675E347FF5530D03F21DEA6ECA6AD7E57DADA5FBA87BCCB89689CAy3G" TargetMode="External"/><Relationship Id="rId541" Type="http://schemas.openxmlformats.org/officeDocument/2006/relationships/hyperlink" Target="consultantplus://offline/ref=3ADE8699961F7D3EAC2FA8156C957EB00DED01B441A2D0244BE11140D3D3y0G" TargetMode="External"/><Relationship Id="rId583" Type="http://schemas.openxmlformats.org/officeDocument/2006/relationships/hyperlink" Target="consultantplus://offline/ref=3ADE8699961F7D3EAC2FA8156C957EB008E709BF4EA08D2E43B81D42DDy4G" TargetMode="External"/><Relationship Id="rId639" Type="http://schemas.openxmlformats.org/officeDocument/2006/relationships/hyperlink" Target="consultantplus://offline/ref=3ADE8699961F7D3EAC2FA8156C957EB00DE10FBB4AA2D0244BE11140D3D3y0G" TargetMode="External"/><Relationship Id="rId790" Type="http://schemas.openxmlformats.org/officeDocument/2006/relationships/hyperlink" Target="consultantplus://offline/ref=3ADE8699961F7D3EAC2FB61B68957EB005E308B94EA08D2E43B81D42DDy4G" TargetMode="External"/><Relationship Id="rId804" Type="http://schemas.openxmlformats.org/officeDocument/2006/relationships/hyperlink" Target="consultantplus://offline/ref=3ADE8699961F7D3EAC2FB61B68957EB004E10FB541A08D2E43B81D42DDy4G" TargetMode="External"/><Relationship Id="rId4" Type="http://schemas.openxmlformats.org/officeDocument/2006/relationships/webSettings" Target="webSettings.xml"/><Relationship Id="rId180" Type="http://schemas.openxmlformats.org/officeDocument/2006/relationships/hyperlink" Target="consultantplus://offline/ref=0E9216675E347FF5530D03F21DEA6ECA69DEE27CAAA0FBA87BCCB89689A315BB8688EEFEF7C75739C2yFG" TargetMode="External"/><Relationship Id="rId236" Type="http://schemas.openxmlformats.org/officeDocument/2006/relationships/hyperlink" Target="consultantplus://offline/ref=0E9216675E347FF5530D03F21DEA6ECA6AD9E37EACA6FBA87BCCB89689CAy3G" TargetMode="External"/><Relationship Id="rId278" Type="http://schemas.openxmlformats.org/officeDocument/2006/relationships/hyperlink" Target="consultantplus://offline/ref=0E9216675E347FF5530D03F21DEA6ECA69DFE07CAAAAFBA87BCCB89689A315BB8688EEFEF7C65635C2y2G" TargetMode="External"/><Relationship Id="rId401" Type="http://schemas.openxmlformats.org/officeDocument/2006/relationships/hyperlink" Target="consultantplus://offline/ref=0E9216675E347FF5530D1DFC19EA6ECA62D7E57AA8A8A6A27395B494C8yEG" TargetMode="External"/><Relationship Id="rId443" Type="http://schemas.openxmlformats.org/officeDocument/2006/relationships/hyperlink" Target="consultantplus://offline/ref=3ADE8699961F7D3EAC2FB61B68957EB00DE30ABF4DAFD0244BE11140D3D3y0G" TargetMode="External"/><Relationship Id="rId650" Type="http://schemas.openxmlformats.org/officeDocument/2006/relationships/hyperlink" Target="consultantplus://offline/ref=3ADE8699961F7D3EAC2FB61B68957EB00DE10AB44CA3D0244BE11140D3D3y0G" TargetMode="External"/><Relationship Id="rId846" Type="http://schemas.openxmlformats.org/officeDocument/2006/relationships/hyperlink" Target="consultantplus://offline/ref=3ADE8699961F7D3EAC2FA1076E957EB005EC09BE43FD87261AB41F45DB607D6E9AA2B87A2268DFy4G" TargetMode="External"/><Relationship Id="rId888" Type="http://schemas.openxmlformats.org/officeDocument/2006/relationships/hyperlink" Target="consultantplus://offline/ref=3ADE8699961F7D3EAC2FB61B68957EB004E201B948A08D2E43B81D42D43F6A69D3AEB97A266AF0D7y3G" TargetMode="External"/><Relationship Id="rId1031" Type="http://schemas.openxmlformats.org/officeDocument/2006/relationships/hyperlink" Target="consultantplus://offline/ref=3ADE8699961F7D3EAC2FA91B79957EB00EE501B44DA2D0244BE11140D3D3y0G" TargetMode="External"/><Relationship Id="rId303" Type="http://schemas.openxmlformats.org/officeDocument/2006/relationships/hyperlink" Target="consultantplus://offline/ref=0E9216675E347FF5530D03F21DEA6ECA69DEE17AAEA4FBA87BCCB89689A315BB8688EEFEF7C7513CC2yBG" TargetMode="External"/><Relationship Id="rId485" Type="http://schemas.openxmlformats.org/officeDocument/2006/relationships/hyperlink" Target="consultantplus://offline/ref=3ADE8699961F7D3EAC2FA8156C957EB00DE20ABE4EADD0244BE11140D330357ED4E7B57B266AF07BD3y1G" TargetMode="External"/><Relationship Id="rId692" Type="http://schemas.openxmlformats.org/officeDocument/2006/relationships/hyperlink" Target="consultantplus://offline/ref=3ADE8699961F7D3EAC2FB61B68957EB00DEC0EBA40ADD0244BE11140D3D3y0G" TargetMode="External"/><Relationship Id="rId706" Type="http://schemas.openxmlformats.org/officeDocument/2006/relationships/hyperlink" Target="consultantplus://offline/ref=3ADE8699961F7D3EAC2FA8156C957EB008E70BB44DA08D2E43B81D42DDy4G" TargetMode="External"/><Relationship Id="rId748" Type="http://schemas.openxmlformats.org/officeDocument/2006/relationships/hyperlink" Target="consultantplus://offline/ref=3ADE8699961F7D3EAC2FB61B68957EB005E40EBC4FA08D2E43B81D42DDy4G" TargetMode="External"/><Relationship Id="rId913" Type="http://schemas.openxmlformats.org/officeDocument/2006/relationships/hyperlink" Target="consultantplus://offline/ref=3ADE8699961F7D3EAC2FB61B68957EB00EE509BD4CA3D0244BE11140D330357ED4E7B57B266AF27CD3yCG" TargetMode="External"/><Relationship Id="rId955" Type="http://schemas.openxmlformats.org/officeDocument/2006/relationships/hyperlink" Target="consultantplus://offline/ref=3ADE8699961F7D3EAC2FB61B68957EB00EE509BD4CA3D0244BE11140D330357ED4E7B578D2yEG" TargetMode="External"/><Relationship Id="rId42" Type="http://schemas.openxmlformats.org/officeDocument/2006/relationships/hyperlink" Target="consultantplus://offline/ref=0E9216675E347FF5530D03F21DEA6ECA69DEE074A2A3FBA87BCCB89689A315BB8688EEFCF5C3C5y0G" TargetMode="External"/><Relationship Id="rId84" Type="http://schemas.openxmlformats.org/officeDocument/2006/relationships/hyperlink" Target="consultantplus://offline/ref=0E9216675E347FF5530D03F21DEA6ECA6AD9E67FABA6FBA87BCCB89689CAy3G" TargetMode="External"/><Relationship Id="rId138" Type="http://schemas.openxmlformats.org/officeDocument/2006/relationships/hyperlink" Target="consultantplus://offline/ref=0E9216675E347FF5530D03F21DEA6ECA69DEE17BADA1FBA87BCCB89689A315BB8688EEFDCFyEG" TargetMode="External"/><Relationship Id="rId345" Type="http://schemas.openxmlformats.org/officeDocument/2006/relationships/hyperlink" Target="consultantplus://offline/ref=0E9216675E347FF5530D03F21DEA6ECA68DCE074A1F5ACAA2A99B6C9y3G" TargetMode="External"/><Relationship Id="rId387" Type="http://schemas.openxmlformats.org/officeDocument/2006/relationships/hyperlink" Target="consultantplus://offline/ref=0E9216675E347FF5530D03F21DEA6ECA63D7E67BAEA8A6A27395B494C8yEG" TargetMode="External"/><Relationship Id="rId510" Type="http://schemas.openxmlformats.org/officeDocument/2006/relationships/hyperlink" Target="consultantplus://offline/ref=3ADE8699961F7D3EAC2FB61B68957EB00DE50FBF4FA3D0244BE11140D3D3y0G" TargetMode="External"/><Relationship Id="rId552" Type="http://schemas.openxmlformats.org/officeDocument/2006/relationships/hyperlink" Target="consultantplus://offline/ref=3ADE8699961F7D3EAC2FB61B68957EB00EE40BBD49AAD0244BE11140D3D3y0G" TargetMode="External"/><Relationship Id="rId594" Type="http://schemas.openxmlformats.org/officeDocument/2006/relationships/hyperlink" Target="consultantplus://offline/ref=3ADE8699961F7D3EAC2FB61B68957EB00DE300B44EACD0244BE11140D3D3y0G" TargetMode="External"/><Relationship Id="rId608" Type="http://schemas.openxmlformats.org/officeDocument/2006/relationships/hyperlink" Target="consultantplus://offline/ref=3ADE8699961F7D3EAC2FA8156C957EB00DED0DBC4FADD0244BE11140D330357ED4E7B57B266AF07AD3y8G" TargetMode="External"/><Relationship Id="rId815" Type="http://schemas.openxmlformats.org/officeDocument/2006/relationships/hyperlink" Target="consultantplus://offline/ref=3ADE8699961F7D3EAC2FB61B68957EB005E201B54BA08D2E43B81D42DDy4G" TargetMode="External"/><Relationship Id="rId997" Type="http://schemas.openxmlformats.org/officeDocument/2006/relationships/hyperlink" Target="consultantplus://offline/ref=3ADE8699961F7D3EAC2FB61B68957EB00EE400B440ADD0244BE11140D3D3y0G" TargetMode="External"/><Relationship Id="rId191" Type="http://schemas.openxmlformats.org/officeDocument/2006/relationships/hyperlink" Target="consultantplus://offline/ref=0E9216675E347FF5530D03F21DEA6ECA69DEE17DAEA4FBA87BCCB89689A315BB8688EEFEF7C7573DC2y3G" TargetMode="External"/><Relationship Id="rId205" Type="http://schemas.openxmlformats.org/officeDocument/2006/relationships/hyperlink" Target="consultantplus://offline/ref=0E9216675E347FF5530D03F21DEA6ECA69DEE17DA3A0FBA87BCCB89689A315BB8688EEFEF7C7573BC2y2G" TargetMode="External"/><Relationship Id="rId247" Type="http://schemas.openxmlformats.org/officeDocument/2006/relationships/hyperlink" Target="consultantplus://offline/ref=0E9216675E347FF5530D03F21DEA6ECA69DEE17DADA0FBA87BCCB89689CAy3G" TargetMode="External"/><Relationship Id="rId412" Type="http://schemas.openxmlformats.org/officeDocument/2006/relationships/hyperlink" Target="consultantplus://offline/ref=3ADE8699961F7D3EAC2FB61B68957EB00DE10BBF49ADD0244BE11140D3D3y0G" TargetMode="External"/><Relationship Id="rId857" Type="http://schemas.openxmlformats.org/officeDocument/2006/relationships/hyperlink" Target="consultantplus://offline/ref=3ADE8699961F7D3EAC2FA9117F957EB00BEC0CBE43FD87261AB41FD4y5G" TargetMode="External"/><Relationship Id="rId899" Type="http://schemas.openxmlformats.org/officeDocument/2006/relationships/hyperlink" Target="consultantplus://offline/ref=3ADE8699961F7D3EAC2FB61B68957EB00EE509BD4CA3D0244BE11140D330357ED4E7B57B266AF07AD3yBG" TargetMode="External"/><Relationship Id="rId1000" Type="http://schemas.openxmlformats.org/officeDocument/2006/relationships/hyperlink" Target="consultantplus://offline/ref=3ADE8699961F7D3EAC2FB61B68957EB00DEC00BB49ABD0244BE11140D3D3y0G" TargetMode="External"/><Relationship Id="rId1042" Type="http://schemas.openxmlformats.org/officeDocument/2006/relationships/hyperlink" Target="consultantplus://offline/ref=3ADE8699961F7D3EAC2FB61B68957EB00EE400BF48AED0244BE11140D3D3y0G" TargetMode="External"/><Relationship Id="rId107" Type="http://schemas.openxmlformats.org/officeDocument/2006/relationships/hyperlink" Target="consultantplus://offline/ref=0E9216675E347FF5530D03F21DEA6ECA69DEE07CA3A1FBA87BCCB89689CAy3G" TargetMode="External"/><Relationship Id="rId289" Type="http://schemas.openxmlformats.org/officeDocument/2006/relationships/hyperlink" Target="consultantplus://offline/ref=0E9216675E347FF5530D03F21DEA6ECA69DEE17DAAA2FBA87BCCB89689A315BB8688EEFEFFCCy6G" TargetMode="External"/><Relationship Id="rId454" Type="http://schemas.openxmlformats.org/officeDocument/2006/relationships/hyperlink" Target="consultantplus://offline/ref=3ADE8699961F7D3EAC2FB61B68957EB00DED0CBC4FAED0244BE11140D3D3y0G" TargetMode="External"/><Relationship Id="rId496" Type="http://schemas.openxmlformats.org/officeDocument/2006/relationships/hyperlink" Target="consultantplus://offline/ref=3ADE8699961F7D3EAC2FB61B68957EB00DE20AB94AA8D0244BE11140D3D3y0G" TargetMode="External"/><Relationship Id="rId661" Type="http://schemas.openxmlformats.org/officeDocument/2006/relationships/hyperlink" Target="consultantplus://offline/ref=3ADE8699961F7D3EAC2FA8156C957EB008E60FBD41A08D2E43B81D42D43F6A69D3AEB97A266AF4D7y3G" TargetMode="External"/><Relationship Id="rId717" Type="http://schemas.openxmlformats.org/officeDocument/2006/relationships/hyperlink" Target="consultantplus://offline/ref=3ADE8699961F7D3EAC2FA8156C957EB00DE20ABE4EA9D0244BE11140D330357ED4E7B57B266AF07AD3yAG" TargetMode="External"/><Relationship Id="rId759" Type="http://schemas.openxmlformats.org/officeDocument/2006/relationships/hyperlink" Target="consultantplus://offline/ref=3ADE8699961F7D3EAC2FB61B68957EB00FE50BBF49A08D2E43B81D42DDy4G" TargetMode="External"/><Relationship Id="rId924" Type="http://schemas.openxmlformats.org/officeDocument/2006/relationships/hyperlink" Target="consultantplus://offline/ref=3ADE8699961F7D3EAC2FB61B68957EB00DEC0DBD4EA3D0244BE11140D330357ED4E7B57B266AF07CD3yBG" TargetMode="External"/><Relationship Id="rId966" Type="http://schemas.openxmlformats.org/officeDocument/2006/relationships/hyperlink" Target="consultantplus://offline/ref=3ADE8699961F7D3EAC2FB61B68957EB00EE509BD4CA3D0244BE11140D330357ED4E7B57B266AF47DD3yFG" TargetMode="External"/><Relationship Id="rId11" Type="http://schemas.openxmlformats.org/officeDocument/2006/relationships/hyperlink" Target="consultantplus://offline/ref=0E9216675E347FF5530D03F21DEA6ECA69D6E779A1F5ACAA2A99B69381F35DABC8CDE3FFF6C3C5y3G" TargetMode="External"/><Relationship Id="rId53" Type="http://schemas.openxmlformats.org/officeDocument/2006/relationships/hyperlink" Target="consultantplus://offline/ref=0E9216675E347FF5530D03F21DEA6ECA69DEE77EAEA5FBA87BCCB89689A315BB8688EEFEF7C7543DC2yAG" TargetMode="External"/><Relationship Id="rId149" Type="http://schemas.openxmlformats.org/officeDocument/2006/relationships/hyperlink" Target="consultantplus://offline/ref=0E9216675E347FF5530D03F21DEA6ECA69DEE17DADA5FBA87BCCB89689A315BB8688EEFEF7C7543CC2y8G" TargetMode="External"/><Relationship Id="rId314" Type="http://schemas.openxmlformats.org/officeDocument/2006/relationships/hyperlink" Target="consultantplus://offline/ref=0E9216675E347FF5530D03F21DEA6ECA69DEE17EAFA2FBA87BCCB89689A315BB8688EEFEF7C75739C2yDG" TargetMode="External"/><Relationship Id="rId356" Type="http://schemas.openxmlformats.org/officeDocument/2006/relationships/hyperlink" Target="consultantplus://offline/ref=0E9216675E347FF5530D03F21DEA6ECA6ADAE47EA2A1FBA87BCCB89689CAy3G" TargetMode="External"/><Relationship Id="rId398" Type="http://schemas.openxmlformats.org/officeDocument/2006/relationships/hyperlink" Target="consultantplus://offline/ref=0E9216675E347FF5530D1DFC19EA6ECA6CDCE07FA2A8A6A27395B4948EAC4AAC81C1E2FFF7C756C3y5G" TargetMode="External"/><Relationship Id="rId521" Type="http://schemas.openxmlformats.org/officeDocument/2006/relationships/hyperlink" Target="consultantplus://offline/ref=3ADE8699961F7D3EAC2FB61B68957EB00DE20ABE4FAFD0244BE11140D3D3y0G" TargetMode="External"/><Relationship Id="rId563" Type="http://schemas.openxmlformats.org/officeDocument/2006/relationships/hyperlink" Target="consultantplus://offline/ref=3ADE8699961F7D3EAC2FA8156C957EB008E50EBC49A08D2E43B81D42DDy4G" TargetMode="External"/><Relationship Id="rId619" Type="http://schemas.openxmlformats.org/officeDocument/2006/relationships/hyperlink" Target="consultantplus://offline/ref=3ADE8699961F7D3EAC2FB61B68957EB00DE30FBA4AABD0244BE11140D3D3y0G" TargetMode="External"/><Relationship Id="rId770" Type="http://schemas.openxmlformats.org/officeDocument/2006/relationships/hyperlink" Target="consultantplus://offline/ref=3ADE8699961F7D3EAC2FB61B68957EB005E200B94AA08D2E43B81D42DDy4G" TargetMode="External"/><Relationship Id="rId95" Type="http://schemas.openxmlformats.org/officeDocument/2006/relationships/hyperlink" Target="consultantplus://offline/ref=0E9216675E347FF5530D03F21DEA6ECA69DEE27CAAA3FBA87BCCB89689A315BB8688EEF7CFy0G" TargetMode="External"/><Relationship Id="rId160" Type="http://schemas.openxmlformats.org/officeDocument/2006/relationships/hyperlink" Target="consultantplus://offline/ref=0E9216675E347FF5530D03F21DEA6ECA69DEE974AEA7FBA87BCCB89689CAy3G" TargetMode="External"/><Relationship Id="rId216" Type="http://schemas.openxmlformats.org/officeDocument/2006/relationships/hyperlink" Target="consultantplus://offline/ref=0E9216675E347FF5530D03F21DEA6ECA6AD8E375ACA4FBA87BCCB89689A315BB8688EEFEF7C7563AC2yDG" TargetMode="External"/><Relationship Id="rId423" Type="http://schemas.openxmlformats.org/officeDocument/2006/relationships/hyperlink" Target="consultantplus://offline/ref=3ADE8699961F7D3EAC2FB61B68957EB00DE200B94BAAD0244BE11140D330357ED4E7B57B266AF07AD3yBG" TargetMode="External"/><Relationship Id="rId826" Type="http://schemas.openxmlformats.org/officeDocument/2006/relationships/hyperlink" Target="consultantplus://offline/ref=3ADE8699961F7D3EAC2FA1076E957EB00DE40FB848A08D2E43B81D42D43F6A69D3AEB97A266BF0D7yAG" TargetMode="External"/><Relationship Id="rId868" Type="http://schemas.openxmlformats.org/officeDocument/2006/relationships/hyperlink" Target="consultantplus://offline/ref=3ADE8699961F7D3EAC2FA1076E957EB00DE401BD41A08D2E43B81D42D43F6A69D3AEB97A276CF5D7yDG" TargetMode="External"/><Relationship Id="rId1011" Type="http://schemas.openxmlformats.org/officeDocument/2006/relationships/hyperlink" Target="consultantplus://offline/ref=3ADE8699961F7D3EAC2FB61B68957EB00DED0AB848ADD0244BE11140D3D3y0G" TargetMode="External"/><Relationship Id="rId258" Type="http://schemas.openxmlformats.org/officeDocument/2006/relationships/hyperlink" Target="consultantplus://offline/ref=0E9216675E347FF5530D03F21DEA6ECA69DEE075AFA0FBA87BCCB89689A315BB8688EEFEF7C75E38C2yDG" TargetMode="External"/><Relationship Id="rId465" Type="http://schemas.openxmlformats.org/officeDocument/2006/relationships/hyperlink" Target="consultantplus://offline/ref=3ADE8699961F7D3EAC2FA8156C957EB00FE20ABE48A08D2E43B81D42D43F6A69D3AEB97A266AF1D7yEG" TargetMode="External"/><Relationship Id="rId630" Type="http://schemas.openxmlformats.org/officeDocument/2006/relationships/hyperlink" Target="consultantplus://offline/ref=3ADE8699961F7D3EAC2FA8156C957EB005ED0BBE4AA08D2E43B81D42DDy4G" TargetMode="External"/><Relationship Id="rId672" Type="http://schemas.openxmlformats.org/officeDocument/2006/relationships/hyperlink" Target="consultantplus://offline/ref=3ADE8699961F7D3EAC2FA8156C957EB00AE30CBE4CA08D2E43B81D42DDy4G" TargetMode="External"/><Relationship Id="rId728" Type="http://schemas.openxmlformats.org/officeDocument/2006/relationships/hyperlink" Target="consultantplus://offline/ref=3ADE8699961F7D3EAC2FB61B68957EB005E608BB4FA08D2E43B81D42DDy4G" TargetMode="External"/><Relationship Id="rId935" Type="http://schemas.openxmlformats.org/officeDocument/2006/relationships/hyperlink" Target="consultantplus://offline/ref=3ADE8699961F7D3EAC2FB61B68957EB00DE00BB84CAED0244BE11140D330357ED4E7B57B266AF07BD3y1G" TargetMode="External"/><Relationship Id="rId22" Type="http://schemas.openxmlformats.org/officeDocument/2006/relationships/hyperlink" Target="consultantplus://offline/ref=0E9216675E347FF5530D03F21DEA6ECA69DEE07EABA0FBA87BCCB89689CAy3G" TargetMode="External"/><Relationship Id="rId64" Type="http://schemas.openxmlformats.org/officeDocument/2006/relationships/hyperlink" Target="consultantplus://offline/ref=0E9216675E347FF5530D03F21DEA6ECA69DEE975A3A6FBA87BCCB89689A315BB8688EEFACFy3G" TargetMode="External"/><Relationship Id="rId118" Type="http://schemas.openxmlformats.org/officeDocument/2006/relationships/hyperlink" Target="consultantplus://offline/ref=0E9216675E347FF5530D03F21DEA6ECA6AD8E07DA9A0FBA87BCCB89689CAy3G" TargetMode="External"/><Relationship Id="rId325" Type="http://schemas.openxmlformats.org/officeDocument/2006/relationships/hyperlink" Target="consultantplus://offline/ref=0E9216675E347FF5530D03F21DEA6ECA6AD7E778A3A7FBA87BCCB89689A315BB8688EEFEF7C7573AC2y8G" TargetMode="External"/><Relationship Id="rId367" Type="http://schemas.openxmlformats.org/officeDocument/2006/relationships/hyperlink" Target="consultantplus://offline/ref=0E9216675E347FF5530D03F21DEA6ECA69DEE87AACAAFBA87BCCB89689A315BB8688EECFyBG" TargetMode="External"/><Relationship Id="rId532" Type="http://schemas.openxmlformats.org/officeDocument/2006/relationships/hyperlink" Target="consultantplus://offline/ref=3ADE8699961F7D3EAC2FB61B68957EB00DE20ABE4FA3D0244BE11140D3D3y0G" TargetMode="External"/><Relationship Id="rId574" Type="http://schemas.openxmlformats.org/officeDocument/2006/relationships/hyperlink" Target="consultantplus://offline/ref=3ADE8699961F7D3EAC2FA10C6B957EB00EEC08B548AAD0244BE11140D3D3y0G" TargetMode="External"/><Relationship Id="rId977" Type="http://schemas.openxmlformats.org/officeDocument/2006/relationships/hyperlink" Target="consultantplus://offline/ref=3ADE8699961F7D3EAC2FB61B68957EB00DEC0DBC4CAED0244BE11140D330357ED4E7B57B266AF07ED3y9G" TargetMode="External"/><Relationship Id="rId171" Type="http://schemas.openxmlformats.org/officeDocument/2006/relationships/hyperlink" Target="consultantplus://offline/ref=0E9216675E347FF5530D03F21DEA6ECA69DEE17FAAA2FBA87BCCB89689CAy3G" TargetMode="External"/><Relationship Id="rId227" Type="http://schemas.openxmlformats.org/officeDocument/2006/relationships/hyperlink" Target="consultantplus://offline/ref=0E9216675E347FF5530D03F21DEA6ECA6ADAE87AAEA7FBA87BCCB89689A315BB8688EEFEF7C7563AC2y9G" TargetMode="External"/><Relationship Id="rId781" Type="http://schemas.openxmlformats.org/officeDocument/2006/relationships/hyperlink" Target="consultantplus://offline/ref=3ADE8699961F7D3EAC2FB61B68957EB005E40EB448A08D2E43B81D42DDy4G" TargetMode="External"/><Relationship Id="rId837" Type="http://schemas.openxmlformats.org/officeDocument/2006/relationships/hyperlink" Target="consultantplus://offline/ref=3ADE8699961F7D3EAC2FA1076E957EB005EC09BE43FD87261AB41FD4y5G" TargetMode="External"/><Relationship Id="rId879" Type="http://schemas.openxmlformats.org/officeDocument/2006/relationships/hyperlink" Target="consultantplus://offline/ref=3ADE8699961F7D3EAC2FA1076E957EB00EE60DBF41A08D2E43B81D42DDy4G" TargetMode="External"/><Relationship Id="rId1022" Type="http://schemas.openxmlformats.org/officeDocument/2006/relationships/hyperlink" Target="consultantplus://offline/ref=3ADE8699961F7D3EAC2FB70479957EB00DE30DBA41A8D0244BE11140D3D3y0G" TargetMode="External"/><Relationship Id="rId269" Type="http://schemas.openxmlformats.org/officeDocument/2006/relationships/hyperlink" Target="consultantplus://offline/ref=0E9216675E347FF5530D03F21DEA6ECA6AD6E27AAEA5FBA87BCCB89689CAy3G" TargetMode="External"/><Relationship Id="rId434" Type="http://schemas.openxmlformats.org/officeDocument/2006/relationships/hyperlink" Target="consultantplus://offline/ref=3ADE8699961F7D3EAC2FB61B68957EB00EE401BA4EAAD0244BE11140D3D3y0G" TargetMode="External"/><Relationship Id="rId476" Type="http://schemas.openxmlformats.org/officeDocument/2006/relationships/hyperlink" Target="consultantplus://offline/ref=3ADE8699961F7D3EAC2FA8156C957EB00EE40DBC41ADD0244BE11140D3D3y0G" TargetMode="External"/><Relationship Id="rId641" Type="http://schemas.openxmlformats.org/officeDocument/2006/relationships/hyperlink" Target="consultantplus://offline/ref=3ADE8699961F7D3EAC2FB61B68957EB00DE00ABD4EA8D0244BE11140D3D3y0G" TargetMode="External"/><Relationship Id="rId683" Type="http://schemas.openxmlformats.org/officeDocument/2006/relationships/hyperlink" Target="consultantplus://offline/ref=3ADE8699961F7D3EAC2FA8156C957EB00DE70DBD4DA08D2E43B81D42D43F6A69D3AEB97A266AF1D7yBG" TargetMode="External"/><Relationship Id="rId739" Type="http://schemas.openxmlformats.org/officeDocument/2006/relationships/hyperlink" Target="consultantplus://offline/ref=3ADE8699961F7D3EAC2FA8156C957EB004E409BF4DA08D2E43B81D42DDy4G" TargetMode="External"/><Relationship Id="rId890" Type="http://schemas.openxmlformats.org/officeDocument/2006/relationships/hyperlink" Target="consultantplus://offline/ref=3ADE8699961F7D3EAC2FB61B68957EB00BE40DBE43FD87261AB41FD4y5G" TargetMode="External"/><Relationship Id="rId904" Type="http://schemas.openxmlformats.org/officeDocument/2006/relationships/hyperlink" Target="consultantplus://offline/ref=3ADE8699961F7D3EAC2FB61B68957EB00EE509BD4CA3D0244BE11140D330357ED4E7B57B266AF57DD3y1G" TargetMode="External"/><Relationship Id="rId33" Type="http://schemas.openxmlformats.org/officeDocument/2006/relationships/hyperlink" Target="consultantplus://offline/ref=0E9216675E347FF5530D03F21DEA6ECA69DFE07DAEABFBA87BCCB89689A315BB8688EEFEF7C5553AC2yFG" TargetMode="External"/><Relationship Id="rId129" Type="http://schemas.openxmlformats.org/officeDocument/2006/relationships/hyperlink" Target="consultantplus://offline/ref=0E9216675E347FF5530D03F21DEA6ECA69DEE975A2ABFBA87BCCB89689A315BB8688EEFEF7C75635C2y3G" TargetMode="External"/><Relationship Id="rId280" Type="http://schemas.openxmlformats.org/officeDocument/2006/relationships/hyperlink" Target="consultantplus://offline/ref=0E9216675E347FF5530D03F21DEA6ECA6AD6E87FADA7FBA87BCCB89689CAy3G" TargetMode="External"/><Relationship Id="rId336" Type="http://schemas.openxmlformats.org/officeDocument/2006/relationships/hyperlink" Target="consultantplus://offline/ref=0E9216675E347FF5530D03F21DEA6ECA6CDAE274A2A8A6A27395B494C8yEG" TargetMode="External"/><Relationship Id="rId501" Type="http://schemas.openxmlformats.org/officeDocument/2006/relationships/hyperlink" Target="consultantplus://offline/ref=3ADE8699961F7D3EAC2FB61B68957EB00DE20ABE4FADD0244BE11140D3D3y0G" TargetMode="External"/><Relationship Id="rId543" Type="http://schemas.openxmlformats.org/officeDocument/2006/relationships/hyperlink" Target="consultantplus://offline/ref=3ADE8699961F7D3EAC2FA8156C957EB00DE301BA49A9D0244BE11140D3D3y0G" TargetMode="External"/><Relationship Id="rId946" Type="http://schemas.openxmlformats.org/officeDocument/2006/relationships/hyperlink" Target="consultantplus://offline/ref=3ADE8699961F7D3EAC2FB61B68957EB00EE509BD4CA3D0244BE11140D330357ED4E7B57E21D6yAG" TargetMode="External"/><Relationship Id="rId988" Type="http://schemas.openxmlformats.org/officeDocument/2006/relationships/hyperlink" Target="consultantplus://offline/ref=3ADE8699961F7D3EAC2FB61B68957EB00DE00BB84CAED0244BE11140D3D3y0G" TargetMode="External"/><Relationship Id="rId75" Type="http://schemas.openxmlformats.org/officeDocument/2006/relationships/hyperlink" Target="consultantplus://offline/ref=0E9216675E347FF5530D03F21DEA6ECA69DEE174A8A5FBA87BCCB89689A315BB8688EEFDF6CCy2G" TargetMode="External"/><Relationship Id="rId140" Type="http://schemas.openxmlformats.org/officeDocument/2006/relationships/hyperlink" Target="consultantplus://offline/ref=0E9216675E347FF5530D03F21DEA6ECA69DEE075ACAAFBA87BCCB89689A315BB8688EEF6F6CCy3G" TargetMode="External"/><Relationship Id="rId182" Type="http://schemas.openxmlformats.org/officeDocument/2006/relationships/hyperlink" Target="consultantplus://offline/ref=0E9216675E347FF5530D03F21DEA6ECA69DEE075A9A1FBA87BCCB89689CAy3G" TargetMode="External"/><Relationship Id="rId378" Type="http://schemas.openxmlformats.org/officeDocument/2006/relationships/hyperlink" Target="consultantplus://offline/ref=0E9216675E347FF5530D03F21DEA6ECA6EDAE87FA2A8A6A27395B494C8yEG" TargetMode="External"/><Relationship Id="rId403" Type="http://schemas.openxmlformats.org/officeDocument/2006/relationships/hyperlink" Target="consultantplus://offline/ref=0E9216675E347FF5530D03F21DEA6ECA6AD7E978A8A3FBA87BCCB89689CAy3G" TargetMode="External"/><Relationship Id="rId585" Type="http://schemas.openxmlformats.org/officeDocument/2006/relationships/hyperlink" Target="consultantplus://offline/ref=3ADE8699961F7D3EAC2FB61B68957EB00EE40CBA4EAAD0244BE11140D3D3y0G" TargetMode="External"/><Relationship Id="rId750" Type="http://schemas.openxmlformats.org/officeDocument/2006/relationships/hyperlink" Target="consultantplus://offline/ref=3ADE8699961F7D3EAC2FB61B68957EB00DE60FBD40A9D0244BE11140D3D3y0G" TargetMode="External"/><Relationship Id="rId792" Type="http://schemas.openxmlformats.org/officeDocument/2006/relationships/hyperlink" Target="consultantplus://offline/ref=3ADE8699961F7D3EAC2FB61B68957EB005E401BF4CA08D2E43B81D42DDy4G" TargetMode="External"/><Relationship Id="rId806" Type="http://schemas.openxmlformats.org/officeDocument/2006/relationships/hyperlink" Target="consultantplus://offline/ref=3ADE8699961F7D3EAC2FB61B68957EB005E309B54FA08D2E43B81D42DDy4G" TargetMode="External"/><Relationship Id="rId848" Type="http://schemas.openxmlformats.org/officeDocument/2006/relationships/hyperlink" Target="consultantplus://offline/ref=3ADE8699961F7D3EAC2FB61B68957EB00FE709BD43FD87261AB41F45DB607D6E9AA2B87A266BDFy0G" TargetMode="External"/><Relationship Id="rId1033" Type="http://schemas.openxmlformats.org/officeDocument/2006/relationships/hyperlink" Target="consultantplus://offline/ref=3ADE8699961F7D3EAC2FA91B79957EB00DED01B848A2D0244BE11140D3D3y0G" TargetMode="External"/><Relationship Id="rId6" Type="http://schemas.openxmlformats.org/officeDocument/2006/relationships/hyperlink" Target="consultantplus://offline/ref=0E9216675E347FF5530D1DFC19EA6ECA6AD7E67EADA3FBA87BCCB89689A315BB8688EEFEF7C75439C2y2G" TargetMode="External"/><Relationship Id="rId238" Type="http://schemas.openxmlformats.org/officeDocument/2006/relationships/hyperlink" Target="consultantplus://offline/ref=0E9216675E347FF5530D03F21DEA6ECA69DEE974ADAAFBA87BCCB89689CAy3G" TargetMode="External"/><Relationship Id="rId445" Type="http://schemas.openxmlformats.org/officeDocument/2006/relationships/hyperlink" Target="consultantplus://offline/ref=3ADE8699961F7D3EAC2FB61B68957EB00EE400B84FADD0244BE11140D3D3y0G" TargetMode="External"/><Relationship Id="rId487" Type="http://schemas.openxmlformats.org/officeDocument/2006/relationships/hyperlink" Target="consultantplus://offline/ref=3ADE8699961F7D3EAC2FB61B68957EB00DE30CBE4DA3D0244BE11140D330357ED4E7B57B266AF07AD3yBG" TargetMode="External"/><Relationship Id="rId610" Type="http://schemas.openxmlformats.org/officeDocument/2006/relationships/hyperlink" Target="consultantplus://offline/ref=3ADE8699961F7D3EAC2FA8156C957EB00DE309B44CA2D0244BE11140D330357ED4E7B57B266AF07AD3y8G" TargetMode="External"/><Relationship Id="rId652" Type="http://schemas.openxmlformats.org/officeDocument/2006/relationships/hyperlink" Target="consultantplus://offline/ref=3ADE8699961F7D3EAC2FB61B68957EB00DE609B841ACD0244BE11140D3D3y0G" TargetMode="External"/><Relationship Id="rId694" Type="http://schemas.openxmlformats.org/officeDocument/2006/relationships/hyperlink" Target="consultantplus://offline/ref=3ADE8699961F7D3EAC2FA8156C957EB008E50EB54FA08D2E43B81D42DDy4G" TargetMode="External"/><Relationship Id="rId708" Type="http://schemas.openxmlformats.org/officeDocument/2006/relationships/hyperlink" Target="consultantplus://offline/ref=3ADE8699961F7D3EAC2FA8156C957EB00EE40BBC48AAD0244BE11140D3D3y0G" TargetMode="External"/><Relationship Id="rId915" Type="http://schemas.openxmlformats.org/officeDocument/2006/relationships/hyperlink" Target="consultantplus://offline/ref=3ADE8699961F7D3EAC2FB61B68957EB00EE400B54FA2D0244BE11140D3D3y0G" TargetMode="External"/><Relationship Id="rId291" Type="http://schemas.openxmlformats.org/officeDocument/2006/relationships/hyperlink" Target="consultantplus://offline/ref=0E9216675E347FF5530D03F21DEA6ECA69DEE17DAAA2FBA87BCCB89689A315BB8688EEFEFECCy6G" TargetMode="External"/><Relationship Id="rId305" Type="http://schemas.openxmlformats.org/officeDocument/2006/relationships/hyperlink" Target="consultantplus://offline/ref=0E9216675E347FF5530D03F21DEA6ECA69DEE07AAAA7FBA87BCCB89689A315BB8688EEFEF7C7563EC2y9G" TargetMode="External"/><Relationship Id="rId347" Type="http://schemas.openxmlformats.org/officeDocument/2006/relationships/hyperlink" Target="consultantplus://offline/ref=0E9216675E347FF5530D03F21DEA6ECA69D8E37EA2A8A6A27395B494C8yEG" TargetMode="External"/><Relationship Id="rId512" Type="http://schemas.openxmlformats.org/officeDocument/2006/relationships/hyperlink" Target="consultantplus://offline/ref=3ADE8699961F7D3EAC2FB61B68957EB00DE20ABE4FACD0244BE11140D330357ED4E7B5D7yCG" TargetMode="External"/><Relationship Id="rId957" Type="http://schemas.openxmlformats.org/officeDocument/2006/relationships/hyperlink" Target="consultantplus://offline/ref=3ADE8699961F7D3EAC2FB61B68957EB00EE509BD4CA3D0244BE11140D330357ED4E7B57B266AF17CD3y0G" TargetMode="External"/><Relationship Id="rId999" Type="http://schemas.openxmlformats.org/officeDocument/2006/relationships/hyperlink" Target="consultantplus://offline/ref=3ADE8699961F7D3EAC2FB61B68957EB00EE400B440ADD0244BE11140D330357ED4E7B57B266AF279D3yAG" TargetMode="External"/><Relationship Id="rId44" Type="http://schemas.openxmlformats.org/officeDocument/2006/relationships/hyperlink" Target="consultantplus://offline/ref=0E9216675E347FF5530D03F21DEA6ECA69DEE97CA3A1FBA87BCCB89689CAy3G" TargetMode="External"/><Relationship Id="rId86" Type="http://schemas.openxmlformats.org/officeDocument/2006/relationships/hyperlink" Target="consultantplus://offline/ref=0E9216675E347FF5530D03F21DEA6ECA69DEE27CADA3FBA87BCCB89689CAy3G" TargetMode="External"/><Relationship Id="rId151" Type="http://schemas.openxmlformats.org/officeDocument/2006/relationships/hyperlink" Target="consultantplus://offline/ref=0E9216675E347FF5530D03F21DEA6ECA69DFE07CAAA3FBA87BCCB89689A315BB8688EEFEF7C75E35C2y2G" TargetMode="External"/><Relationship Id="rId389" Type="http://schemas.openxmlformats.org/officeDocument/2006/relationships/hyperlink" Target="consultantplus://offline/ref=0E9216675E347FF5530D03F21DEA6ECA63D7E879AEA8A6A27395B4948EAC4AAC81C1E2FFF7C754C3y8G" TargetMode="External"/><Relationship Id="rId554" Type="http://schemas.openxmlformats.org/officeDocument/2006/relationships/hyperlink" Target="consultantplus://offline/ref=3ADE8699961F7D3EAC2FB61B68957EB00DED00BA4DAFD0244BE11140D3D3y0G" TargetMode="External"/><Relationship Id="rId596" Type="http://schemas.openxmlformats.org/officeDocument/2006/relationships/hyperlink" Target="consultantplus://offline/ref=3ADE8699961F7D3EAC2FA8156C957EB00DEC0AB549A2D0244BE11140D3D3y0G" TargetMode="External"/><Relationship Id="rId761" Type="http://schemas.openxmlformats.org/officeDocument/2006/relationships/hyperlink" Target="consultantplus://offline/ref=3ADE8699961F7D3EAC2FB61B68957EB005E009B448A08D2E43B81D42DDy4G" TargetMode="External"/><Relationship Id="rId817" Type="http://schemas.openxmlformats.org/officeDocument/2006/relationships/hyperlink" Target="consultantplus://offline/ref=3ADE8699961F7D3EAC2FB61B68957EB005E40AB44BA08D2E43B81D42DDy4G" TargetMode="External"/><Relationship Id="rId859" Type="http://schemas.openxmlformats.org/officeDocument/2006/relationships/hyperlink" Target="consultantplus://offline/ref=3ADE8699961F7D3EAC2FA9117F957EB00BEC0CB943FD87261AB41FD4y5G" TargetMode="External"/><Relationship Id="rId1002" Type="http://schemas.openxmlformats.org/officeDocument/2006/relationships/hyperlink" Target="consultantplus://offline/ref=3ADE8699961F7D3EAC2FB61B68957EB00DE500BB4BA9D0244BE11140D3D3y0G" TargetMode="External"/><Relationship Id="rId193" Type="http://schemas.openxmlformats.org/officeDocument/2006/relationships/hyperlink" Target="consultantplus://offline/ref=0E9216675E347FF5530D03F21DEA6ECA69DEE17DAEA4FBA87BCCB89689A315BB8688EEFEF7C7573CC2y3G" TargetMode="External"/><Relationship Id="rId207" Type="http://schemas.openxmlformats.org/officeDocument/2006/relationships/hyperlink" Target="consultantplus://offline/ref=0E9216675E347FF5530D03F21DEA6ECA6AD7E87EACA1FBA87BCCB89689A315BB8688EEFEF7C7573AC2yDG" TargetMode="External"/><Relationship Id="rId249" Type="http://schemas.openxmlformats.org/officeDocument/2006/relationships/hyperlink" Target="consultantplus://offline/ref=0E9216675E347FF5530D03F21DEA6ECA69DEE17DADA0FBA87BCCB89689A315BB8688EEFEF7C75735C2yDG" TargetMode="External"/><Relationship Id="rId414" Type="http://schemas.openxmlformats.org/officeDocument/2006/relationships/hyperlink" Target="consultantplus://offline/ref=3ADE8699961F7D3EAC2FB61B68957EB00DE301BD4EA8D0244BE11140D3D3y0G" TargetMode="External"/><Relationship Id="rId456" Type="http://schemas.openxmlformats.org/officeDocument/2006/relationships/hyperlink" Target="consultantplus://offline/ref=3ADE8699961F7D3EAC2FA8156C957EB008E00ABA49A08D2E43B81D42D43F6A69D3AEB97A266AF3D7yDG" TargetMode="External"/><Relationship Id="rId498" Type="http://schemas.openxmlformats.org/officeDocument/2006/relationships/hyperlink" Target="consultantplus://offline/ref=3ADE8699961F7D3EAC2FB61B68957EB00DE100BD40A3D0244BE11140D330357ED4E7B57B266AF07BD3y0G" TargetMode="External"/><Relationship Id="rId621" Type="http://schemas.openxmlformats.org/officeDocument/2006/relationships/hyperlink" Target="consultantplus://offline/ref=3ADE8699961F7D3EAC2FB61B68957EB00DE30CB54CAAD0244BE11140D3D3y0G" TargetMode="External"/><Relationship Id="rId663" Type="http://schemas.openxmlformats.org/officeDocument/2006/relationships/hyperlink" Target="consultantplus://offline/ref=3ADE8699961F7D3EAC2FA8156C957EB00DE30DB94AA3D0244BE11140D330357ED4E7B57B266AF07BD3y1G" TargetMode="External"/><Relationship Id="rId870" Type="http://schemas.openxmlformats.org/officeDocument/2006/relationships/hyperlink" Target="consultantplus://offline/ref=3ADE8699961F7D3EAC2FA1076E957EB00DE401BD41A08D2E43B81D42D43F6A69D3AEB97A266AF2D7yAG" TargetMode="External"/><Relationship Id="rId1044" Type="http://schemas.openxmlformats.org/officeDocument/2006/relationships/hyperlink" Target="consultantplus://offline/ref=3ADE8699961F7D3EAC2FB61B68957EB00DE601BA4FA2D0244BE11140D3D3y0G" TargetMode="External"/><Relationship Id="rId13" Type="http://schemas.openxmlformats.org/officeDocument/2006/relationships/hyperlink" Target="consultantplus://offline/ref=0E9216675E347FF5530D03F21DEA6ECA69DEE07AABA3FBA87BCCB89689CAy3G" TargetMode="External"/><Relationship Id="rId109" Type="http://schemas.openxmlformats.org/officeDocument/2006/relationships/hyperlink" Target="consultantplus://offline/ref=0E9216675E347FF5530D03F21DEA6ECA69DEE07BA3A7FBA87BCCB89689CAy3G" TargetMode="External"/><Relationship Id="rId260" Type="http://schemas.openxmlformats.org/officeDocument/2006/relationships/hyperlink" Target="consultantplus://offline/ref=0E9216675E347FF5530D03F21DEA6ECA69DEE075A3A5FBA87BCCB89689A315BB8688EEFEF7C7573FC2yBG" TargetMode="External"/><Relationship Id="rId316" Type="http://schemas.openxmlformats.org/officeDocument/2006/relationships/hyperlink" Target="consultantplus://offline/ref=0E9216675E347FF5530D03F21DEA6ECA6AD7E87EACA6FBA87BCCB89689A315BB8688EEFEF7C75638C2y9G" TargetMode="External"/><Relationship Id="rId523" Type="http://schemas.openxmlformats.org/officeDocument/2006/relationships/hyperlink" Target="consultantplus://offline/ref=3ADE8699961F7D3EAC2FB61B68957EB00DE400B94AA3D0244BE11140D3D3y0G" TargetMode="External"/><Relationship Id="rId719" Type="http://schemas.openxmlformats.org/officeDocument/2006/relationships/hyperlink" Target="consultantplus://offline/ref=3ADE8699961F7D3EAC2FB61B68957EB00EE40EBC48ABD0244BE11140D330357ED4E7B57B266AF07AD3y1G" TargetMode="External"/><Relationship Id="rId926" Type="http://schemas.openxmlformats.org/officeDocument/2006/relationships/hyperlink" Target="consultantplus://offline/ref=3ADE8699961F7D3EAC2FB61B68957EB00DEC0DBC4CAED0244BE11140D3D3y0G" TargetMode="External"/><Relationship Id="rId968" Type="http://schemas.openxmlformats.org/officeDocument/2006/relationships/hyperlink" Target="consultantplus://offline/ref=3ADE8699961F7D3EAC2FB61B68957EB00EE400B54FA2D0244BE11140D330357ED4E7B57B266AF07DD3yBG" TargetMode="External"/><Relationship Id="rId55" Type="http://schemas.openxmlformats.org/officeDocument/2006/relationships/hyperlink" Target="consultantplus://offline/ref=0E9216675E347FF5530D03F21DEA6ECA69DFE07CAEABFBA87BCCB89689CAy3G" TargetMode="External"/><Relationship Id="rId97" Type="http://schemas.openxmlformats.org/officeDocument/2006/relationships/hyperlink" Target="consultantplus://offline/ref=0E9216675E347FF5530D03F21DEA6ECA69DEE17EAAA1FBA87BCCB89689CAy3G" TargetMode="External"/><Relationship Id="rId120" Type="http://schemas.openxmlformats.org/officeDocument/2006/relationships/hyperlink" Target="consultantplus://offline/ref=0E9216675E347FF5530D03F21DEA6ECA69DEE974AEA5FBA87BCCB89689CAy3G" TargetMode="External"/><Relationship Id="rId358" Type="http://schemas.openxmlformats.org/officeDocument/2006/relationships/hyperlink" Target="consultantplus://offline/ref=0E9216675E347FF5530D03F21DEA6ECA6AD9E27DA9A1FBA87BCCB89689A315BB8688EEFEF7C7573AC2y3G" TargetMode="External"/><Relationship Id="rId565" Type="http://schemas.openxmlformats.org/officeDocument/2006/relationships/hyperlink" Target="consultantplus://offline/ref=3ADE8699961F7D3EAC2FB61B68957EB004E10FBC40A08D2E43B81D42DDy4G" TargetMode="External"/><Relationship Id="rId730" Type="http://schemas.openxmlformats.org/officeDocument/2006/relationships/hyperlink" Target="consultantplus://offline/ref=3ADE8699961F7D3EAC2FB61B68957EB004E000B84FA08D2E43B81D42D43F6A69D3AEB97A266AF0D7yFG" TargetMode="External"/><Relationship Id="rId772" Type="http://schemas.openxmlformats.org/officeDocument/2006/relationships/hyperlink" Target="consultantplus://offline/ref=3ADE8699961F7D3EAC2FB61B68957EB005E40EB44AA08D2E43B81D42DDy4G" TargetMode="External"/><Relationship Id="rId828" Type="http://schemas.openxmlformats.org/officeDocument/2006/relationships/hyperlink" Target="consultantplus://offline/ref=3ADE8699961F7D3EAC2FA1076E957EB00DE40FB848A08D2E43B81D42D43F6A69D3AEB97A266BF7D7yDG" TargetMode="External"/><Relationship Id="rId1013" Type="http://schemas.openxmlformats.org/officeDocument/2006/relationships/hyperlink" Target="consultantplus://offline/ref=3ADE8699961F7D3EAC2FB61B68957EB00DE20FBD4CAFD0244BE11140D3D3y0G" TargetMode="External"/><Relationship Id="rId162" Type="http://schemas.openxmlformats.org/officeDocument/2006/relationships/hyperlink" Target="consultantplus://offline/ref=0E9216675E347FF5530D03F21DEA6ECA69DEE974AEA7FBA87BCCB89689A315BB8688EEFEF7C7523BC2y8G" TargetMode="External"/><Relationship Id="rId218" Type="http://schemas.openxmlformats.org/officeDocument/2006/relationships/hyperlink" Target="consultantplus://offline/ref=0E9216675E347FF5530D03F21DEA6ECA6AD8E375ACA4FBA87BCCB89689A315BB8688EEFEF7C7543AC2y3G" TargetMode="External"/><Relationship Id="rId425" Type="http://schemas.openxmlformats.org/officeDocument/2006/relationships/hyperlink" Target="consultantplus://offline/ref=3ADE8699961F7D3EAC2FB61B68957EB00DE30ABE40ACD0244BE11140D330357ED4E7B5D7yFG" TargetMode="External"/><Relationship Id="rId467" Type="http://schemas.openxmlformats.org/officeDocument/2006/relationships/hyperlink" Target="consultantplus://offline/ref=3ADE8699961F7D3EAC2FB61B68957EB00EE401BE40A2D0244BE11140D330357ED4E7B57B266AF07BD3y1G" TargetMode="External"/><Relationship Id="rId632" Type="http://schemas.openxmlformats.org/officeDocument/2006/relationships/hyperlink" Target="consultantplus://offline/ref=3ADE8699961F7D3EAC2FB61B68957EB004ED0FB44BA08D2E43B81D42DDy4G" TargetMode="External"/><Relationship Id="rId271" Type="http://schemas.openxmlformats.org/officeDocument/2006/relationships/hyperlink" Target="consultantplus://offline/ref=0E9216675E347FF5530D03F21DEA6ECA6AD6E27AAEA5FBA87BCCB89689A315BB8688EEFEF7C75635C2y2G" TargetMode="External"/><Relationship Id="rId674" Type="http://schemas.openxmlformats.org/officeDocument/2006/relationships/hyperlink" Target="consultantplus://offline/ref=3ADE8699961F7D3EAC2FA8156C957EB00DEC0AB84AAED0244BE11140D3D3y0G" TargetMode="External"/><Relationship Id="rId881" Type="http://schemas.openxmlformats.org/officeDocument/2006/relationships/hyperlink" Target="consultantplus://offline/ref=3ADE8699961F7D3EAC2FA1076E957EB00BE40FBC43FD87261AB41FD4y5G" TargetMode="External"/><Relationship Id="rId937" Type="http://schemas.openxmlformats.org/officeDocument/2006/relationships/hyperlink" Target="consultantplus://offline/ref=3ADE8699961F7D3EAC2FB61B68957EB00DE30EBB4FAAD0244BE11140D3D3y0G" TargetMode="External"/><Relationship Id="rId979" Type="http://schemas.openxmlformats.org/officeDocument/2006/relationships/hyperlink" Target="consultantplus://offline/ref=3ADE8699961F7D3EAC2FB61B68957EB00DEC0DBC4CAED0244BE11140D330357ED4E7B57B266AF07ED3yDG" TargetMode="External"/><Relationship Id="rId24" Type="http://schemas.openxmlformats.org/officeDocument/2006/relationships/hyperlink" Target="consultantplus://offline/ref=0E9216675E347FF5530D03F21DEA6ECA69DEE17DA2A6FBA87BCCB89689CAy3G" TargetMode="External"/><Relationship Id="rId66" Type="http://schemas.openxmlformats.org/officeDocument/2006/relationships/hyperlink" Target="consultantplus://offline/ref=0E9216675E347FF5530D03F21DEA6ECA69DEE975A3A6FBA87BCCB89689A315BB8688EEF6CFy6G" TargetMode="External"/><Relationship Id="rId131" Type="http://schemas.openxmlformats.org/officeDocument/2006/relationships/hyperlink" Target="consultantplus://offline/ref=0E9216675E347FF5530D03F21DEA6ECA6AD6E275A8A1FBA87BCCB89689A315BB8688EEFEF7C75735C2yAG" TargetMode="External"/><Relationship Id="rId327" Type="http://schemas.openxmlformats.org/officeDocument/2006/relationships/hyperlink" Target="consultantplus://offline/ref=0E9216675E347FF5530D03F21DEA6ECA6AD7E778A3A7FBA87BCCB89689A315BB8688EEFEF7C7553DC2yCG" TargetMode="External"/><Relationship Id="rId369" Type="http://schemas.openxmlformats.org/officeDocument/2006/relationships/hyperlink" Target="consultantplus://offline/ref=0E9216675E347FF5530D1DFC19EA6ECA62D7E27EA1F5ACAA2A99B6C9y3G" TargetMode="External"/><Relationship Id="rId534" Type="http://schemas.openxmlformats.org/officeDocument/2006/relationships/hyperlink" Target="consultantplus://offline/ref=3ADE8699961F7D3EAC2FA8156C957EB008E60FBD41A08D2E43B81D42D43F6A69D3AEB97A266AF4D7yCG" TargetMode="External"/><Relationship Id="rId576" Type="http://schemas.openxmlformats.org/officeDocument/2006/relationships/hyperlink" Target="consultantplus://offline/ref=3ADE8699961F7D3EAC2FA8156C957EB008E500B84BA08D2E43B81D42DDy4G" TargetMode="External"/><Relationship Id="rId741" Type="http://schemas.openxmlformats.org/officeDocument/2006/relationships/hyperlink" Target="consultantplus://offline/ref=3ADE8699961F7D3EAC2FA8156C957EB008E70FB94CA08D2E43B81D42DDy4G" TargetMode="External"/><Relationship Id="rId783" Type="http://schemas.openxmlformats.org/officeDocument/2006/relationships/hyperlink" Target="consultantplus://offline/ref=3ADE8699961F7D3EAC2FB61B68957EB005E309BD4CA08D2E43B81D42DDy4G" TargetMode="External"/><Relationship Id="rId839" Type="http://schemas.openxmlformats.org/officeDocument/2006/relationships/hyperlink" Target="consultantplus://offline/ref=3ADE8699961F7D3EAC2FA1076E957EB005EC09BE43FD87261AB41FD4y5G" TargetMode="External"/><Relationship Id="rId990" Type="http://schemas.openxmlformats.org/officeDocument/2006/relationships/hyperlink" Target="consultantplus://offline/ref=3ADE8699961F7D3EAC2FB61B68957EB00AE70CBE4CA08D2E43B81D42D43F6A69D3AEB97A266AF0D7y2G" TargetMode="External"/><Relationship Id="rId173" Type="http://schemas.openxmlformats.org/officeDocument/2006/relationships/hyperlink" Target="consultantplus://offline/ref=0E9216675E347FF5530D03F21DEA6ECA69DEE17FAAA2FBA87BCCB89689A315BB8688EEFEF7C75639C2yBG" TargetMode="External"/><Relationship Id="rId229" Type="http://schemas.openxmlformats.org/officeDocument/2006/relationships/hyperlink" Target="consultantplus://offline/ref=0E9216675E347FF5530D03F21DEA6ECA69DEE074AAAAFBA87BCCB89689CAy3G" TargetMode="External"/><Relationship Id="rId380" Type="http://schemas.openxmlformats.org/officeDocument/2006/relationships/hyperlink" Target="consultantplus://offline/ref=0E9216675E347FF5530D03F21DEA6ECA6EDAE87FA2A8A6A27395B4948EAC4AAC81C1E2FFF7C757C3yDG" TargetMode="External"/><Relationship Id="rId436" Type="http://schemas.openxmlformats.org/officeDocument/2006/relationships/hyperlink" Target="consultantplus://offline/ref=3ADE8699961F7D3EAC2FB61B68957EB00DE30ABE4EADD0244BE11140D330357ED4E7B57B266AF07BD3y1G" TargetMode="External"/><Relationship Id="rId601" Type="http://schemas.openxmlformats.org/officeDocument/2006/relationships/hyperlink" Target="consultantplus://offline/ref=3ADE8699961F7D3EAC2FA8156C957EB00DE10FB54AABD0244BE11140D3D3y0G" TargetMode="External"/><Relationship Id="rId643" Type="http://schemas.openxmlformats.org/officeDocument/2006/relationships/hyperlink" Target="consultantplus://offline/ref=3ADE8699961F7D3EAC2FB61B68957EB005E501BC4CA08D2E43B81D42DDy4G" TargetMode="External"/><Relationship Id="rId1024" Type="http://schemas.openxmlformats.org/officeDocument/2006/relationships/hyperlink" Target="consultantplus://offline/ref=3ADE8699961F7D3EAC2FB70479957EB00DE10CB54FAFD0244BE11140D3D3y0G" TargetMode="External"/><Relationship Id="rId240" Type="http://schemas.openxmlformats.org/officeDocument/2006/relationships/hyperlink" Target="consultantplus://offline/ref=0E9216675E347FF5530D03F21DEA6ECA6AD6E174AEA1FBA87BCCB89689CAy3G" TargetMode="External"/><Relationship Id="rId478" Type="http://schemas.openxmlformats.org/officeDocument/2006/relationships/hyperlink" Target="consultantplus://offline/ref=3ADE8699961F7D3EAC2FA8156C957EB00EE40AB848ACD0244BE11140D3D3y0G" TargetMode="External"/><Relationship Id="rId685" Type="http://schemas.openxmlformats.org/officeDocument/2006/relationships/hyperlink" Target="consultantplus://offline/ref=3ADE8699961F7D3EAC2FA8156C957EB00DE109B548ACD0244BE11140D330357ED4E7B57B266AF07BD3y1G" TargetMode="External"/><Relationship Id="rId850" Type="http://schemas.openxmlformats.org/officeDocument/2006/relationships/hyperlink" Target="consultantplus://offline/ref=3ADE8699961F7D3EAC2FB61B68957EB00FE709BD43FD87261AB41F45DB607D6E9AA2B87A266FDFy7G" TargetMode="External"/><Relationship Id="rId892" Type="http://schemas.openxmlformats.org/officeDocument/2006/relationships/hyperlink" Target="consultantplus://offline/ref=3ADE8699961F7D3EAC2FB61B68957EB00EE509BD4CA3D0244BE11140D330357ED4E7B57B2FD6yDG" TargetMode="External"/><Relationship Id="rId906" Type="http://schemas.openxmlformats.org/officeDocument/2006/relationships/hyperlink" Target="consultantplus://offline/ref=3ADE8699961F7D3EAC2FB61B68957EB00EE509BD4CA3D0244BE11140D330357ED4E7B57B266AF27AD3yAG" TargetMode="External"/><Relationship Id="rId948" Type="http://schemas.openxmlformats.org/officeDocument/2006/relationships/hyperlink" Target="consultantplus://offline/ref=3ADE8699961F7D3EAC2FB61B68957EB00EE401BE48ABD0244BE11140D3D3y0G" TargetMode="External"/><Relationship Id="rId35" Type="http://schemas.openxmlformats.org/officeDocument/2006/relationships/hyperlink" Target="consultantplus://offline/ref=0E9216675E347FF5530D03F21DEA6ECA69DEE07FAEA2FBA87BCCB89689CAy3G" TargetMode="External"/><Relationship Id="rId77" Type="http://schemas.openxmlformats.org/officeDocument/2006/relationships/hyperlink" Target="consultantplus://offline/ref=0E9216675E347FF5530D03F21DEA6ECA6ADAE874ADA7FBA87BCCB89689A315BB8688EEFEF7C7563EC2y2G" TargetMode="External"/><Relationship Id="rId100" Type="http://schemas.openxmlformats.org/officeDocument/2006/relationships/hyperlink" Target="consultantplus://offline/ref=0E9216675E347FF5530D03F21DEA6ECA6ADBE675AAAAFBA87BCCB89689CAy3G" TargetMode="External"/><Relationship Id="rId282" Type="http://schemas.openxmlformats.org/officeDocument/2006/relationships/hyperlink" Target="consultantplus://offline/ref=0E9216675E347FF5530D03F21DEA6ECA69DEE17FA2A5FBA87BCCB89689CAy3G" TargetMode="External"/><Relationship Id="rId338" Type="http://schemas.openxmlformats.org/officeDocument/2006/relationships/hyperlink" Target="consultantplus://offline/ref=0E9216675E347FF5530D03F21DEA6ECA69DEE37DA3A1FBA87BCCB89689CAy3G" TargetMode="External"/><Relationship Id="rId503" Type="http://schemas.openxmlformats.org/officeDocument/2006/relationships/hyperlink" Target="consultantplus://offline/ref=3ADE8699961F7D3EAC2FB61B68957EB00BE609B44CA08D2E43B81D42DDy4G" TargetMode="External"/><Relationship Id="rId545" Type="http://schemas.openxmlformats.org/officeDocument/2006/relationships/hyperlink" Target="consultantplus://offline/ref=3ADE8699961F7D3EAC2FA8156C957EB00AED0DBB49A08D2E43B81D42DDy4G" TargetMode="External"/><Relationship Id="rId587" Type="http://schemas.openxmlformats.org/officeDocument/2006/relationships/hyperlink" Target="consultantplus://offline/ref=3ADE8699961F7D3EAC2FA8156C957EB00EE40DBA4BAFD0244BE11140D3D3y0G" TargetMode="External"/><Relationship Id="rId710" Type="http://schemas.openxmlformats.org/officeDocument/2006/relationships/hyperlink" Target="consultantplus://offline/ref=3ADE8699961F7D3EAC2FA8156C957EB00FE301B54BA08D2E43B81D42DDy4G" TargetMode="External"/><Relationship Id="rId752" Type="http://schemas.openxmlformats.org/officeDocument/2006/relationships/hyperlink" Target="consultantplus://offline/ref=3ADE8699961F7D3EAC2FB61B68957EB005E40EB84BA08D2E43B81D42DDy4G" TargetMode="External"/><Relationship Id="rId808" Type="http://schemas.openxmlformats.org/officeDocument/2006/relationships/hyperlink" Target="consultantplus://offline/ref=3ADE8699961F7D3EAC2FB61B68957EB00DE608BA4DAAD0244BE11140D3D3y0G" TargetMode="External"/><Relationship Id="rId8" Type="http://schemas.openxmlformats.org/officeDocument/2006/relationships/hyperlink" Target="consultantplus://offline/ref=0E9216675E347FF5530D03F21DEA6ECA69D6E779A1F5ACAA2A99B69381F35DABC8CDE3FFF7CEC5yEG" TargetMode="External"/><Relationship Id="rId142" Type="http://schemas.openxmlformats.org/officeDocument/2006/relationships/hyperlink" Target="consultantplus://offline/ref=0E9216675E347FF5530D03F21DEA6ECA69DEE17EAAA6FBA87BCCB89689A315BB8688EEFEF7C7523EC2y8G" TargetMode="External"/><Relationship Id="rId184" Type="http://schemas.openxmlformats.org/officeDocument/2006/relationships/hyperlink" Target="consultantplus://offline/ref=0E9216675E347FF5530D03F21DEA6ECA6AD7E875ABA7FBA87BCCB89689CAy3G" TargetMode="External"/><Relationship Id="rId391" Type="http://schemas.openxmlformats.org/officeDocument/2006/relationships/hyperlink" Target="consultantplus://offline/ref=0E9216675E347FF5530D03F21DEA6ECA6FD8E47CAAA8A6A27395B494C8yEG" TargetMode="External"/><Relationship Id="rId405" Type="http://schemas.openxmlformats.org/officeDocument/2006/relationships/hyperlink" Target="consultantplus://offline/ref=0E9216675E347FF5530D03F21DEA6ECA6AD6E37BA9A7FBA87BCCB89689CAy3G" TargetMode="External"/><Relationship Id="rId447" Type="http://schemas.openxmlformats.org/officeDocument/2006/relationships/hyperlink" Target="consultantplus://offline/ref=3ADE8699961F7D3EAC2FB61B68957EB00EE50DB94BA08D2E43B81D42DDy4G" TargetMode="External"/><Relationship Id="rId612" Type="http://schemas.openxmlformats.org/officeDocument/2006/relationships/hyperlink" Target="consultantplus://offline/ref=3ADE8699961F7D3EAC2FB61B68957EB00DE10EBA4FA2D0244BE11140D330357ED4E7B57B266AF07BD3y1G" TargetMode="External"/><Relationship Id="rId794" Type="http://schemas.openxmlformats.org/officeDocument/2006/relationships/hyperlink" Target="consultantplus://offline/ref=3ADE8699961F7D3EAC2FB61B68957EB00DE00BB541AAD0244BE11140D3D3y0G" TargetMode="External"/><Relationship Id="rId1035" Type="http://schemas.openxmlformats.org/officeDocument/2006/relationships/hyperlink" Target="consultantplus://offline/ref=3ADE8699961F7D3EAC2FA91B79957EB00DED01BE40AFD0244BE11140D3D3y0G" TargetMode="External"/><Relationship Id="rId251" Type="http://schemas.openxmlformats.org/officeDocument/2006/relationships/hyperlink" Target="consultantplus://offline/ref=0E9216675E347FF5530D03F21DEA6ECA69DEE17FA2A4FBA87BCCB89689CAy3G" TargetMode="External"/><Relationship Id="rId489" Type="http://schemas.openxmlformats.org/officeDocument/2006/relationships/hyperlink" Target="consultantplus://offline/ref=3ADE8699961F7D3EAC2FB61B68957EB00DE30DB44DA8D0244BE11140D3D3y0G" TargetMode="External"/><Relationship Id="rId654" Type="http://schemas.openxmlformats.org/officeDocument/2006/relationships/hyperlink" Target="consultantplus://offline/ref=3ADE8699961F7D3EAC2FB61B68957EB004EC08B449A08D2E43B81D42DDy4G" TargetMode="External"/><Relationship Id="rId696" Type="http://schemas.openxmlformats.org/officeDocument/2006/relationships/hyperlink" Target="consultantplus://offline/ref=3ADE8699961F7D3EAC2FA8156C957EB009E10AB94FA08D2E43B81D42DDy4G" TargetMode="External"/><Relationship Id="rId861" Type="http://schemas.openxmlformats.org/officeDocument/2006/relationships/hyperlink" Target="consultantplus://offline/ref=3ADE8699961F7D3EAC2FA9117F957EB00FE00CB543FD87261AB41FD4y5G" TargetMode="External"/><Relationship Id="rId917" Type="http://schemas.openxmlformats.org/officeDocument/2006/relationships/hyperlink" Target="consultantplus://offline/ref=3ADE8699961F7D3EAC2FB61B68957EB00EE408BC4CAED0244BE11140D3D3y0G" TargetMode="External"/><Relationship Id="rId959" Type="http://schemas.openxmlformats.org/officeDocument/2006/relationships/hyperlink" Target="consultantplus://offline/ref=3ADE8699961F7D3EAC2FB61B68957EB00EE509BD4CA3D0244BE11140D330357ED4E7B57920D6y8G" TargetMode="External"/><Relationship Id="rId46" Type="http://schemas.openxmlformats.org/officeDocument/2006/relationships/hyperlink" Target="consultantplus://offline/ref=0E9216675E347FF5530D03F21DEA6ECA69DEE97CA3A1FBA87BCCB89689A315BB8688EEFAF0CCy4G" TargetMode="External"/><Relationship Id="rId293" Type="http://schemas.openxmlformats.org/officeDocument/2006/relationships/hyperlink" Target="consultantplus://offline/ref=0E9216675E347FF5530D03F21DEA6ECA69DEE17DAAA2FBA87BCCB89689A315BB8688EEFDF6CCy6G" TargetMode="External"/><Relationship Id="rId307" Type="http://schemas.openxmlformats.org/officeDocument/2006/relationships/hyperlink" Target="consultantplus://offline/ref=0E9216675E347FF5530D03F21DEA6ECA69DEE17EABAAFBA87BCCB89689A315BB8688EEFEF7C75135C2yBG" TargetMode="External"/><Relationship Id="rId349" Type="http://schemas.openxmlformats.org/officeDocument/2006/relationships/hyperlink" Target="consultantplus://offline/ref=0E9216675E347FF5530D03F21DEA6ECA6ADFE578ADA5FBA87BCCB89689CAy3G" TargetMode="External"/><Relationship Id="rId514" Type="http://schemas.openxmlformats.org/officeDocument/2006/relationships/hyperlink" Target="consultantplus://offline/ref=3ADE8699961F7D3EAC2FB61B68957EB00DE20AB94BA2D0244BE11140D330357ED4E7B57B266AF07AD3y8G" TargetMode="External"/><Relationship Id="rId556" Type="http://schemas.openxmlformats.org/officeDocument/2006/relationships/hyperlink" Target="consultantplus://offline/ref=3ADE8699961F7D3EAC2FA8156C957EB008E709BA48A08D2E43B81D42DDy4G" TargetMode="External"/><Relationship Id="rId721" Type="http://schemas.openxmlformats.org/officeDocument/2006/relationships/hyperlink" Target="consultantplus://offline/ref=3ADE8699961F7D3EAC2FB61B68957EB00EE400BA4BABD0244BE11140D3D3y0G" TargetMode="External"/><Relationship Id="rId763" Type="http://schemas.openxmlformats.org/officeDocument/2006/relationships/hyperlink" Target="consultantplus://offline/ref=3ADE8699961F7D3EAC2FB61B68957EB00DE60CBE4BA3D0244BE11140D3D3y0G" TargetMode="External"/><Relationship Id="rId88" Type="http://schemas.openxmlformats.org/officeDocument/2006/relationships/hyperlink" Target="consultantplus://offline/ref=0E9216675E347FF5530D03F21DEA6ECA69DEE37FADA3FBA87BCCB89689CAy3G" TargetMode="External"/><Relationship Id="rId111" Type="http://schemas.openxmlformats.org/officeDocument/2006/relationships/hyperlink" Target="consultantplus://offline/ref=0E9216675E347FF5530D03F21DEA6ECA6AD6E37AA3A3FBA87BCCB89689CAy3G" TargetMode="External"/><Relationship Id="rId153" Type="http://schemas.openxmlformats.org/officeDocument/2006/relationships/hyperlink" Target="consultantplus://offline/ref=0E9216675E347FF5530D03F21DEA6ECA69DEE07BA2A2FBA87BCCB89689CAy3G" TargetMode="External"/><Relationship Id="rId195" Type="http://schemas.openxmlformats.org/officeDocument/2006/relationships/hyperlink" Target="consultantplus://offline/ref=0E9216675E347FF5530D03F21DEA6ECA69DEE17EA2A1FBA87BCCB89689A315BB8688EEFEF7C7563AC2yAG" TargetMode="External"/><Relationship Id="rId209" Type="http://schemas.openxmlformats.org/officeDocument/2006/relationships/hyperlink" Target="consultantplus://offline/ref=0E9216675E347FF5530D03F21DEA6ECA6AD8E97BA2A2FBA87BCCB89689A315BB8688EEFEF7C7563CC2yAG" TargetMode="External"/><Relationship Id="rId360" Type="http://schemas.openxmlformats.org/officeDocument/2006/relationships/hyperlink" Target="consultantplus://offline/ref=0E9216675E347FF5530D03F21DEA6ECA69DEE17CADAAFBA87BCCB89689CAy3G" TargetMode="External"/><Relationship Id="rId416" Type="http://schemas.openxmlformats.org/officeDocument/2006/relationships/hyperlink" Target="consultantplus://offline/ref=3ADE8699961F7D3EAC2FB61B68957EB008E508BB43FD87261AB41FD4y5G" TargetMode="External"/><Relationship Id="rId598" Type="http://schemas.openxmlformats.org/officeDocument/2006/relationships/hyperlink" Target="consultantplus://offline/ref=3ADE8699961F7D3EAC2FB61B68957EB00DE20ABE41AFD0244BE11140D3D3y0G" TargetMode="External"/><Relationship Id="rId819" Type="http://schemas.openxmlformats.org/officeDocument/2006/relationships/hyperlink" Target="consultantplus://offline/ref=3ADE8699961F7D3EAC2FB61B68957EB005E201B54DA08D2E43B81D42DDy4G" TargetMode="External"/><Relationship Id="rId970" Type="http://schemas.openxmlformats.org/officeDocument/2006/relationships/hyperlink" Target="consultantplus://offline/ref=3ADE8699961F7D3EAC2FB61B68957EB00EE408BC4CAED0244BE11140D330357ED4E7B57B266AF07CD3yAG" TargetMode="External"/><Relationship Id="rId1004" Type="http://schemas.openxmlformats.org/officeDocument/2006/relationships/hyperlink" Target="consultantplus://offline/ref=3ADE8699961F7D3EAC2FB61B68957EB00EE509BD4DAED0244BE11140D330357ED4E7B57B266AF179D3yEG" TargetMode="External"/><Relationship Id="rId1046" Type="http://schemas.openxmlformats.org/officeDocument/2006/relationships/hyperlink" Target="consultantplus://offline/ref=3ADE8699961F7D3EAC2FB61B68957EB00DE601BA4FA2D0244BE11140D330357ED4E7B57B266AF17CD3yDG" TargetMode="External"/><Relationship Id="rId220" Type="http://schemas.openxmlformats.org/officeDocument/2006/relationships/hyperlink" Target="consultantplus://offline/ref=0E9216675E347FF5530D03F21DEA6ECA69DEE17DA3A7FBA87BCCB89689A315BB8688EEFEF7C75434C2y2G" TargetMode="External"/><Relationship Id="rId458" Type="http://schemas.openxmlformats.org/officeDocument/2006/relationships/hyperlink" Target="consultantplus://offline/ref=3ADE8699961F7D3EAC2FB61B68957EB00DE20DBE40ABD0244BE11140D3D3y0G" TargetMode="External"/><Relationship Id="rId623" Type="http://schemas.openxmlformats.org/officeDocument/2006/relationships/hyperlink" Target="consultantplus://offline/ref=3ADE8699961F7D3EAC2FA8156C957EB00DE300B841AAD0244BE11140D3D3y0G" TargetMode="External"/><Relationship Id="rId665" Type="http://schemas.openxmlformats.org/officeDocument/2006/relationships/hyperlink" Target="consultantplus://offline/ref=3ADE8699961F7D3EAC2FA8156C957EB00DE40EB848ACD0244BE11140D330357ED4E7B57B266AF07BD3y1G" TargetMode="External"/><Relationship Id="rId830" Type="http://schemas.openxmlformats.org/officeDocument/2006/relationships/hyperlink" Target="consultantplus://offline/ref=3ADE8699961F7D3EAC2FA1076E957EB00DE40FB848A08D2E43B81D42D43F6A69D3AEB97A2668F4D7y2G" TargetMode="External"/><Relationship Id="rId872" Type="http://schemas.openxmlformats.org/officeDocument/2006/relationships/hyperlink" Target="consultantplus://offline/ref=3ADE8699961F7D3EAC2FA1076E957EB00DE401B44EA08D2E43B81D42DDy4G" TargetMode="External"/><Relationship Id="rId928" Type="http://schemas.openxmlformats.org/officeDocument/2006/relationships/hyperlink" Target="consultantplus://offline/ref=3ADE8699961F7D3EAC2FB61B68957EB00DEC0DBC4CAED0244BE11140D330357ED4E7B57B266AF17BD3yBG" TargetMode="External"/><Relationship Id="rId15" Type="http://schemas.openxmlformats.org/officeDocument/2006/relationships/hyperlink" Target="consultantplus://offline/ref=0E9216675E347FF5530D03F21DEA6ECA69DEE07AABA3FBA87BCCB89689A315BB8688EEFEF7C7563AC2y9G" TargetMode="External"/><Relationship Id="rId57" Type="http://schemas.openxmlformats.org/officeDocument/2006/relationships/hyperlink" Target="consultantplus://offline/ref=0E9216675E347FF5530D03F21DEA6ECA69DFE07CAEABFBA87BCCB89689A315BB8688EEFBF3CCy0G" TargetMode="External"/><Relationship Id="rId262" Type="http://schemas.openxmlformats.org/officeDocument/2006/relationships/hyperlink" Target="consultantplus://offline/ref=0E9216675E347FF5530D03F21DEA6ECA69DEE17DA2A7FBA87BCCB89689A315BB8688EEFEF7C7503FC2yAG" TargetMode="External"/><Relationship Id="rId318" Type="http://schemas.openxmlformats.org/officeDocument/2006/relationships/hyperlink" Target="consultantplus://offline/ref=0E9216675E347FF5530D03F21DEA6ECA6AD6E275ADA3FBA87BCCB89689A315BB8688EEFEF7C7563FC2yAG" TargetMode="External"/><Relationship Id="rId525" Type="http://schemas.openxmlformats.org/officeDocument/2006/relationships/hyperlink" Target="consultantplus://offline/ref=3ADE8699961F7D3EAC2FB61B68957EB00DE400B84FAAD0244BE11140D3D3y0G" TargetMode="External"/><Relationship Id="rId567" Type="http://schemas.openxmlformats.org/officeDocument/2006/relationships/hyperlink" Target="consultantplus://offline/ref=3ADE8699961F7D3EAC2FA8156C957EB00DE10DBB41A3D0244BE11140D3D3y0G" TargetMode="External"/><Relationship Id="rId732" Type="http://schemas.openxmlformats.org/officeDocument/2006/relationships/hyperlink" Target="consultantplus://offline/ref=3ADE8699961F7D3EAC2FA8156C957EB00DEC0DB84FAFD0244BE11140D330357ED4E7B57B266AF07BD3y1G" TargetMode="External"/><Relationship Id="rId99" Type="http://schemas.openxmlformats.org/officeDocument/2006/relationships/hyperlink" Target="consultantplus://offline/ref=0E9216675E347FF5530D03F21DEA6ECA69DEE17EAAA1FBA87BCCB89689A315BB8688EEFEF7C7573AC2yEG" TargetMode="External"/><Relationship Id="rId122" Type="http://schemas.openxmlformats.org/officeDocument/2006/relationships/hyperlink" Target="consultantplus://offline/ref=0E9216675E347FF5530D03F21DEA6ECA69DEE974AEA5FBA87BCCB89689A315BB8688EEFEF7C7513FC2y8G" TargetMode="External"/><Relationship Id="rId164" Type="http://schemas.openxmlformats.org/officeDocument/2006/relationships/hyperlink" Target="consultantplus://offline/ref=0E9216675E347FF5530D03F21DEA6ECA69DEE974AEA7FBA87BCCB89689A315BB8688EEFEF7C7503BC2y3G" TargetMode="External"/><Relationship Id="rId371" Type="http://schemas.openxmlformats.org/officeDocument/2006/relationships/hyperlink" Target="consultantplus://offline/ref=0E9216675E347FF5530D1DFC19EA6ECA69D9E27BAAA8A6A27395B4948EAC4AAC81C1E2FFF7C756C3y5G" TargetMode="External"/><Relationship Id="rId774" Type="http://schemas.openxmlformats.org/officeDocument/2006/relationships/hyperlink" Target="consultantplus://offline/ref=3ADE8699961F7D3EAC2FB61B68957EB00DE60EBB49AAD0244BE11140D3D3y0G" TargetMode="External"/><Relationship Id="rId981" Type="http://schemas.openxmlformats.org/officeDocument/2006/relationships/hyperlink" Target="consultantplus://offline/ref=3ADE8699961F7D3EAC2FB61B68957EB00DEC0DBC4CAED0244BE11140D330357ED4E7B57B266AF17BD3yDG" TargetMode="External"/><Relationship Id="rId1015" Type="http://schemas.openxmlformats.org/officeDocument/2006/relationships/hyperlink" Target="consultantplus://offline/ref=3ADE8699961F7D3EAC2FA8156C957EB00DE30DBC41AED0244BE11140D3D3y0G" TargetMode="External"/><Relationship Id="rId427" Type="http://schemas.openxmlformats.org/officeDocument/2006/relationships/hyperlink" Target="consultantplus://offline/ref=3ADE8699961F7D3EAC2FB61B68957EB00DE30ABE40ACD0244BE11140D330357ED4E7B57BD2yFG" TargetMode="External"/><Relationship Id="rId469" Type="http://schemas.openxmlformats.org/officeDocument/2006/relationships/hyperlink" Target="consultantplus://offline/ref=3ADE8699961F7D3EAC2FB61B68957EB00DE20AB94AA8D0244BE11140D330357ED4E7B57B266AF07BD3y1G" TargetMode="External"/><Relationship Id="rId634" Type="http://schemas.openxmlformats.org/officeDocument/2006/relationships/hyperlink" Target="consultantplus://offline/ref=3ADE8699961F7D3EAC2FB61B68957EB00EE40EBC48AFD0244BE11140D3D3y0G" TargetMode="External"/><Relationship Id="rId676" Type="http://schemas.openxmlformats.org/officeDocument/2006/relationships/hyperlink" Target="consultantplus://offline/ref=3ADE8699961F7D3EAC2FA8156C957EB00AED08B84AA08D2E43B81D42DDy4G" TargetMode="External"/><Relationship Id="rId841" Type="http://schemas.openxmlformats.org/officeDocument/2006/relationships/hyperlink" Target="consultantplus://offline/ref=3ADE8699961F7D3EAC2FA1076E957EB005EC09BE43FD87261AB41FD4y5G" TargetMode="External"/><Relationship Id="rId883" Type="http://schemas.openxmlformats.org/officeDocument/2006/relationships/hyperlink" Target="consultantplus://offline/ref=3ADE8699961F7D3EAC2FB61B68957EB005EC00B44CA08D2E43B81D42DDy4G" TargetMode="External"/><Relationship Id="rId26" Type="http://schemas.openxmlformats.org/officeDocument/2006/relationships/hyperlink" Target="consultantplus://offline/ref=0E9216675E347FF5530D03F21DEA6ECA69DEE17DA2A6FBA87BCCB89689A315BB8688EEFEF7C7503CC2yEG" TargetMode="External"/><Relationship Id="rId231" Type="http://schemas.openxmlformats.org/officeDocument/2006/relationships/hyperlink" Target="consultantplus://offline/ref=0E9216675E347FF5530D03F21DEA6ECA69DEE17DAEAAFBA87BCCB89689CAy3G" TargetMode="External"/><Relationship Id="rId273" Type="http://schemas.openxmlformats.org/officeDocument/2006/relationships/hyperlink" Target="consultantplus://offline/ref=0E9216675E347FF5530D03F21DEA6ECA69DEE075ADA0FBA87BCCB89689CAy3G" TargetMode="External"/><Relationship Id="rId329" Type="http://schemas.openxmlformats.org/officeDocument/2006/relationships/hyperlink" Target="consultantplus://offline/ref=0E9216675E347FF5530D03F21DEA6ECA69DEE17FA3A4FBA87BCCB89689A315BB8688EEFEF7C75535C2y9G" TargetMode="External"/><Relationship Id="rId480" Type="http://schemas.openxmlformats.org/officeDocument/2006/relationships/hyperlink" Target="consultantplus://offline/ref=3ADE8699961F7D3EAC2FB61B68957EB00EE409BD4BACD0244BE11140D3D3y0G" TargetMode="External"/><Relationship Id="rId536" Type="http://schemas.openxmlformats.org/officeDocument/2006/relationships/hyperlink" Target="consultantplus://offline/ref=3ADE8699961F7D3EAC2FA8156C957EB008E60FBD41A08D2E43B81D42D43F6A69D3AEB97A266AF5D7yFG" TargetMode="External"/><Relationship Id="rId701" Type="http://schemas.openxmlformats.org/officeDocument/2006/relationships/hyperlink" Target="consultantplus://offline/ref=3ADE8699961F7D3EAC2FA8156C957EB00FE20EBF4CA08D2E43B81D42D43F6A69D3AEB97A266AF1D7y9G" TargetMode="External"/><Relationship Id="rId939" Type="http://schemas.openxmlformats.org/officeDocument/2006/relationships/hyperlink" Target="consultantplus://offline/ref=3ADE8699961F7D3EAC2FB61B68957EB00AE70CBE4CA08D2E43B81D42DDy4G" TargetMode="External"/><Relationship Id="rId68" Type="http://schemas.openxmlformats.org/officeDocument/2006/relationships/hyperlink" Target="consultantplus://offline/ref=0E9216675E347FF5530D03F21DEA6ECA69DEE975A3A6FBA87BCCB89689A315BB8688EEFEF4CCy0G" TargetMode="External"/><Relationship Id="rId133" Type="http://schemas.openxmlformats.org/officeDocument/2006/relationships/hyperlink" Target="consultantplus://offline/ref=0E9216675E347FF5530D03F21DEA6ECA6ADCE27FA3A1FBA87BCCB89689A315BB8688EEFEF7C7563EC2yDG" TargetMode="External"/><Relationship Id="rId175" Type="http://schemas.openxmlformats.org/officeDocument/2006/relationships/hyperlink" Target="consultantplus://offline/ref=0E9216675E347FF5530D03F21DEA6ECA69DEE17BADA0FBA87BCCB89689A315BB8688EEFEF7C7573FC2yDG" TargetMode="External"/><Relationship Id="rId340" Type="http://schemas.openxmlformats.org/officeDocument/2006/relationships/hyperlink" Target="consultantplus://offline/ref=0E9216675E347FF5530D03F21DEA6ECA6AD8E975AFA7FBA87BCCB89689A315BB8688EEFEF7C7563CC2y2G" TargetMode="External"/><Relationship Id="rId578" Type="http://schemas.openxmlformats.org/officeDocument/2006/relationships/hyperlink" Target="consultantplus://offline/ref=3ADE8699961F7D3EAC2FA8156C957EB008E608B541A08D2E43B81D42DDy4G" TargetMode="External"/><Relationship Id="rId743" Type="http://schemas.openxmlformats.org/officeDocument/2006/relationships/hyperlink" Target="consultantplus://offline/ref=3ADE8699961F7D3EAC2FA1076E957EB008E40BB843FD87261AB41F45DB607D6E9AA2B87A266ADFy5G" TargetMode="External"/><Relationship Id="rId785" Type="http://schemas.openxmlformats.org/officeDocument/2006/relationships/hyperlink" Target="consultantplus://offline/ref=3ADE8699961F7D3EAC2FB61B68957EB005E00EBC49A08D2E43B81D42DDy4G" TargetMode="External"/><Relationship Id="rId950" Type="http://schemas.openxmlformats.org/officeDocument/2006/relationships/hyperlink" Target="consultantplus://offline/ref=3ADE8699961F7D3EAC2FB61B68957EB00EE509BD4CA3D0244BE11140D3D3y0G" TargetMode="External"/><Relationship Id="rId992" Type="http://schemas.openxmlformats.org/officeDocument/2006/relationships/hyperlink" Target="consultantplus://offline/ref=3ADE8699961F7D3EAC2FB61B68957EB00AE70CBE4CA08D2E43B81D42D43F6A69D3AEB97A266BF0D7y8G" TargetMode="External"/><Relationship Id="rId1026" Type="http://schemas.openxmlformats.org/officeDocument/2006/relationships/hyperlink" Target="consultantplus://offline/ref=3ADE8699961F7D3EAC2FA9187AF92BE301E50EB940AEDF7941E9484CD137D3yAG" TargetMode="External"/><Relationship Id="rId200" Type="http://schemas.openxmlformats.org/officeDocument/2006/relationships/hyperlink" Target="consultantplus://offline/ref=0E9216675E347FF5530D03F21DEA6ECA6AD7E779AAA2FBA87BCCB89689A315BB8688EEF8F1CCyEG" TargetMode="External"/><Relationship Id="rId382" Type="http://schemas.openxmlformats.org/officeDocument/2006/relationships/hyperlink" Target="consultantplus://offline/ref=0E9216675E347FF5530D03F21DEA6ECA6AD8E57CAAA6FBA87BCCB89689A315BB8688EEFEF7C7563DC2y3G" TargetMode="External"/><Relationship Id="rId438" Type="http://schemas.openxmlformats.org/officeDocument/2006/relationships/hyperlink" Target="consultantplus://offline/ref=3ADE8699961F7D3EAC2FB61B68957EB004ED01B84BA08D2E43B81D42DDy4G" TargetMode="External"/><Relationship Id="rId603" Type="http://schemas.openxmlformats.org/officeDocument/2006/relationships/hyperlink" Target="consultantplus://offline/ref=3ADE8699961F7D3EAC2FA8156C957EB00DED0BBF48ABD0244BE11140D3D3y0G" TargetMode="External"/><Relationship Id="rId645" Type="http://schemas.openxmlformats.org/officeDocument/2006/relationships/hyperlink" Target="consultantplus://offline/ref=3ADE8699961F7D3EAC2FB61B68957EB00DEC0BBC4BA2D0244BE11140D330357ED4E7B57B266AF07AD3y8G" TargetMode="External"/><Relationship Id="rId687" Type="http://schemas.openxmlformats.org/officeDocument/2006/relationships/hyperlink" Target="consultantplus://offline/ref=3ADE8699961F7D3EAC2FA8156C957EB00DE601B54BADD0244BE11140D330357ED4E7B57B266AF07AD3y8G" TargetMode="External"/><Relationship Id="rId810" Type="http://schemas.openxmlformats.org/officeDocument/2006/relationships/hyperlink" Target="consultantplus://offline/ref=3ADE8699961F7D3EAC2FB61B68957EB005E309B54EA08D2E43B81D42DDy4G" TargetMode="External"/><Relationship Id="rId852" Type="http://schemas.openxmlformats.org/officeDocument/2006/relationships/hyperlink" Target="consultantplus://offline/ref=3ADE8699961F7D3EAC2FB61B68957EB00AE309B443FD87261AB41FD4y5G" TargetMode="External"/><Relationship Id="rId908" Type="http://schemas.openxmlformats.org/officeDocument/2006/relationships/hyperlink" Target="consultantplus://offline/ref=3ADE8699961F7D3EAC2FB61B68957EB00EE509BD4CA3D0244BE11140D330357ED4E7B57B266AF47AD3yCG" TargetMode="External"/><Relationship Id="rId242" Type="http://schemas.openxmlformats.org/officeDocument/2006/relationships/hyperlink" Target="consultantplus://offline/ref=0E9216675E347FF5530D03F21DEA6ECA69DEE17CACA6FBA87BCCB89689CAy3G" TargetMode="External"/><Relationship Id="rId284" Type="http://schemas.openxmlformats.org/officeDocument/2006/relationships/hyperlink" Target="consultantplus://offline/ref=0E9216675E347FF5530D03F21DEA6ECA69DEE17DAAA2FBA87BCCB89689CAy3G" TargetMode="External"/><Relationship Id="rId491" Type="http://schemas.openxmlformats.org/officeDocument/2006/relationships/hyperlink" Target="consultantplus://offline/ref=3ADE8699961F7D3EAC2FB61B68957EB00DE30DB44DA8D0244BE11140D3D3y0G" TargetMode="External"/><Relationship Id="rId505" Type="http://schemas.openxmlformats.org/officeDocument/2006/relationships/hyperlink" Target="consultantplus://offline/ref=3ADE8699961F7D3EAC2FB61B68957EB00DE20ABE4EA2D0244BE11140D3D3y0G" TargetMode="External"/><Relationship Id="rId712" Type="http://schemas.openxmlformats.org/officeDocument/2006/relationships/hyperlink" Target="consultantplus://offline/ref=3ADE8699961F7D3EAC2FA8156C957EB00FEC0DBB48A08D2E43B81D42D43F6A69D3AEB97A266AF1D7y9G" TargetMode="External"/><Relationship Id="rId894" Type="http://schemas.openxmlformats.org/officeDocument/2006/relationships/hyperlink" Target="consultantplus://offline/ref=3ADE8699961F7D3EAC2FB61B68957EB00BE108B848A08D2E43B81D42DDy4G" TargetMode="External"/><Relationship Id="rId37" Type="http://schemas.openxmlformats.org/officeDocument/2006/relationships/hyperlink" Target="consultantplus://offline/ref=0E9216675E347FF5530D03F21DEA6ECA69DEE07FAEA2FBA87BCCB89689A315BB8688EEFEF7C6543EC2y9G" TargetMode="External"/><Relationship Id="rId79" Type="http://schemas.openxmlformats.org/officeDocument/2006/relationships/hyperlink" Target="consultantplus://offline/ref=0E9216675E347FF5530D03F21DEA6ECA69DEE17CADA1FBA87BCCB89689A315BB8688EEFEF7C7503CC2yFG" TargetMode="External"/><Relationship Id="rId102" Type="http://schemas.openxmlformats.org/officeDocument/2006/relationships/hyperlink" Target="consultantplus://offline/ref=0E9216675E347FF5530D03F21DEA6ECA6AD6E275ACAAFBA87BCCB89689CAy3G" TargetMode="External"/><Relationship Id="rId144" Type="http://schemas.openxmlformats.org/officeDocument/2006/relationships/hyperlink" Target="consultantplus://offline/ref=0E9216675E347FF5530D03F21DEA6ECA6ADDE07BAEA7FBA87BCCB89689A315BB8688EEFEF7C75639C2y2G" TargetMode="External"/><Relationship Id="rId547" Type="http://schemas.openxmlformats.org/officeDocument/2006/relationships/hyperlink" Target="consultantplus://offline/ref=3ADE8699961F7D3EAC2FA8156C957EB00DEC0CBE4AABD0244BE11140D3D3y0G" TargetMode="External"/><Relationship Id="rId589" Type="http://schemas.openxmlformats.org/officeDocument/2006/relationships/hyperlink" Target="consultantplus://offline/ref=3ADE8699961F7D3EAC2FA8156C957EB00EE40ABE40A3D0244BE11140D3D3y0G" TargetMode="External"/><Relationship Id="rId754" Type="http://schemas.openxmlformats.org/officeDocument/2006/relationships/hyperlink" Target="consultantplus://offline/ref=3ADE8699961F7D3EAC2FB61B68957EB005E40FBB4FA08D2E43B81D42D43F6A69D3AEB97A266AF0D7y2G" TargetMode="External"/><Relationship Id="rId796" Type="http://schemas.openxmlformats.org/officeDocument/2006/relationships/hyperlink" Target="consultantplus://offline/ref=3ADE8699961F7D3EAC2FB61B68957EB008E30BBF43FD87261AB41FD4y5G" TargetMode="External"/><Relationship Id="rId961" Type="http://schemas.openxmlformats.org/officeDocument/2006/relationships/hyperlink" Target="consultantplus://offline/ref=3ADE8699961F7D3EAC2FB61B68957EB00EE509BD4CA3D0244BE11140D330357ED4E7B57B266AF479D3yAG" TargetMode="External"/><Relationship Id="rId90" Type="http://schemas.openxmlformats.org/officeDocument/2006/relationships/hyperlink" Target="consultantplus://offline/ref=0E9216675E347FF5530D03F21DEA6ECA69DEE27CAAA3FBA87BCCB89689CAy3G" TargetMode="External"/><Relationship Id="rId186" Type="http://schemas.openxmlformats.org/officeDocument/2006/relationships/hyperlink" Target="consultantplus://offline/ref=0E9216675E347FF5530D03F21DEA6ECA69DEE775ACA6FBA87BCCB89689CAy3G" TargetMode="External"/><Relationship Id="rId351" Type="http://schemas.openxmlformats.org/officeDocument/2006/relationships/hyperlink" Target="consultantplus://offline/ref=0E9216675E347FF5530D03F21DEA6ECA6ADDE27CA2A3FBA87BCCB89689CAy3G" TargetMode="External"/><Relationship Id="rId393" Type="http://schemas.openxmlformats.org/officeDocument/2006/relationships/hyperlink" Target="consultantplus://offline/ref=0E9216675E347FF5530D1DFC19EA6ECA68DCE574AAA8A6A27395B494C8yEG" TargetMode="External"/><Relationship Id="rId407" Type="http://schemas.openxmlformats.org/officeDocument/2006/relationships/hyperlink" Target="consultantplus://offline/ref=0E9216675E347FF5530D03F21DEA6ECA6EDEE77CAEA8A6A27395B494C8yEG" TargetMode="External"/><Relationship Id="rId449" Type="http://schemas.openxmlformats.org/officeDocument/2006/relationships/hyperlink" Target="consultantplus://offline/ref=3ADE8699961F7D3EAC2FA8156C957EB00DE30FB841ABD0244BE11140D3D3y0G" TargetMode="External"/><Relationship Id="rId614" Type="http://schemas.openxmlformats.org/officeDocument/2006/relationships/hyperlink" Target="consultantplus://offline/ref=3ADE8699961F7D3EAC2FB61B68957EB00DED09BF4DA8D0244BE11140D330357ED4E7B57B266AF07AD3y8G" TargetMode="External"/><Relationship Id="rId656" Type="http://schemas.openxmlformats.org/officeDocument/2006/relationships/hyperlink" Target="consultantplus://offline/ref=3ADE8699961F7D3EAC2FB61B68957EB004E708BF4EA08D2E43B81D42DDy4G" TargetMode="External"/><Relationship Id="rId821" Type="http://schemas.openxmlformats.org/officeDocument/2006/relationships/hyperlink" Target="consultantplus://offline/ref=3ADE8699961F7D3EAC2FB61B68957EB005E201B54FA08D2E43B81D42DDy4G" TargetMode="External"/><Relationship Id="rId863" Type="http://schemas.openxmlformats.org/officeDocument/2006/relationships/hyperlink" Target="consultantplus://offline/ref=3ADE8699961F7D3EAC2FA1076E957EB008E409BF43FD87261AB41FD4y5G" TargetMode="External"/><Relationship Id="rId1037" Type="http://schemas.openxmlformats.org/officeDocument/2006/relationships/hyperlink" Target="consultantplus://offline/ref=3ADE8699961F7D3EAC2FA91B79957EB00EE409B941A3D0244BE11140D3D3y0G" TargetMode="External"/><Relationship Id="rId211" Type="http://schemas.openxmlformats.org/officeDocument/2006/relationships/hyperlink" Target="consultantplus://offline/ref=0E9216675E347FF5530D03F21DEA6ECA6AD8E97BA2A2FBA87BCCB89689A315BB8688EEFEF7C7563EC2yCG" TargetMode="External"/><Relationship Id="rId253" Type="http://schemas.openxmlformats.org/officeDocument/2006/relationships/hyperlink" Target="consultantplus://offline/ref=0E9216675E347FF5530D03F21DEA6ECA69DEE075A8A1FBA87BCCB89689CAy3G" TargetMode="External"/><Relationship Id="rId295" Type="http://schemas.openxmlformats.org/officeDocument/2006/relationships/hyperlink" Target="consultantplus://offline/ref=0E9216675E347FF5530D03F21DEA6ECA69DEE17DA2A4FBA87BCCB89689CAy3G" TargetMode="External"/><Relationship Id="rId309" Type="http://schemas.openxmlformats.org/officeDocument/2006/relationships/hyperlink" Target="consultantplus://offline/ref=0E9216675E347FF5530D03F21DEA6ECA69DEE075ACA3FBA87BCCB89689A315BB8688EEFEF7C75635C2yAG" TargetMode="External"/><Relationship Id="rId460" Type="http://schemas.openxmlformats.org/officeDocument/2006/relationships/hyperlink" Target="consultantplus://offline/ref=3ADE8699961F7D3EAC2FB61B68957EB00DEC0DB84BAED0244BE11140D3D3y0G" TargetMode="External"/><Relationship Id="rId516" Type="http://schemas.openxmlformats.org/officeDocument/2006/relationships/hyperlink" Target="consultantplus://offline/ref=3ADE8699961F7D3EAC2FB61B68957EB00DE20ABE4FA8D0244BE11140D330357ED4E7B57B266AF07BD3y1G" TargetMode="External"/><Relationship Id="rId698" Type="http://schemas.openxmlformats.org/officeDocument/2006/relationships/hyperlink" Target="consultantplus://offline/ref=3ADE8699961F7D3EAC2FB61B68957EB00EE701BF4BA08D2E43B81D42DDy4G" TargetMode="External"/><Relationship Id="rId919" Type="http://schemas.openxmlformats.org/officeDocument/2006/relationships/hyperlink" Target="consultantplus://offline/ref=3ADE8699961F7D3EAC2FB61B68957EB00EE408BC4CAED0244BE11140D330357ED4E7B57B266AF07CD3yDG" TargetMode="External"/><Relationship Id="rId48" Type="http://schemas.openxmlformats.org/officeDocument/2006/relationships/hyperlink" Target="consultantplus://offline/ref=0E9216675E347FF5530D03F21DEA6ECA6AD6E47EA2ABFBA87BCCB89689A315BB8688EEFEF7C75734C2yEG" TargetMode="External"/><Relationship Id="rId113" Type="http://schemas.openxmlformats.org/officeDocument/2006/relationships/hyperlink" Target="consultantplus://offline/ref=0E9216675E347FF5530D03F21DEA6ECA6AD6E37AA3A3FBA87BCCB89689A315BB8688EEF8CFy6G" TargetMode="External"/><Relationship Id="rId320" Type="http://schemas.openxmlformats.org/officeDocument/2006/relationships/hyperlink" Target="consultantplus://offline/ref=0E9216675E347FF5530D03F21DEA6ECA6AD7E778A3A7FBA87BCCB89689A315BB8688EEFEF7C7563FC2yBG" TargetMode="External"/><Relationship Id="rId558" Type="http://schemas.openxmlformats.org/officeDocument/2006/relationships/hyperlink" Target="consultantplus://offline/ref=3ADE8699961F7D3EAC2FA8156C957EB008E709BA48A08D2E43B81D42DDy4G" TargetMode="External"/><Relationship Id="rId723" Type="http://schemas.openxmlformats.org/officeDocument/2006/relationships/hyperlink" Target="consultantplus://offline/ref=3ADE8699961F7D3EAC2FB61B68957EB00BE60FBA4CA08D2E43B81D42D43F6A69D3AEB97A266AF1D7yAG" TargetMode="External"/><Relationship Id="rId765" Type="http://schemas.openxmlformats.org/officeDocument/2006/relationships/hyperlink" Target="consultantplus://offline/ref=3ADE8699961F7D3EAC2FB61B68957EB005E40EB84AA08D2E43B81D42DDy4G" TargetMode="External"/><Relationship Id="rId930" Type="http://schemas.openxmlformats.org/officeDocument/2006/relationships/hyperlink" Target="consultantplus://offline/ref=3ADE8699961F7D3EAC2FB61B68957EB00DEC0DBC4CAED0244BE11140D3D3y0G" TargetMode="External"/><Relationship Id="rId972" Type="http://schemas.openxmlformats.org/officeDocument/2006/relationships/hyperlink" Target="consultantplus://offline/ref=3ADE8699961F7D3EAC2FB61B68957EB00DEC0DBD4EA3D0244BE11140D330357ED4E7B57B266AF07AD3yBG" TargetMode="External"/><Relationship Id="rId1006" Type="http://schemas.openxmlformats.org/officeDocument/2006/relationships/hyperlink" Target="consultantplus://offline/ref=3ADE8699961F7D3EAC2FB61B68957EB00BE608B54BA08D2E43B81D42DDy4G" TargetMode="External"/><Relationship Id="rId155" Type="http://schemas.openxmlformats.org/officeDocument/2006/relationships/hyperlink" Target="consultantplus://offline/ref=0E9216675E347FF5530D03F21DEA6ECA69DEE07BA2A2FBA87BCCB89689A315BB8688EEFEF6CCy6G" TargetMode="External"/><Relationship Id="rId197" Type="http://schemas.openxmlformats.org/officeDocument/2006/relationships/hyperlink" Target="consultantplus://offline/ref=0E9216675E347FF5530D03F21DEA6ECA6AD7E779AAA2FBA87BCCB89689A315BB8688EEFEF7C75634C2yBG" TargetMode="External"/><Relationship Id="rId362" Type="http://schemas.openxmlformats.org/officeDocument/2006/relationships/hyperlink" Target="consultantplus://offline/ref=0E9216675E347FF5530D03F21DEA6ECA69DEE17CADAAFBA87BCCB89689CAy3G" TargetMode="External"/><Relationship Id="rId418" Type="http://schemas.openxmlformats.org/officeDocument/2006/relationships/hyperlink" Target="consultantplus://offline/ref=3ADE8699961F7D3EAC2FB61B68957EB00DEC0DBD4EA3D0244BE11140D330357ED4E7B57B266AF07AD3yBG" TargetMode="External"/><Relationship Id="rId625" Type="http://schemas.openxmlformats.org/officeDocument/2006/relationships/hyperlink" Target="consultantplus://offline/ref=3ADE8699961F7D3EAC2FA8156C957EB00DE000B948A8D0244BE11140D3D3y0G" TargetMode="External"/><Relationship Id="rId832" Type="http://schemas.openxmlformats.org/officeDocument/2006/relationships/hyperlink" Target="consultantplus://offline/ref=3ADE8699961F7D3EAC2FA1076E957EB00BE50CBF43FD87261AB41F45DB607D6E9AA2B87A266BDFy3G" TargetMode="External"/><Relationship Id="rId1048" Type="http://schemas.openxmlformats.org/officeDocument/2006/relationships/fontTable" Target="fontTable.xml"/><Relationship Id="rId222" Type="http://schemas.openxmlformats.org/officeDocument/2006/relationships/hyperlink" Target="consultantplus://offline/ref=0E9216675E347FF5530D03F21DEA6ECA69DEE17DA3A7FBA87BCCB89689A315BB8688EEFEF7C75738C2y2G" TargetMode="External"/><Relationship Id="rId264" Type="http://schemas.openxmlformats.org/officeDocument/2006/relationships/hyperlink" Target="consultantplus://offline/ref=0E9216675E347FF5530D03F21DEA6ECA69DEE17FA3A6FBA87BCCB89689A315BB8688EEFEF7C65134C2yFG" TargetMode="External"/><Relationship Id="rId471" Type="http://schemas.openxmlformats.org/officeDocument/2006/relationships/hyperlink" Target="consultantplus://offline/ref=3ADE8699961F7D3EAC2FA8156C957EB00EE40BBB4CADD0244BE11140D330357ED4E7B57B266AF07AD3yAG" TargetMode="External"/><Relationship Id="rId667" Type="http://schemas.openxmlformats.org/officeDocument/2006/relationships/hyperlink" Target="consultantplus://offline/ref=3ADE8699961F7D3EAC2FA8156C957EB008E20EBE4EA08D2E43B81D42D43F6A69D3AEB97A266AF1D7yAG" TargetMode="External"/><Relationship Id="rId874" Type="http://schemas.openxmlformats.org/officeDocument/2006/relationships/hyperlink" Target="consultantplus://offline/ref=3ADE8699961F7D3EAC2FA1076E957EB00DE401B44EA08D2E43B81D42D43F6A69D3AEB97A2769F5D7yEG" TargetMode="External"/><Relationship Id="rId17" Type="http://schemas.openxmlformats.org/officeDocument/2006/relationships/hyperlink" Target="consultantplus://offline/ref=0E9216675E347FF5530D03F21DEA6ECA6AD9E77AAEA6FBA87BCCB89689CAy3G" TargetMode="External"/><Relationship Id="rId59" Type="http://schemas.openxmlformats.org/officeDocument/2006/relationships/hyperlink" Target="consultantplus://offline/ref=0E9216675E347FF5530D03F21DEA6ECA69DFE07CAEABFBA87BCCB89689A315BB8688EEFEF7C7503EC2y8G" TargetMode="External"/><Relationship Id="rId124" Type="http://schemas.openxmlformats.org/officeDocument/2006/relationships/hyperlink" Target="consultantplus://offline/ref=0E9216675E347FF5530D03F21DEA6ECA69DEE974AEA5FBA87BCCB89689A315BB8688EEFEF7C7533BC2yBG" TargetMode="External"/><Relationship Id="rId527" Type="http://schemas.openxmlformats.org/officeDocument/2006/relationships/hyperlink" Target="consultantplus://offline/ref=3ADE8699961F7D3EAC2FB61B68957EB00DE20ABE4FA2D0244BE11140D3D3y0G" TargetMode="External"/><Relationship Id="rId569" Type="http://schemas.openxmlformats.org/officeDocument/2006/relationships/hyperlink" Target="consultantplus://offline/ref=3ADE8699961F7D3EAC2FA8156C957EB008E70BB848A08D2E43B81D42DDy4G" TargetMode="External"/><Relationship Id="rId734" Type="http://schemas.openxmlformats.org/officeDocument/2006/relationships/hyperlink" Target="consultantplus://offline/ref=3ADE8699961F7D3EAC2FA8156C957EB00DEC0AB84FACD0244BE11140D330357ED4E7B57B266AF07AD3y8G" TargetMode="External"/><Relationship Id="rId776" Type="http://schemas.openxmlformats.org/officeDocument/2006/relationships/hyperlink" Target="consultantplus://offline/ref=3ADE8699961F7D3EAC2FB61B68957EB005E401BF4AA08D2E43B81D42DDy4G" TargetMode="External"/><Relationship Id="rId941" Type="http://schemas.openxmlformats.org/officeDocument/2006/relationships/hyperlink" Target="consultantplus://offline/ref=3ADE8699961F7D3EAC2FB61B68957EB00DE401B44CAED0244BE11140D330357ED4E7B57B266AF07AD3yAG" TargetMode="External"/><Relationship Id="rId983" Type="http://schemas.openxmlformats.org/officeDocument/2006/relationships/hyperlink" Target="consultantplus://offline/ref=3ADE8699961F7D3EAC2FB61B68957EB00DEC0DBC4CAED0244BE11140D330357ED4E7B57B266AF17FD3yEG" TargetMode="External"/><Relationship Id="rId70" Type="http://schemas.openxmlformats.org/officeDocument/2006/relationships/hyperlink" Target="consultantplus://offline/ref=0E9216675E347FF5530D03F21DEA6ECA69DEE07AA9A6FBA87BCCB89689A315BB8688EEFEF6CCyFG" TargetMode="External"/><Relationship Id="rId166" Type="http://schemas.openxmlformats.org/officeDocument/2006/relationships/hyperlink" Target="consultantplus://offline/ref=0E9216675E347FF5530D03F21DEA6ECA69DEE974AEA7FBA87BCCB89689A315BB8688EEFEF7C55F3EC2y9G" TargetMode="External"/><Relationship Id="rId331" Type="http://schemas.openxmlformats.org/officeDocument/2006/relationships/hyperlink" Target="consultantplus://offline/ref=0E9216675E347FF5530D03F21DEA6ECA6FD8E47CABA8A6A27395B494C8yEG" TargetMode="External"/><Relationship Id="rId373" Type="http://schemas.openxmlformats.org/officeDocument/2006/relationships/hyperlink" Target="consultantplus://offline/ref=0E9216675E347FF5530D03F21DEA6ECA69DEE27BA3ABFBA87BCCB89689A315BB8688EEFEF7C7563DC2y2G" TargetMode="External"/><Relationship Id="rId429" Type="http://schemas.openxmlformats.org/officeDocument/2006/relationships/hyperlink" Target="consultantplus://offline/ref=3ADE8699961F7D3EAC2FB61B68957EB004E101BC4CA08D2E43B81D42DDy4G" TargetMode="External"/><Relationship Id="rId580" Type="http://schemas.openxmlformats.org/officeDocument/2006/relationships/hyperlink" Target="consultantplus://offline/ref=3ADE8699961F7D3EAC2FA8156C957EB008E008B94EA08D2E43B81D42DDy4G" TargetMode="External"/><Relationship Id="rId636" Type="http://schemas.openxmlformats.org/officeDocument/2006/relationships/hyperlink" Target="consultantplus://offline/ref=3ADE8699961F7D3EAC2FA8156C957EB00DE000B84EAFD0244BE11140D3D3y0G" TargetMode="External"/><Relationship Id="rId801" Type="http://schemas.openxmlformats.org/officeDocument/2006/relationships/hyperlink" Target="consultantplus://offline/ref=3ADE8699961F7D3EAC2FB61B68957EB005E40FBB4CA08D2E43B81D42DDy4G" TargetMode="External"/><Relationship Id="rId1017" Type="http://schemas.openxmlformats.org/officeDocument/2006/relationships/hyperlink" Target="consultantplus://offline/ref=3ADE8699961F7D3EAC2FB61B68957EB00DE10CB84DAFD0244BE11140D3D3y0G" TargetMode="External"/><Relationship Id="rId1" Type="http://schemas.openxmlformats.org/officeDocument/2006/relationships/styles" Target="styles.xml"/><Relationship Id="rId233" Type="http://schemas.openxmlformats.org/officeDocument/2006/relationships/hyperlink" Target="consultantplus://offline/ref=0E9216675E347FF5530D03F21DEA6ECA69DEE17DAEAAFBA87BCCB89689A315BB8688EEFBF4CCy6G" TargetMode="External"/><Relationship Id="rId440" Type="http://schemas.openxmlformats.org/officeDocument/2006/relationships/hyperlink" Target="consultantplus://offline/ref=3ADE8699961F7D3EAC2FB61B68957EB00DE200B54EA9D0244BE11140D330357ED4E7B57B266AF07BD3y1G" TargetMode="External"/><Relationship Id="rId678" Type="http://schemas.openxmlformats.org/officeDocument/2006/relationships/hyperlink" Target="consultantplus://offline/ref=3ADE8699961F7D3EAC2FA8156C957EB008E00BBB4CA08D2E43B81D42DDy4G" TargetMode="External"/><Relationship Id="rId843" Type="http://schemas.openxmlformats.org/officeDocument/2006/relationships/hyperlink" Target="consultantplus://offline/ref=3ADE8699961F7D3EAC2FA1076E957EB005EC09BE43FD87261AB41FD4y5G" TargetMode="External"/><Relationship Id="rId885" Type="http://schemas.openxmlformats.org/officeDocument/2006/relationships/hyperlink" Target="consultantplus://offline/ref=3ADE8699961F7D3EAC2FB61B68957EB005EC00B44CA08D2E43B81D42D43F6A69D3AEB97A266AF3D7yEG" TargetMode="External"/><Relationship Id="rId28" Type="http://schemas.openxmlformats.org/officeDocument/2006/relationships/hyperlink" Target="consultantplus://offline/ref=0E9216675E347FF5530D03F21DEA6ECA69DEE074ACA2FBA87BCCB89689A315BB8688EEFCF3CCy5G" TargetMode="External"/><Relationship Id="rId275" Type="http://schemas.openxmlformats.org/officeDocument/2006/relationships/hyperlink" Target="consultantplus://offline/ref=0E9216675E347FF5530D03F21DEA6ECA69DFE07CAAAAFBA87BCCB89689CAy3G" TargetMode="External"/><Relationship Id="rId300" Type="http://schemas.openxmlformats.org/officeDocument/2006/relationships/hyperlink" Target="consultantplus://offline/ref=0E9216675E347FF5530D03F21DEA6ECA69DEE17AAEA4FBA87BCCB89689A315BB8688EEFEF7C75039C2yCG" TargetMode="External"/><Relationship Id="rId482" Type="http://schemas.openxmlformats.org/officeDocument/2006/relationships/hyperlink" Target="consultantplus://offline/ref=3ADE8699961F7D3EAC2FB61B68957EB00DE50BB44EADD0244BE11140D3D3y0G" TargetMode="External"/><Relationship Id="rId538" Type="http://schemas.openxmlformats.org/officeDocument/2006/relationships/hyperlink" Target="consultantplus://offline/ref=3ADE8699961F7D3EAC2FA8156C957EB008E60FBD41A08D2E43B81D42D43F6A69D3AEB97A266AF5D7y2G" TargetMode="External"/><Relationship Id="rId703" Type="http://schemas.openxmlformats.org/officeDocument/2006/relationships/hyperlink" Target="consultantplus://offline/ref=3ADE8699961F7D3EAC2FA8156C957EB00DED0AB840AED0244BE11140D330357ED4E7B57B266AF07AD3y9G" TargetMode="External"/><Relationship Id="rId745" Type="http://schemas.openxmlformats.org/officeDocument/2006/relationships/hyperlink" Target="consultantplus://offline/ref=3ADE8699961F7D3EAC2FB61B68957EB005E008B549A08D2E43B81D42DDy4G" TargetMode="External"/><Relationship Id="rId910" Type="http://schemas.openxmlformats.org/officeDocument/2006/relationships/hyperlink" Target="consultantplus://offline/ref=3ADE8699961F7D3EAC2FB61B68957EB00EE509BD4CA3D0244BE11140D330357ED4E7B57B266AF478D3yCG" TargetMode="External"/><Relationship Id="rId952" Type="http://schemas.openxmlformats.org/officeDocument/2006/relationships/hyperlink" Target="consultantplus://offline/ref=3ADE8699961F7D3EAC2FB61B68957EB00EE509BD4CA3D0244BE11140D330357ED4E7B57B266AF079D3yDG" TargetMode="External"/><Relationship Id="rId81" Type="http://schemas.openxmlformats.org/officeDocument/2006/relationships/hyperlink" Target="consultantplus://offline/ref=0E9216675E347FF5530D03F21DEA6ECA6AD9E378A9A6FBA87BCCB89689A315BB8688EEFECFyEG" TargetMode="External"/><Relationship Id="rId135" Type="http://schemas.openxmlformats.org/officeDocument/2006/relationships/hyperlink" Target="consultantplus://offline/ref=0E9216675E347FF5530D03F21DEA6ECA69DEE17BADA1FBA87BCCB89689CAy3G" TargetMode="External"/><Relationship Id="rId177" Type="http://schemas.openxmlformats.org/officeDocument/2006/relationships/hyperlink" Target="consultantplus://offline/ref=0E9216675E347FF5530D03F21DEA6ECA69DEE27CAAA0FBA87BCCB89689A315BB8688EEFBCFyEG" TargetMode="External"/><Relationship Id="rId342" Type="http://schemas.openxmlformats.org/officeDocument/2006/relationships/hyperlink" Target="consultantplus://offline/ref=0E9216675E347FF5530D03F21DEA6ECA6AD9E37FA3A7FBA87BCCB89689CAy3G" TargetMode="External"/><Relationship Id="rId384" Type="http://schemas.openxmlformats.org/officeDocument/2006/relationships/hyperlink" Target="consultantplus://offline/ref=0E9216675E347FF5530D03F21DEA6ECA63D7E578ABA8A6A27395B494C8yEG" TargetMode="External"/><Relationship Id="rId591" Type="http://schemas.openxmlformats.org/officeDocument/2006/relationships/hyperlink" Target="consultantplus://offline/ref=3ADE8699961F7D3EAC2FB61B68957EB00DE30FB541A3D0244BE11140D3D3y0G" TargetMode="External"/><Relationship Id="rId605" Type="http://schemas.openxmlformats.org/officeDocument/2006/relationships/hyperlink" Target="consultantplus://offline/ref=3ADE8699961F7D3EAC2FA8156C957EB00DEC0EBC48AAD0244BE11140D3D3y0G" TargetMode="External"/><Relationship Id="rId787" Type="http://schemas.openxmlformats.org/officeDocument/2006/relationships/hyperlink" Target="consultantplus://offline/ref=3ADE8699961F7D3EAC2FB61B68957EB00DE600B948AED0244BE11140D3D3y0G" TargetMode="External"/><Relationship Id="rId812" Type="http://schemas.openxmlformats.org/officeDocument/2006/relationships/hyperlink" Target="consultantplus://offline/ref=3ADE8699961F7D3EAC2FB61B68957EB005E308B94DA08D2E43B81D42DDy4G" TargetMode="External"/><Relationship Id="rId994" Type="http://schemas.openxmlformats.org/officeDocument/2006/relationships/hyperlink" Target="consultantplus://offline/ref=3ADE8699961F7D3EAC2FB61B68957EB00DE401B44CAED0244BE11140D3D3y0G" TargetMode="External"/><Relationship Id="rId1028" Type="http://schemas.openxmlformats.org/officeDocument/2006/relationships/hyperlink" Target="consultantplus://offline/ref=3ADE8699961F7D3EAC2FA9187AF92BE301E50EBC49AADA7941E9484CD137D3yAG" TargetMode="External"/><Relationship Id="rId202" Type="http://schemas.openxmlformats.org/officeDocument/2006/relationships/hyperlink" Target="consultantplus://offline/ref=0E9216675E347FF5530D03F21DEA6ECA6AD7E779AAA2FBA87BCCB89689A315BB8688EEFEF7C75238C2yAG" TargetMode="External"/><Relationship Id="rId244" Type="http://schemas.openxmlformats.org/officeDocument/2006/relationships/hyperlink" Target="consultantplus://offline/ref=0E9216675E347FF5530D03F21DEA6ECA69DEE17CADAAFBA87BCCB89689A315BB8688EEFEF7C7503DC2yBG" TargetMode="External"/><Relationship Id="rId647" Type="http://schemas.openxmlformats.org/officeDocument/2006/relationships/hyperlink" Target="consultantplus://offline/ref=3ADE8699961F7D3EAC2FB61B68957EB00DE308BD4FAED0244BE11140D330357ED4E7B57B266AF07AD3yFG" TargetMode="External"/><Relationship Id="rId689" Type="http://schemas.openxmlformats.org/officeDocument/2006/relationships/hyperlink" Target="consultantplus://offline/ref=3ADE8699961F7D3EAC2FA8156C957EB008E309B54DA08D2E43B81D42D43F6A69D3AEB97A266AF1D7y8G" TargetMode="External"/><Relationship Id="rId854" Type="http://schemas.openxmlformats.org/officeDocument/2006/relationships/hyperlink" Target="consultantplus://offline/ref=3ADE8699961F7D3EAC2FA8156C957EB00DE600BB41A8D0244BE11140D3D3y0G" TargetMode="External"/><Relationship Id="rId896" Type="http://schemas.openxmlformats.org/officeDocument/2006/relationships/hyperlink" Target="consultantplus://offline/ref=3ADE8699961F7D3EAC2FB61B68957EB00BE108B848A08D2E43B81D42D43F6A69D3AEB97A266AF9D7yAG" TargetMode="External"/><Relationship Id="rId39" Type="http://schemas.openxmlformats.org/officeDocument/2006/relationships/hyperlink" Target="consultantplus://offline/ref=0E9216675E347FF5530D03F21DEA6ECA6AD7E17AA2A7FBA87BCCB89689A315BB8688EEFEF7C75234C2y9G" TargetMode="External"/><Relationship Id="rId286" Type="http://schemas.openxmlformats.org/officeDocument/2006/relationships/hyperlink" Target="consultantplus://offline/ref=0E9216675E347FF5530D03F21DEA6ECA69DEE17DAAA2FBA87BCCB89689A315BB8688EEFEF7C75635C2yEG" TargetMode="External"/><Relationship Id="rId451" Type="http://schemas.openxmlformats.org/officeDocument/2006/relationships/hyperlink" Target="consultantplus://offline/ref=3ADE8699961F7D3EAC2FA8156C957EB00DE30FB841ABD0244BE11140D330357ED4E7B57B266AF07AD3yFG" TargetMode="External"/><Relationship Id="rId493" Type="http://schemas.openxmlformats.org/officeDocument/2006/relationships/hyperlink" Target="consultantplus://offline/ref=3ADE8699961F7D3EAC2FB61B68957EB00DE20AB84EA9D0244BE11140D3D3y0G" TargetMode="External"/><Relationship Id="rId507" Type="http://schemas.openxmlformats.org/officeDocument/2006/relationships/hyperlink" Target="consultantplus://offline/ref=3ADE8699961F7D3EAC2FB61B68957EB00DE20AB94BADD0244BE11140D3D3y0G" TargetMode="External"/><Relationship Id="rId549" Type="http://schemas.openxmlformats.org/officeDocument/2006/relationships/hyperlink" Target="consultantplus://offline/ref=3ADE8699961F7D3EAC2FA8156C957EB00DEC0EBB4AACD0244BE11140D3D3y0G" TargetMode="External"/><Relationship Id="rId714" Type="http://schemas.openxmlformats.org/officeDocument/2006/relationships/hyperlink" Target="consultantplus://offline/ref=3ADE8699961F7D3EAC2FA8156C957EB008E001BD4FA08D2E43B81D42D43F6A69D3AEB97A266AF1D7y9G" TargetMode="External"/><Relationship Id="rId756" Type="http://schemas.openxmlformats.org/officeDocument/2006/relationships/hyperlink" Target="consultantplus://offline/ref=3ADE8699961F7D3EAC2FB61B68957EB00DE40CBF4CA08D2E43B81D42DDy4G" TargetMode="External"/><Relationship Id="rId921" Type="http://schemas.openxmlformats.org/officeDocument/2006/relationships/hyperlink" Target="consultantplus://offline/ref=3ADE8699961F7D3EAC2FB61B68957EB00DEC0DBD4EA3D0244BE11140D3D3y0G" TargetMode="External"/><Relationship Id="rId50" Type="http://schemas.openxmlformats.org/officeDocument/2006/relationships/hyperlink" Target="consultantplus://offline/ref=0E9216675E347FF5530D03F21DEA6ECA6AD6E47EA2ABFBA87BCCB89689A315BB8688EEFEF7C75335C2yCG" TargetMode="External"/><Relationship Id="rId104" Type="http://schemas.openxmlformats.org/officeDocument/2006/relationships/hyperlink" Target="consultantplus://offline/ref=0E9216675E347FF5530D03F21DEA6ECA69DEE17CACABFBA87BCCB89689CAy3G" TargetMode="External"/><Relationship Id="rId146" Type="http://schemas.openxmlformats.org/officeDocument/2006/relationships/hyperlink" Target="consultantplus://offline/ref=0E9216675E347FF5530D03F21DEA6ECA6ADDE07BAEA7FBA87BCCB89689A315BB8688EEFEF7C75638C2y8G" TargetMode="External"/><Relationship Id="rId188" Type="http://schemas.openxmlformats.org/officeDocument/2006/relationships/hyperlink" Target="consultantplus://offline/ref=0E9216675E347FF5530D03F21DEA6ECA6AD6E274AAA6FBA87BCCB89689CAy3G" TargetMode="External"/><Relationship Id="rId311" Type="http://schemas.openxmlformats.org/officeDocument/2006/relationships/hyperlink" Target="consultantplus://offline/ref=0E9216675E347FF5530D03F21DEA6ECA69DEE17EA8A3FBA87BCCB89689A315BB8688EEFEFFCCy1G" TargetMode="External"/><Relationship Id="rId353" Type="http://schemas.openxmlformats.org/officeDocument/2006/relationships/hyperlink" Target="consultantplus://offline/ref=0E9216675E347FF5530D03F21DEA6ECA6AD7E57DAEA1FBA87BCCB89689CAy3G" TargetMode="External"/><Relationship Id="rId395" Type="http://schemas.openxmlformats.org/officeDocument/2006/relationships/hyperlink" Target="consultantplus://offline/ref=0E9216675E347FF5530D1DFC19EA6ECA6ADBE079ADA3FBA87BCCB89689CAy3G" TargetMode="External"/><Relationship Id="rId409" Type="http://schemas.openxmlformats.org/officeDocument/2006/relationships/hyperlink" Target="consultantplus://offline/ref=0E9216675E347FF5530D03F21DEA6ECA6EDEE77CAEA8A6A27395B4948EAC4AAC81C1E2FFF7C757C3yDG" TargetMode="External"/><Relationship Id="rId560" Type="http://schemas.openxmlformats.org/officeDocument/2006/relationships/hyperlink" Target="consultantplus://offline/ref=3ADE8699961F7D3EAC2FA8156C957EB004E40BBF4EA08D2E43B81D42D43F6A69D3AEB97A266AF0D7yEG" TargetMode="External"/><Relationship Id="rId798" Type="http://schemas.openxmlformats.org/officeDocument/2006/relationships/hyperlink" Target="consultantplus://offline/ref=3ADE8699961F7D3EAC2FB61B68957EB00DE60CBF4DADD0244BE11140D3D3y0G" TargetMode="External"/><Relationship Id="rId963" Type="http://schemas.openxmlformats.org/officeDocument/2006/relationships/hyperlink" Target="consultantplus://offline/ref=3ADE8699961F7D3EAC2FB61B68957EB00EE509BD4CA3D0244BE11140D330357ED4E7B57B266AF47FD3yBG" TargetMode="External"/><Relationship Id="rId1039" Type="http://schemas.openxmlformats.org/officeDocument/2006/relationships/hyperlink" Target="consultantplus://offline/ref=3ADE8699961F7D3EAC2FB70479957EB00DE30EBE48A8D0244BE11140D3D3y0G" TargetMode="External"/><Relationship Id="rId92" Type="http://schemas.openxmlformats.org/officeDocument/2006/relationships/hyperlink" Target="consultantplus://offline/ref=0E9216675E347FF5530D03F21DEA6ECA69DEE27CAAA3FBA87BCCB89689A315BB8688EEFBCFy3G" TargetMode="External"/><Relationship Id="rId213" Type="http://schemas.openxmlformats.org/officeDocument/2006/relationships/hyperlink" Target="consultantplus://offline/ref=0E9216675E347FF5530D03F21DEA6ECA6AD8E375ACA4FBA87BCCB89689A315BB8688EEFEF7C75738C2y9G" TargetMode="External"/><Relationship Id="rId420" Type="http://schemas.openxmlformats.org/officeDocument/2006/relationships/hyperlink" Target="consultantplus://offline/ref=3ADE8699961F7D3EAC2FB61B68957EB00DEC0DBD4EA3D0244BE11140D330357ED4E7B57B266AF07ED3yBG" TargetMode="External"/><Relationship Id="rId616" Type="http://schemas.openxmlformats.org/officeDocument/2006/relationships/hyperlink" Target="consultantplus://offline/ref=3ADE8699961F7D3EAC2FB61B68957EB00AEC09BD4CA08D2E43B81D42D43F6A69D3AEB97A266AF0D7y3G" TargetMode="External"/><Relationship Id="rId658" Type="http://schemas.openxmlformats.org/officeDocument/2006/relationships/hyperlink" Target="consultantplus://offline/ref=3ADE8699961F7D3EAC2FA8156C957EB008E60FBD41A08D2E43B81D42DDy4G" TargetMode="External"/><Relationship Id="rId823" Type="http://schemas.openxmlformats.org/officeDocument/2006/relationships/hyperlink" Target="consultantplus://offline/ref=3ADE8699961F7D3EAC2FA8156C957EB00DE508BA4DA2D0244BE11140D3D3y0G" TargetMode="External"/><Relationship Id="rId865" Type="http://schemas.openxmlformats.org/officeDocument/2006/relationships/hyperlink" Target="consultantplus://offline/ref=3ADE8699961F7D3EAC2FA1076E957EB00FE20BBC43FD87261AB41FD4y5G" TargetMode="External"/><Relationship Id="rId255" Type="http://schemas.openxmlformats.org/officeDocument/2006/relationships/hyperlink" Target="consultantplus://offline/ref=0E9216675E347FF5530D03F21DEA6ECA69DEE075AFA0FBA87BCCB89689CAy3G" TargetMode="External"/><Relationship Id="rId297" Type="http://schemas.openxmlformats.org/officeDocument/2006/relationships/hyperlink" Target="consultantplus://offline/ref=0E9216675E347FF5530D03F21DEA6ECA69DEE079ACAAFBA87BCCB89689CAy3G" TargetMode="External"/><Relationship Id="rId462" Type="http://schemas.openxmlformats.org/officeDocument/2006/relationships/hyperlink" Target="consultantplus://offline/ref=3ADE8699961F7D3EAC2FA8156C957EB00FE20BBF4AA08D2E43B81D42DDy4G" TargetMode="External"/><Relationship Id="rId518" Type="http://schemas.openxmlformats.org/officeDocument/2006/relationships/hyperlink" Target="consultantplus://offline/ref=3ADE8699961F7D3EAC2FB61B68957EB00DED01B84DA9D0244BE11140D330357ED4E7B57B266AF07AD3y8G" TargetMode="External"/><Relationship Id="rId725" Type="http://schemas.openxmlformats.org/officeDocument/2006/relationships/hyperlink" Target="consultantplus://offline/ref=3ADE8699961F7D3EAC2FA8156C957EB00DE50DBE49A08D2E43B81D42D43F6A69D3AEB97A266AF1D7yBG" TargetMode="External"/><Relationship Id="rId932" Type="http://schemas.openxmlformats.org/officeDocument/2006/relationships/hyperlink" Target="consultantplus://offline/ref=3ADE8699961F7D3EAC2FB61B68957EB00DEC0DBC4CAED0244BE11140D330357ED4E7B57B266AF178D3y1G" TargetMode="External"/><Relationship Id="rId115" Type="http://schemas.openxmlformats.org/officeDocument/2006/relationships/hyperlink" Target="consultantplus://offline/ref=0E9216675E347FF5530D03F21DEA6ECA6AD6E37AA3A3FBA87BCCB89689A315BB8688EEFEF7C6523AC2yBG" TargetMode="External"/><Relationship Id="rId157" Type="http://schemas.openxmlformats.org/officeDocument/2006/relationships/hyperlink" Target="consultantplus://offline/ref=0E9216675E347FF5530D03F21DEA6ECA6AD7E875A8A5FBA87BCCB89689CAy3G" TargetMode="External"/><Relationship Id="rId322" Type="http://schemas.openxmlformats.org/officeDocument/2006/relationships/hyperlink" Target="consultantplus://offline/ref=0E9216675E347FF5530D03F21DEA6ECA6AD7E778A3A7FBA87BCCB89689A315BB8688EEFEF7C7563AC2yDG" TargetMode="External"/><Relationship Id="rId364" Type="http://schemas.openxmlformats.org/officeDocument/2006/relationships/hyperlink" Target="consultantplus://offline/ref=0E9216675E347FF5530D03F21DEA6ECA63D7E57FA3A8A6A27395B494C8yEG" TargetMode="External"/><Relationship Id="rId767" Type="http://schemas.openxmlformats.org/officeDocument/2006/relationships/hyperlink" Target="consultantplus://offline/ref=3ADE8699961F7D3EAC2FB61B68957EB00DE00AB54DA8D0244BE11140D3D3y0G" TargetMode="External"/><Relationship Id="rId974" Type="http://schemas.openxmlformats.org/officeDocument/2006/relationships/hyperlink" Target="consultantplus://offline/ref=3ADE8699961F7D3EAC2FB61B68957EB00DEC0DBD4EA3D0244BE11140D330357ED4E7B57B266AF07DD3yAG" TargetMode="External"/><Relationship Id="rId1008" Type="http://schemas.openxmlformats.org/officeDocument/2006/relationships/hyperlink" Target="consultantplus://offline/ref=3ADE8699961F7D3EAC2FB61B68957EB004EC09BE49A08D2E43B81D42DDy4G" TargetMode="External"/><Relationship Id="rId61" Type="http://schemas.openxmlformats.org/officeDocument/2006/relationships/hyperlink" Target="consultantplus://offline/ref=0E9216675E347FF5530D03F21DEA6ECA69DEE975A3A6FBA87BCCB89689A315BB8688EEFCCFyFG" TargetMode="External"/><Relationship Id="rId199" Type="http://schemas.openxmlformats.org/officeDocument/2006/relationships/hyperlink" Target="consultantplus://offline/ref=0E9216675E347FF5530D03F21DEA6ECA6AD7E779AAA2FBA87BCCB89689A315BB8688EEFDF5CCyFG" TargetMode="External"/><Relationship Id="rId571" Type="http://schemas.openxmlformats.org/officeDocument/2006/relationships/hyperlink" Target="consultantplus://offline/ref=3ADE8699961F7D3EAC2FA8156C957EB008E70CBD48A08D2E43B81D42DDy4G" TargetMode="External"/><Relationship Id="rId627" Type="http://schemas.openxmlformats.org/officeDocument/2006/relationships/hyperlink" Target="consultantplus://offline/ref=3ADE8699961F7D3EAC2FA8156C957EB00DE60BBC4BA9D0244BE11140D330357ED4E7B57B266AF07AD3y8G" TargetMode="External"/><Relationship Id="rId669" Type="http://schemas.openxmlformats.org/officeDocument/2006/relationships/hyperlink" Target="consultantplus://offline/ref=3ADE8699961F7D3EAC2FA8156C957EB00DE60DBA4BA3D0244BE11140D330357ED4E7B57B266AF07BD3y1G" TargetMode="External"/><Relationship Id="rId834" Type="http://schemas.openxmlformats.org/officeDocument/2006/relationships/hyperlink" Target="consultantplus://offline/ref=3ADE8699961F7D3EAC2FA1076E957EB005EC09BE43FD87261AB41F45DB607D6E9AA2B87A266BDFy2G" TargetMode="External"/><Relationship Id="rId876" Type="http://schemas.openxmlformats.org/officeDocument/2006/relationships/hyperlink" Target="consultantplus://offline/ref=3ADE8699961F7D3EAC2FA1076E957EB00DE401B44EA08D2E43B81D42D43F6A69D3AEB97A276EF6D7yCG" TargetMode="External"/><Relationship Id="rId19" Type="http://schemas.openxmlformats.org/officeDocument/2006/relationships/hyperlink" Target="consultantplus://offline/ref=0E9216675E347FF5530D03F21DEA6ECA6AD9E77AAEA6FBA87BCCB89689A315BB8688EEFEF7C75234C2yCG" TargetMode="External"/><Relationship Id="rId224" Type="http://schemas.openxmlformats.org/officeDocument/2006/relationships/hyperlink" Target="consultantplus://offline/ref=0E9216675E347FF5530D03F21DEA6ECA69DEE17DA3A7FBA87BCCB89689A315BB8688EEFEF7C75734C2yEG" TargetMode="External"/><Relationship Id="rId266" Type="http://schemas.openxmlformats.org/officeDocument/2006/relationships/hyperlink" Target="consultantplus://offline/ref=0E9216675E347FF5530D03F21DEA6ECA69DEE075AFA7FBA87BCCB89689CAy3G" TargetMode="External"/><Relationship Id="rId431" Type="http://schemas.openxmlformats.org/officeDocument/2006/relationships/hyperlink" Target="consultantplus://offline/ref=3ADE8699961F7D3EAC2FB61B68957EB00DED0CBC4CABD0244BE11140D330357ED4E7B57B266AF07BD3y1G" TargetMode="External"/><Relationship Id="rId473" Type="http://schemas.openxmlformats.org/officeDocument/2006/relationships/hyperlink" Target="consultantplus://offline/ref=3ADE8699961F7D3EAC2FA8156C957EB00EE40ABF4FAED0244BE11140D330357ED4E7B57B266AF07AD3y9G" TargetMode="External"/><Relationship Id="rId529" Type="http://schemas.openxmlformats.org/officeDocument/2006/relationships/hyperlink" Target="consultantplus://offline/ref=3ADE8699961F7D3EAC2FB61B68957EB00DE20ABE40ACD0244BE11140D330357ED4E7B57B266AF079D3y1G" TargetMode="External"/><Relationship Id="rId680" Type="http://schemas.openxmlformats.org/officeDocument/2006/relationships/hyperlink" Target="consultantplus://offline/ref=3ADE8699961F7D3EAC2FA8156C957EB008E00ABA49A08D2E43B81D42DDy4G" TargetMode="External"/><Relationship Id="rId736" Type="http://schemas.openxmlformats.org/officeDocument/2006/relationships/hyperlink" Target="consultantplus://offline/ref=3ADE8699961F7D3EAC2FA8156C957EB00DED0FB44EABD0244BE11140D330357ED4E7B57B266AF07AD3y8G" TargetMode="External"/><Relationship Id="rId901" Type="http://schemas.openxmlformats.org/officeDocument/2006/relationships/hyperlink" Target="consultantplus://offline/ref=3ADE8699961F7D3EAC2FB61B68957EB00EE509BD4CA3D0244BE11140D330357ED4E7B57B266AF07FD3y8G" TargetMode="External"/><Relationship Id="rId30" Type="http://schemas.openxmlformats.org/officeDocument/2006/relationships/hyperlink" Target="consultantplus://offline/ref=0E9216675E347FF5530D03F21DEA6ECA69DFE07DAEABFBA87BCCB89689CAy3G" TargetMode="External"/><Relationship Id="rId126" Type="http://schemas.openxmlformats.org/officeDocument/2006/relationships/hyperlink" Target="consultantplus://offline/ref=0E9216675E347FF5530D03F21DEA6ECA69DEE17EACAAFBA87BCCB89689CAy3G" TargetMode="External"/><Relationship Id="rId168" Type="http://schemas.openxmlformats.org/officeDocument/2006/relationships/hyperlink" Target="consultantplus://offline/ref=0E9216675E347FF5530D03F21DEA6ECA69DEE974AEA7FBA87BCCB89689A315BB8688EEFEF7C55E3AC2yCG" TargetMode="External"/><Relationship Id="rId333" Type="http://schemas.openxmlformats.org/officeDocument/2006/relationships/hyperlink" Target="consultantplus://offline/ref=0E9216675E347FF5530D03F21DEA6ECA69DEE87BACA1FBA87BCCB89689A315BB8688EEFEF7C7563CC2y9G" TargetMode="External"/><Relationship Id="rId540" Type="http://schemas.openxmlformats.org/officeDocument/2006/relationships/hyperlink" Target="consultantplus://offline/ref=3ADE8699961F7D3EAC2FA8156C957EB00DED01B441A2D0244BE11140D330357ED4E7B57B266AF07AD3y9G" TargetMode="External"/><Relationship Id="rId778" Type="http://schemas.openxmlformats.org/officeDocument/2006/relationships/hyperlink" Target="consultantplus://offline/ref=3ADE8699961F7D3EAC2FB61B68957EB005E40EBC40A08D2E43B81D42DDy4G" TargetMode="External"/><Relationship Id="rId943" Type="http://schemas.openxmlformats.org/officeDocument/2006/relationships/hyperlink" Target="consultantplus://offline/ref=3ADE8699961F7D3EAC2FB61B68957EB008E001BD40A08D2E43B81D42D43F6A69D3AEB97A266AF1D7y9G" TargetMode="External"/><Relationship Id="rId985" Type="http://schemas.openxmlformats.org/officeDocument/2006/relationships/hyperlink" Target="consultantplus://offline/ref=3ADE8699961F7D3EAC2FB61B68957EB00EE40ABC48AED0244BE11140D330357ED4E7B57B266AF07BD3y1G" TargetMode="External"/><Relationship Id="rId1019" Type="http://schemas.openxmlformats.org/officeDocument/2006/relationships/hyperlink" Target="consultantplus://offline/ref=3ADE8699961F7D3EAC2FB61B68957EB00DE101B94DA3D0244BE11140D3D3y0G" TargetMode="External"/><Relationship Id="rId72" Type="http://schemas.openxmlformats.org/officeDocument/2006/relationships/hyperlink" Target="consultantplus://offline/ref=0E9216675E347FF5530D03F21DEA6ECA69DEE17BAEA1FBA87BCCB89689CAy3G" TargetMode="External"/><Relationship Id="rId375" Type="http://schemas.openxmlformats.org/officeDocument/2006/relationships/hyperlink" Target="consultantplus://offline/ref=0E9216675E347FF5530D03F21DEA6ECA6AD7E57DADA5FBA87BCCB89689A315BB8688EEFEF7C7563AC2y2G" TargetMode="External"/><Relationship Id="rId582" Type="http://schemas.openxmlformats.org/officeDocument/2006/relationships/hyperlink" Target="consultantplus://offline/ref=3ADE8699961F7D3EAC2FA8156C957EB008E709BF4EA08D2E43B81D42D43F6A69D3AEB97A266AF1D7yAG" TargetMode="External"/><Relationship Id="rId638" Type="http://schemas.openxmlformats.org/officeDocument/2006/relationships/hyperlink" Target="consultantplus://offline/ref=3ADE8699961F7D3EAC2FA8156C957EB00DE600B54FA2D0244BE11140D3D3y0G" TargetMode="External"/><Relationship Id="rId803" Type="http://schemas.openxmlformats.org/officeDocument/2006/relationships/hyperlink" Target="consultantplus://offline/ref=3ADE8699961F7D3EAC2FB61B68957EB005E40EB84DA08D2E43B81D42DDy4G" TargetMode="External"/><Relationship Id="rId845" Type="http://schemas.openxmlformats.org/officeDocument/2006/relationships/hyperlink" Target="consultantplus://offline/ref=3ADE8699961F7D3EAC2FA1076E957EB005EC09BE43FD87261AB41FD4y5G" TargetMode="External"/><Relationship Id="rId1030" Type="http://schemas.openxmlformats.org/officeDocument/2006/relationships/hyperlink" Target="consultantplus://offline/ref=3ADE8699961F7D3EAC2FA9187AF92BE301E50FBD4AAFDE7941E9484CD137D3yAG" TargetMode="External"/><Relationship Id="rId3" Type="http://schemas.openxmlformats.org/officeDocument/2006/relationships/settings" Target="settings.xml"/><Relationship Id="rId235" Type="http://schemas.openxmlformats.org/officeDocument/2006/relationships/hyperlink" Target="consultantplus://offline/ref=0E9216675E347FF5530D03F21DEA6ECA69DEE17DAEAAFBA87BCCB89689A315BB8688EEFEF7C6543DC2yAG" TargetMode="External"/><Relationship Id="rId277" Type="http://schemas.openxmlformats.org/officeDocument/2006/relationships/hyperlink" Target="consultantplus://offline/ref=0E9216675E347FF5530D03F21DEA6ECA69DFE07CAAAAFBA87BCCB89689A315BB8688EEFEF7C75134C2yAG" TargetMode="External"/><Relationship Id="rId400" Type="http://schemas.openxmlformats.org/officeDocument/2006/relationships/hyperlink" Target="consultantplus://offline/ref=0E9216675E347FF5530D1DFC19EA6ECA62D7E57AA8A8A6A27395B4948EAC4AAC81C1E2FFF7C756C3y5G" TargetMode="External"/><Relationship Id="rId442" Type="http://schemas.openxmlformats.org/officeDocument/2006/relationships/hyperlink" Target="consultantplus://offline/ref=3ADE8699961F7D3EAC2FB61B68957EB00DE30ABF4DAFD0244BE11140D330357ED4E7B57B266AF07BD3y1G" TargetMode="External"/><Relationship Id="rId484" Type="http://schemas.openxmlformats.org/officeDocument/2006/relationships/hyperlink" Target="consultantplus://offline/ref=3ADE8699961F7D3EAC2FB61B68957EB00DE20DBA48A3D0244BE11140D3D3y0G" TargetMode="External"/><Relationship Id="rId705" Type="http://schemas.openxmlformats.org/officeDocument/2006/relationships/hyperlink" Target="consultantplus://offline/ref=3ADE8699961F7D3EAC2FA8156C957EB008E70BB44DA08D2E43B81D42D43F6A69D3AEB97A266AF1D7y9G" TargetMode="External"/><Relationship Id="rId887" Type="http://schemas.openxmlformats.org/officeDocument/2006/relationships/hyperlink" Target="consultantplus://offline/ref=3ADE8699961F7D3EAC2FB61B68957EB004E201B948A08D2E43B81D42DDy4G" TargetMode="External"/><Relationship Id="rId137" Type="http://schemas.openxmlformats.org/officeDocument/2006/relationships/hyperlink" Target="consultantplus://offline/ref=0E9216675E347FF5530D03F21DEA6ECA69DEE17BADA1FBA87BCCB89689A315BB8688EEFEF7C75635C2yDG" TargetMode="External"/><Relationship Id="rId302" Type="http://schemas.openxmlformats.org/officeDocument/2006/relationships/hyperlink" Target="consultantplus://offline/ref=0E9216675E347FF5530D03F21DEA6ECA69DEE17AAEA4FBA87BCCB89689A315BB8688EEFEF7C75035C2yBG" TargetMode="External"/><Relationship Id="rId344" Type="http://schemas.openxmlformats.org/officeDocument/2006/relationships/hyperlink" Target="consultantplus://offline/ref=0E9216675E347FF5530D03F21DEA6ECA6ADBE878A1F5ACAA2A99B6C9y3G" TargetMode="External"/><Relationship Id="rId691" Type="http://schemas.openxmlformats.org/officeDocument/2006/relationships/hyperlink" Target="consultantplus://offline/ref=3ADE8699961F7D3EAC2FB61B68957EB00DEC0EBA40ADD0244BE11140D330357ED4E7B57B266AF07BD3y1G" TargetMode="External"/><Relationship Id="rId747" Type="http://schemas.openxmlformats.org/officeDocument/2006/relationships/hyperlink" Target="consultantplus://offline/ref=3ADE8699961F7D3EAC2FB61B68957EB00AE309B443FD87261AB41FD4y5G" TargetMode="External"/><Relationship Id="rId789" Type="http://schemas.openxmlformats.org/officeDocument/2006/relationships/hyperlink" Target="consultantplus://offline/ref=3ADE8699961F7D3EAC2FB61B68957EB005E700BD4EA08D2E43B81D42DDy4G" TargetMode="External"/><Relationship Id="rId912" Type="http://schemas.openxmlformats.org/officeDocument/2006/relationships/hyperlink" Target="consultantplus://offline/ref=3ADE8699961F7D3EAC2FB61B68957EB00EE509BD4CA3D0244BE11140D330357ED4E7B57B266AF47ED3yAG" TargetMode="External"/><Relationship Id="rId954" Type="http://schemas.openxmlformats.org/officeDocument/2006/relationships/hyperlink" Target="consultantplus://offline/ref=3ADE8699961F7D3EAC2FB61B68957EB00EE509BD4CA3D0244BE11140D330357ED4E7B57B2ED6yBG" TargetMode="External"/><Relationship Id="rId996" Type="http://schemas.openxmlformats.org/officeDocument/2006/relationships/hyperlink" Target="consultantplus://offline/ref=3ADE8699961F7D3EAC2FB61B68957EB008E001BD40A08D2E43B81D42DDy4G" TargetMode="External"/><Relationship Id="rId41" Type="http://schemas.openxmlformats.org/officeDocument/2006/relationships/hyperlink" Target="consultantplus://offline/ref=0E9216675E347FF5530D03F21DEA6ECA69DEE074A2A3FBA87BCCB89689A315BB8688EEFEF7C7553EC2y2G" TargetMode="External"/><Relationship Id="rId83" Type="http://schemas.openxmlformats.org/officeDocument/2006/relationships/hyperlink" Target="consultantplus://offline/ref=0E9216675E347FF5530D03F21DEA6ECA6AD9E378A9A6FBA87BCCB89689A315BB8688EEFEF7C75639C2yCG" TargetMode="External"/><Relationship Id="rId179" Type="http://schemas.openxmlformats.org/officeDocument/2006/relationships/hyperlink" Target="consultantplus://offline/ref=0E9216675E347FF5530D03F21DEA6ECA69DEE27CAAA0FBA87BCCB89689A315BB8688EEF8CFy6G" TargetMode="External"/><Relationship Id="rId386" Type="http://schemas.openxmlformats.org/officeDocument/2006/relationships/hyperlink" Target="consultantplus://offline/ref=0E9216675E347FF5530D03F21DEA6ECA6ADDE07EA9A3FBA87BCCB89689CAy3G" TargetMode="External"/><Relationship Id="rId551" Type="http://schemas.openxmlformats.org/officeDocument/2006/relationships/hyperlink" Target="consultantplus://offline/ref=3ADE8699961F7D3EAC2FA8156C957EB00DEC0EBB4CAED0244BE11140D3D3y0G" TargetMode="External"/><Relationship Id="rId593" Type="http://schemas.openxmlformats.org/officeDocument/2006/relationships/hyperlink" Target="consultantplus://offline/ref=3ADE8699961F7D3EAC2FB61B68957EB00EE401BF4CABD0244BE11140D3D3y0G" TargetMode="External"/><Relationship Id="rId607" Type="http://schemas.openxmlformats.org/officeDocument/2006/relationships/hyperlink" Target="consultantplus://offline/ref=3ADE8699961F7D3EAC2FA8156C957EB00DEC0EBC48A9D0244BE11140D3D3y0G" TargetMode="External"/><Relationship Id="rId649" Type="http://schemas.openxmlformats.org/officeDocument/2006/relationships/hyperlink" Target="consultantplus://offline/ref=3ADE8699961F7D3EAC2FB61B68957EB00DE10AB44CA3D0244BE11140D330357ED4E7B57B266AF07AD3y9G" TargetMode="External"/><Relationship Id="rId814" Type="http://schemas.openxmlformats.org/officeDocument/2006/relationships/hyperlink" Target="consultantplus://offline/ref=3ADE8699961F7D3EAC2FB61B68957EB005E40EBC4EA08D2E43B81D42DDy4G" TargetMode="External"/><Relationship Id="rId856" Type="http://schemas.openxmlformats.org/officeDocument/2006/relationships/hyperlink" Target="consultantplus://offline/ref=3ADE8699961F7D3EAC2FA9117F957EB00BEC0CBC43FD87261AB41FD4y5G" TargetMode="External"/><Relationship Id="rId190" Type="http://schemas.openxmlformats.org/officeDocument/2006/relationships/hyperlink" Target="consultantplus://offline/ref=0E9216675E347FF5530D03F21DEA6ECA69DEE17DAEA4FBA87BCCB89689CAy3G" TargetMode="External"/><Relationship Id="rId204" Type="http://schemas.openxmlformats.org/officeDocument/2006/relationships/hyperlink" Target="consultantplus://offline/ref=0E9216675E347FF5530D03F21DEA6ECA69DEE17DA3A0FBA87BCCB89689CAy3G" TargetMode="External"/><Relationship Id="rId246" Type="http://schemas.openxmlformats.org/officeDocument/2006/relationships/hyperlink" Target="consultantplus://offline/ref=0E9216675E347FF5530D03F21DEA6ECA69DEE17EA3A1FBA87BCCB89689A315BB8688EEFEF7C75734C2y2G" TargetMode="External"/><Relationship Id="rId288" Type="http://schemas.openxmlformats.org/officeDocument/2006/relationships/hyperlink" Target="consultantplus://offline/ref=0E9216675E347FF5530D03F21DEA6ECA69DEE17DAAA2FBA87BCCB89689A315BB8688EEFEF0CCy1G" TargetMode="External"/><Relationship Id="rId411" Type="http://schemas.openxmlformats.org/officeDocument/2006/relationships/hyperlink" Target="consultantplus://offline/ref=3ADE8699961F7D3EAC2FB61B68957EB00FED0CB940A08D2E43B81D42DDy4G" TargetMode="External"/><Relationship Id="rId453" Type="http://schemas.openxmlformats.org/officeDocument/2006/relationships/hyperlink" Target="consultantplus://offline/ref=3ADE8699961F7D3EAC2FB61B68957EB00AE50AB61EF78F7F16B6D1y8G" TargetMode="External"/><Relationship Id="rId509" Type="http://schemas.openxmlformats.org/officeDocument/2006/relationships/hyperlink" Target="consultantplus://offline/ref=3ADE8699961F7D3EAC2FB61B68957EB00DE600B84EAFD0244BE11140D3D3y0G" TargetMode="External"/><Relationship Id="rId660" Type="http://schemas.openxmlformats.org/officeDocument/2006/relationships/hyperlink" Target="consultantplus://offline/ref=3ADE8699961F7D3EAC2FA8156C957EB008E60FBD41A08D2E43B81D42D43F6A69D3AEB97A266AF4D7yFG" TargetMode="External"/><Relationship Id="rId898" Type="http://schemas.openxmlformats.org/officeDocument/2006/relationships/hyperlink" Target="consultantplus://offline/ref=3ADE8699961F7D3EAC2FB61B68957EB00EE509BD4CA3D0244BE11140D3D3y0G" TargetMode="External"/><Relationship Id="rId1041" Type="http://schemas.openxmlformats.org/officeDocument/2006/relationships/hyperlink" Target="consultantplus://offline/ref=3ADE8699961F7D3EAC2FB70479957EB00DE30DBD4FADD0244BE11140D3D3y0G" TargetMode="External"/><Relationship Id="rId106" Type="http://schemas.openxmlformats.org/officeDocument/2006/relationships/hyperlink" Target="consultantplus://offline/ref=0E9216675E347FF5530D03F21DEA6ECA69DEE17CACABFBA87BCCB89689A315BB8688EEFEF7C75735C2yAG" TargetMode="External"/><Relationship Id="rId313" Type="http://schemas.openxmlformats.org/officeDocument/2006/relationships/hyperlink" Target="consultantplus://offline/ref=0E9216675E347FF5530D03F21DEA6ECA69DEE17EAFA2FBA87BCCB89689A315BB8688EEFCF6CCy2G" TargetMode="External"/><Relationship Id="rId495" Type="http://schemas.openxmlformats.org/officeDocument/2006/relationships/hyperlink" Target="consultantplus://offline/ref=3ADE8699961F7D3EAC2FB61B68957EB00DE20AB94AA8D0244BE11140D330357ED4E7B57B266AF07BD3y1G" TargetMode="External"/><Relationship Id="rId716" Type="http://schemas.openxmlformats.org/officeDocument/2006/relationships/hyperlink" Target="consultantplus://offline/ref=3ADE8699961F7D3EAC2FB61B68957EB00DE600B54AACD0244BE11140D3D3y0G" TargetMode="External"/><Relationship Id="rId758" Type="http://schemas.openxmlformats.org/officeDocument/2006/relationships/hyperlink" Target="consultantplus://offline/ref=3ADE8699961F7D3EAC2FB61B68957EB005E40EB44CA08D2E43B81D42DDy4G" TargetMode="External"/><Relationship Id="rId923" Type="http://schemas.openxmlformats.org/officeDocument/2006/relationships/hyperlink" Target="consultantplus://offline/ref=3ADE8699961F7D3EAC2FB61B68957EB00DEC0DBD4EA3D0244BE11140D330357ED4E7B57B266AF07CD3yAG" TargetMode="External"/><Relationship Id="rId965" Type="http://schemas.openxmlformats.org/officeDocument/2006/relationships/hyperlink" Target="consultantplus://offline/ref=3ADE8699961F7D3EAC2FB61B68957EB00EE509BD4CA3D0244BE11140D330357ED4E7B57B266AF27CD3yCG" TargetMode="External"/><Relationship Id="rId10" Type="http://schemas.openxmlformats.org/officeDocument/2006/relationships/hyperlink" Target="consultantplus://offline/ref=0E9216675E347FF5530D03F21DEA6ECA69D6E779A1F5ACAA2A99B69381F35DABC8CDE3FFF6C3C5y2G" TargetMode="External"/><Relationship Id="rId52" Type="http://schemas.openxmlformats.org/officeDocument/2006/relationships/hyperlink" Target="consultantplus://offline/ref=0E9216675E347FF5530D03F21DEA6ECA69DEE77EAEA5FBA87BCCB89689CAy3G" TargetMode="External"/><Relationship Id="rId94" Type="http://schemas.openxmlformats.org/officeDocument/2006/relationships/hyperlink" Target="consultantplus://offline/ref=0E9216675E347FF5530D03F21DEA6ECA69DEE27CAAA3FBA87BCCB89689A315BB8688EEF8CFyFG" TargetMode="External"/><Relationship Id="rId148" Type="http://schemas.openxmlformats.org/officeDocument/2006/relationships/hyperlink" Target="consultantplus://offline/ref=0E9216675E347FF5530D03F21DEA6ECA69DEE17DADA5FBA87BCCB89689A315BB8688EEFEF7C7543DC2y3G" TargetMode="External"/><Relationship Id="rId355" Type="http://schemas.openxmlformats.org/officeDocument/2006/relationships/hyperlink" Target="consultantplus://offline/ref=0E9216675E347FF5530D03F21DEA6ECA6ADDE475AFA2FBA87BCCB89689CAy3G" TargetMode="External"/><Relationship Id="rId397" Type="http://schemas.openxmlformats.org/officeDocument/2006/relationships/hyperlink" Target="consultantplus://offline/ref=0E9216675E347FF5530D03F21DEA6ECA69DFE07FA2A3FBA87BCCB89689CAy3G" TargetMode="External"/><Relationship Id="rId520" Type="http://schemas.openxmlformats.org/officeDocument/2006/relationships/hyperlink" Target="consultantplus://offline/ref=3ADE8699961F7D3EAC2FB61B68957EB00DE20ABE4FAFD0244BE11140D330357ED4E7B57B266AF07BD3y1G" TargetMode="External"/><Relationship Id="rId562" Type="http://schemas.openxmlformats.org/officeDocument/2006/relationships/hyperlink" Target="consultantplus://offline/ref=3ADE8699961F7D3EAC2FA8156C957EB008E50EBC49A08D2E43B81D42D43F6A69D3AEB97A266AF1D7y8G" TargetMode="External"/><Relationship Id="rId618" Type="http://schemas.openxmlformats.org/officeDocument/2006/relationships/hyperlink" Target="consultantplus://offline/ref=3ADE8699961F7D3EAC2FB61B68957EB00AEC09BD4CA08D2E43B81D42D43F6A69D3AEB97A266AF0D7y3G" TargetMode="External"/><Relationship Id="rId825" Type="http://schemas.openxmlformats.org/officeDocument/2006/relationships/hyperlink" Target="consultantplus://offline/ref=3ADE8699961F7D3EAC2FA1076E957EB00DE40FB848A08D2E43B81D42DDy4G" TargetMode="External"/><Relationship Id="rId215" Type="http://schemas.openxmlformats.org/officeDocument/2006/relationships/hyperlink" Target="consultantplus://offline/ref=0E9216675E347FF5530D03F21DEA6ECA6AD8E375ACA4FBA87BCCB89689A315BB8688EEFEF7C75435C2yBG" TargetMode="External"/><Relationship Id="rId257" Type="http://schemas.openxmlformats.org/officeDocument/2006/relationships/hyperlink" Target="consultantplus://offline/ref=0E9216675E347FF5530D03F21DEA6ECA69DEE075AFA0FBA87BCCB89689A315BB8688EEFEF7C75E38C2yCG" TargetMode="External"/><Relationship Id="rId422" Type="http://schemas.openxmlformats.org/officeDocument/2006/relationships/hyperlink" Target="consultantplus://offline/ref=3ADE8699961F7D3EAC2FB61B68957EB00DE200B94BAAD0244BE11140D3D3y0G" TargetMode="External"/><Relationship Id="rId464" Type="http://schemas.openxmlformats.org/officeDocument/2006/relationships/hyperlink" Target="consultantplus://offline/ref=3ADE8699961F7D3EAC2FA8156C957EB00FE20ABF41A08D2E43B81D42DDy4G" TargetMode="External"/><Relationship Id="rId867" Type="http://schemas.openxmlformats.org/officeDocument/2006/relationships/hyperlink" Target="consultantplus://offline/ref=3ADE8699961F7D3EAC2FA1076E957EB00DE401BD41A08D2E43B81D42D43F6A69D3AEB97A276EF4D7y3G" TargetMode="External"/><Relationship Id="rId1010" Type="http://schemas.openxmlformats.org/officeDocument/2006/relationships/hyperlink" Target="consultantplus://offline/ref=3ADE8699961F7D3EAC2FB61B68957EB00DE20CBE41AED0244BE11140D3D3y0G" TargetMode="External"/><Relationship Id="rId299" Type="http://schemas.openxmlformats.org/officeDocument/2006/relationships/hyperlink" Target="consultantplus://offline/ref=0E9216675E347FF5530D03F21DEA6ECA69DEE17AAEA4FBA87BCCB89689CAy3G" TargetMode="External"/><Relationship Id="rId727" Type="http://schemas.openxmlformats.org/officeDocument/2006/relationships/hyperlink" Target="consultantplus://offline/ref=3ADE8699961F7D3EAC2FB61B68957EB005E608BB4FA08D2E43B81D42D43F6A69D3AEB97A266AF1D7y8G" TargetMode="External"/><Relationship Id="rId934" Type="http://schemas.openxmlformats.org/officeDocument/2006/relationships/hyperlink" Target="consultantplus://offline/ref=3ADE8699961F7D3EAC2FB61B68957EB00EE40ABC48AED0244BE11140D3D3y0G" TargetMode="External"/><Relationship Id="rId63" Type="http://schemas.openxmlformats.org/officeDocument/2006/relationships/hyperlink" Target="consultantplus://offline/ref=0E9216675E347FF5530D03F21DEA6ECA69DEE975A3A6FBA87BCCB89689A315BB8688EEFECFyEG" TargetMode="External"/><Relationship Id="rId159" Type="http://schemas.openxmlformats.org/officeDocument/2006/relationships/hyperlink" Target="consultantplus://offline/ref=0E9216675E347FF5530D03F21DEA6ECA6AD7E875A8A5FBA87BCCB89689A315BB8688EEFEF7C7543AC2yCG" TargetMode="External"/><Relationship Id="rId366" Type="http://schemas.openxmlformats.org/officeDocument/2006/relationships/hyperlink" Target="consultantplus://offline/ref=0E9216675E347FF5530D03F21DEA6ECA63D7E578AAA8A6A27395B494C8yEG" TargetMode="External"/><Relationship Id="rId573" Type="http://schemas.openxmlformats.org/officeDocument/2006/relationships/hyperlink" Target="consultantplus://offline/ref=3ADE8699961F7D3EAC2FA8156C957EB008E709BA40A08D2E43B81D42DDy4G" TargetMode="External"/><Relationship Id="rId780" Type="http://schemas.openxmlformats.org/officeDocument/2006/relationships/hyperlink" Target="consultantplus://offline/ref=3ADE8699961F7D3EAC2FB61B68957EB00DE00AB54DAED0244BE11140D3D3y0G" TargetMode="External"/><Relationship Id="rId226" Type="http://schemas.openxmlformats.org/officeDocument/2006/relationships/hyperlink" Target="consultantplus://offline/ref=0E9216675E347FF5530D03F21DEA6ECA6ADAE87AAEA7FBA87BCCB89689A315BB8688EEFBCFyEG" TargetMode="External"/><Relationship Id="rId433" Type="http://schemas.openxmlformats.org/officeDocument/2006/relationships/hyperlink" Target="consultantplus://offline/ref=3ADE8699961F7D3EAC2FB61B68957EB00EE401BA4EAAD0244BE11140D330357ED4E7B57B266AF07AD3y8G" TargetMode="External"/><Relationship Id="rId878" Type="http://schemas.openxmlformats.org/officeDocument/2006/relationships/hyperlink" Target="consultantplus://offline/ref=3ADE8699961F7D3EAC2FA1076E957EB00FE608B941A08D2E43B81D42DDy4G" TargetMode="External"/><Relationship Id="rId640" Type="http://schemas.openxmlformats.org/officeDocument/2006/relationships/hyperlink" Target="consultantplus://offline/ref=3ADE8699961F7D3EAC2FA8156C957EB005E501BC41A08D2E43B81D42DDy4G" TargetMode="External"/><Relationship Id="rId738" Type="http://schemas.openxmlformats.org/officeDocument/2006/relationships/hyperlink" Target="consultantplus://offline/ref=3ADE8699961F7D3EAC2FA8156C957EB00DE50CB440A9D0244BE11140D330357ED4E7B57B266AF07BD3yCG" TargetMode="External"/><Relationship Id="rId945" Type="http://schemas.openxmlformats.org/officeDocument/2006/relationships/hyperlink" Target="consultantplus://offline/ref=3ADE8699961F7D3EAC2FB61B68957EB00EE509BD4CA3D0244BE11140D3D3y0G" TargetMode="External"/><Relationship Id="rId74" Type="http://schemas.openxmlformats.org/officeDocument/2006/relationships/hyperlink" Target="consultantplus://offline/ref=0E9216675E347FF5530D03F21DEA6ECA69DEE174A8A5FBA87BCCB89689CAy3G" TargetMode="External"/><Relationship Id="rId377" Type="http://schemas.openxmlformats.org/officeDocument/2006/relationships/hyperlink" Target="consultantplus://offline/ref=0E9216675E347FF5530D03F21DEA6ECA6EDAE87FA2A8A6A27395B4948EAC4AAC81C1E2FFF7C757C3yDG" TargetMode="External"/><Relationship Id="rId500" Type="http://schemas.openxmlformats.org/officeDocument/2006/relationships/hyperlink" Target="consultantplus://offline/ref=3ADE8699961F7D3EAC2FB61B68957EB00DE20ABE4FADD0244BE11140D330357ED4E7B57B266AF07BD3y1G" TargetMode="External"/><Relationship Id="rId584" Type="http://schemas.openxmlformats.org/officeDocument/2006/relationships/hyperlink" Target="consultantplus://offline/ref=3ADE8699961F7D3EAC2FB61B68957EB00EE40CBA4EAAD0244BE11140D330357ED4E7B57B266AF07BD3y1G" TargetMode="External"/><Relationship Id="rId805" Type="http://schemas.openxmlformats.org/officeDocument/2006/relationships/hyperlink" Target="consultantplus://offline/ref=3ADE8699961F7D3EAC2FB61B68957EB005E309B54CA08D2E43B81D42DDy4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E9216675E347FF5530D03F21DEA6ECA6AD9E37EACA6FBA87BCCB89689A315BB8688EEFEF7C75638C2y8G" TargetMode="External"/><Relationship Id="rId791" Type="http://schemas.openxmlformats.org/officeDocument/2006/relationships/hyperlink" Target="consultantplus://offline/ref=3ADE8699961F7D3EAC2FB61B68957EB00DE608BA4CA2D0244BE11140D3D3y0G" TargetMode="External"/><Relationship Id="rId889" Type="http://schemas.openxmlformats.org/officeDocument/2006/relationships/hyperlink" Target="consultantplus://offline/ref=3ADE8699961F7D3EAC2FB61B68957EB005E009BE49A08D2E43B81D42DDy4G" TargetMode="External"/><Relationship Id="rId444" Type="http://schemas.openxmlformats.org/officeDocument/2006/relationships/hyperlink" Target="consultantplus://offline/ref=3ADE8699961F7D3EAC2FB61B68957EB00EE400B84FADD0244BE11140D330357ED4E7B578D2y6G" TargetMode="External"/><Relationship Id="rId651" Type="http://schemas.openxmlformats.org/officeDocument/2006/relationships/hyperlink" Target="consultantplus://offline/ref=3ADE8699961F7D3EAC2FB61B68957EB00DE60CBE4AA9D0244BE11140D3D3y0G" TargetMode="External"/><Relationship Id="rId749" Type="http://schemas.openxmlformats.org/officeDocument/2006/relationships/hyperlink" Target="consultantplus://offline/ref=3ADE8699961F7D3EAC2FB61B68957EB005E40EB449A08D2E43B81D42DDy4G" TargetMode="External"/><Relationship Id="rId290" Type="http://schemas.openxmlformats.org/officeDocument/2006/relationships/hyperlink" Target="consultantplus://offline/ref=0E9216675E347FF5530D03F21DEA6ECA69DEE17DAAA2FBA87BCCB89689A315BB8688EEFEFFCCy0G" TargetMode="External"/><Relationship Id="rId304" Type="http://schemas.openxmlformats.org/officeDocument/2006/relationships/hyperlink" Target="consultantplus://offline/ref=0E9216675E347FF5530D03F21DEA6ECA69DEE07AAAA7FBA87BCCB89689CAy3G" TargetMode="External"/><Relationship Id="rId388" Type="http://schemas.openxmlformats.org/officeDocument/2006/relationships/hyperlink" Target="consultantplus://offline/ref=0E9216675E347FF5530D03F21DEA6ECA63D7E879AEA8A6A27395B494C8yEG" TargetMode="External"/><Relationship Id="rId511" Type="http://schemas.openxmlformats.org/officeDocument/2006/relationships/hyperlink" Target="consultantplus://offline/ref=3ADE8699961F7D3EAC2FB61B68957EB00DE40CBE4AA9D0244BE11140D3D3y0G" TargetMode="External"/><Relationship Id="rId609" Type="http://schemas.openxmlformats.org/officeDocument/2006/relationships/hyperlink" Target="consultantplus://offline/ref=3ADE8699961F7D3EAC2FA8156C957EB00DED0DBC4FADD0244BE11140D3D3y0G" TargetMode="External"/><Relationship Id="rId956" Type="http://schemas.openxmlformats.org/officeDocument/2006/relationships/hyperlink" Target="consultantplus://offline/ref=3ADE8699961F7D3EAC2FB61B68957EB00EE509BD4CA3D0244BE11140D330357ED4E7B57B266AF57DD3y1G" TargetMode="External"/><Relationship Id="rId85" Type="http://schemas.openxmlformats.org/officeDocument/2006/relationships/hyperlink" Target="consultantplus://offline/ref=0E9216675E347FF5530D03F21DEA6ECA6AD9E67FABA6FBA87BCCB89689A315BB8688EEFEF7C75735C2yCG" TargetMode="External"/><Relationship Id="rId150" Type="http://schemas.openxmlformats.org/officeDocument/2006/relationships/hyperlink" Target="consultantplus://offline/ref=0E9216675E347FF5530D03F21DEA6ECA69DFE07CAAA3FBA87BCCB89689CAy3G" TargetMode="External"/><Relationship Id="rId595" Type="http://schemas.openxmlformats.org/officeDocument/2006/relationships/hyperlink" Target="consultantplus://offline/ref=3ADE8699961F7D3EAC2FB61B68957EB00DEC09B54DADD0244BE11140D3D3y0G" TargetMode="External"/><Relationship Id="rId816" Type="http://schemas.openxmlformats.org/officeDocument/2006/relationships/hyperlink" Target="consultantplus://offline/ref=3ADE8699961F7D3EAC2FB61B68957EB00DE608BA4CA3D0244BE11140D3D3y0G" TargetMode="External"/><Relationship Id="rId1001" Type="http://schemas.openxmlformats.org/officeDocument/2006/relationships/hyperlink" Target="consultantplus://offline/ref=3ADE8699961F7D3EAC2FB61B68957EB00EE40EB840A2D0244BE11140D3D3y0G" TargetMode="External"/><Relationship Id="rId248" Type="http://schemas.openxmlformats.org/officeDocument/2006/relationships/hyperlink" Target="consultantplus://offline/ref=0E9216675E347FF5530D03F21DEA6ECA69DEE17DADA0FBA87BCCB89689A315BB8688EEFEF7C7573AC2yEG" TargetMode="External"/><Relationship Id="rId455" Type="http://schemas.openxmlformats.org/officeDocument/2006/relationships/hyperlink" Target="consultantplus://offline/ref=3ADE8699961F7D3EAC2FA8156C957EB008E00ABA49A08D2E43B81D42DDy4G" TargetMode="External"/><Relationship Id="rId662" Type="http://schemas.openxmlformats.org/officeDocument/2006/relationships/hyperlink" Target="consultantplus://offline/ref=3ADE8699961F7D3EAC2FA8156C957EB008E60FBD41A08D2E43B81D42D43F6A69D3AEB97A266AF6D7yBG" TargetMode="External"/><Relationship Id="rId12" Type="http://schemas.openxmlformats.org/officeDocument/2006/relationships/hyperlink" Target="consultantplus://offline/ref=0E9216675E347FF5530D03F21DEA6ECA69D6E779A1F5ACAA2A99B69381F35DABC8CDE3FFF6C3C5y0G" TargetMode="External"/><Relationship Id="rId108" Type="http://schemas.openxmlformats.org/officeDocument/2006/relationships/hyperlink" Target="consultantplus://offline/ref=0E9216675E347FF5530D03F21DEA6ECA69DEE07CA3A1FBA87BCCB89689A315BB8688EEFEF7C7573BC2y2G" TargetMode="External"/><Relationship Id="rId315" Type="http://schemas.openxmlformats.org/officeDocument/2006/relationships/hyperlink" Target="consultantplus://offline/ref=0E9216675E347FF5530D03F21DEA6ECA6AD7E87EACA6FBA87BCCB89689CAy3G" TargetMode="External"/><Relationship Id="rId522" Type="http://schemas.openxmlformats.org/officeDocument/2006/relationships/hyperlink" Target="consultantplus://offline/ref=3ADE8699961F7D3EAC2FB61B68957EB00DE400B94AA3D0244BE11140D330357ED4E7B57B266AF07BD3y1G" TargetMode="External"/><Relationship Id="rId967" Type="http://schemas.openxmlformats.org/officeDocument/2006/relationships/hyperlink" Target="consultantplus://offline/ref=3ADE8699961F7D3EAC2FB61B68957EB00EE400B54FA2D0244BE11140D3D3y0G" TargetMode="External"/><Relationship Id="rId96" Type="http://schemas.openxmlformats.org/officeDocument/2006/relationships/hyperlink" Target="consultantplus://offline/ref=0E9216675E347FF5530D03F21DEA6ECA69DEE27CAAA3FBA87BCCB89689A315BB8688EEFEF7CCy5G" TargetMode="External"/><Relationship Id="rId161" Type="http://schemas.openxmlformats.org/officeDocument/2006/relationships/hyperlink" Target="consultantplus://offline/ref=0E9216675E347FF5530D03F21DEA6ECA69DEE974AEA7FBA87BCCB89689A315BB8688EEFEF7C7523BC2yAG" TargetMode="External"/><Relationship Id="rId399" Type="http://schemas.openxmlformats.org/officeDocument/2006/relationships/hyperlink" Target="consultantplus://offline/ref=0E9216675E347FF5530D1DFC19EA6ECA6CDCE07FA2A8A6A27395B494C8yEG" TargetMode="External"/><Relationship Id="rId827" Type="http://schemas.openxmlformats.org/officeDocument/2006/relationships/hyperlink" Target="consultantplus://offline/ref=3ADE8699961F7D3EAC2FA1076E957EB00DE40FB848A08D2E43B81D42DDy4G" TargetMode="External"/><Relationship Id="rId1012" Type="http://schemas.openxmlformats.org/officeDocument/2006/relationships/hyperlink" Target="consultantplus://offline/ref=3ADE8699961F7D3EAC2FA8156C957EB00DED0AB54BA8D0244BE11140D3D3y0G" TargetMode="External"/><Relationship Id="rId259" Type="http://schemas.openxmlformats.org/officeDocument/2006/relationships/hyperlink" Target="consultantplus://offline/ref=0E9216675E347FF5530D03F21DEA6ECA69DEE075A3A5FBA87BCCB89689CAy3G" TargetMode="External"/><Relationship Id="rId466" Type="http://schemas.openxmlformats.org/officeDocument/2006/relationships/hyperlink" Target="consultantplus://offline/ref=3ADE8699961F7D3EAC2FA8156C957EB00FE20ABE48A08D2E43B81D42DDy4G" TargetMode="External"/><Relationship Id="rId673" Type="http://schemas.openxmlformats.org/officeDocument/2006/relationships/hyperlink" Target="consultantplus://offline/ref=3ADE8699961F7D3EAC2FA8156C957EB00DEC0AB84AAED0244BE11140D330357ED4E7B57B266AF07BD3y1G" TargetMode="External"/><Relationship Id="rId880" Type="http://schemas.openxmlformats.org/officeDocument/2006/relationships/hyperlink" Target="consultantplus://offline/ref=3ADE8699961F7D3EAC2FA1076E957EB00AE300BF43FD87261AB41FD4y5G" TargetMode="External"/><Relationship Id="rId23" Type="http://schemas.openxmlformats.org/officeDocument/2006/relationships/hyperlink" Target="consultantplus://offline/ref=0E9216675E347FF5530D03F21DEA6ECA69DEE07EABA0FBA87BCCB89689A315BB8688EEFEF7C75038C2yDG" TargetMode="External"/><Relationship Id="rId119" Type="http://schemas.openxmlformats.org/officeDocument/2006/relationships/hyperlink" Target="consultantplus://offline/ref=0E9216675E347FF5530D03F21DEA6ECA6AD8E07DA9A0FBA87BCCB89689A315BB8688EEFEF7C75634C2y2G" TargetMode="External"/><Relationship Id="rId326" Type="http://schemas.openxmlformats.org/officeDocument/2006/relationships/hyperlink" Target="consultantplus://offline/ref=0E9216675E347FF5530D03F21DEA6ECA6AD7E778A3A7FBA87BCCB89689A315BB8688EEFEF7C75734C2yEG" TargetMode="External"/><Relationship Id="rId533" Type="http://schemas.openxmlformats.org/officeDocument/2006/relationships/hyperlink" Target="consultantplus://offline/ref=3ADE8699961F7D3EAC2FA8156C957EB008E60FBD41A08D2E43B81D42DDy4G" TargetMode="External"/><Relationship Id="rId978" Type="http://schemas.openxmlformats.org/officeDocument/2006/relationships/hyperlink" Target="consultantplus://offline/ref=3ADE8699961F7D3EAC2FB61B68957EB00DEC0DBC4CAED0244BE11140D3D3y0G" TargetMode="External"/><Relationship Id="rId740" Type="http://schemas.openxmlformats.org/officeDocument/2006/relationships/hyperlink" Target="consultantplus://offline/ref=3ADE8699961F7D3EAC2FA8156C957EB008E70FB94CA08D2E43B81D42D43F6A69D3AEB97A266AF1D7y9G" TargetMode="External"/><Relationship Id="rId838" Type="http://schemas.openxmlformats.org/officeDocument/2006/relationships/hyperlink" Target="consultantplus://offline/ref=3ADE8699961F7D3EAC2FA1076E957EB005EC09BE43FD87261AB41F45DB607D6E9AA2B87A2762DFy4G" TargetMode="External"/><Relationship Id="rId1023" Type="http://schemas.openxmlformats.org/officeDocument/2006/relationships/hyperlink" Target="consultantplus://offline/ref=3ADE8699961F7D3EAC2FB70479957EB00DE30CBD4DAFD0244BE11140D3D3y0G" TargetMode="External"/><Relationship Id="rId172" Type="http://schemas.openxmlformats.org/officeDocument/2006/relationships/hyperlink" Target="consultantplus://offline/ref=0E9216675E347FF5530D03F21DEA6ECA69DEE17FAAA2FBA87BCCB89689A315BB8688EEFEF7C7563EC2y9G" TargetMode="External"/><Relationship Id="rId477" Type="http://schemas.openxmlformats.org/officeDocument/2006/relationships/hyperlink" Target="consultantplus://offline/ref=3ADE8699961F7D3EAC2FA8156C957EB00EE40AB848ACD0244BE11140D330357ED4E7B57B266AF07AD3y8G" TargetMode="External"/><Relationship Id="rId600" Type="http://schemas.openxmlformats.org/officeDocument/2006/relationships/hyperlink" Target="consultantplus://offline/ref=3ADE8699961F7D3EAC2FA8156C957EB00DE20EBF40A9D0244BE11140D3D3y0G" TargetMode="External"/><Relationship Id="rId684" Type="http://schemas.openxmlformats.org/officeDocument/2006/relationships/hyperlink" Target="consultantplus://offline/ref=3ADE8699961F7D3EAC2FA8156C957EB00DE70DBD4DA08D2E43B81D42DDy4G" TargetMode="External"/><Relationship Id="rId337" Type="http://schemas.openxmlformats.org/officeDocument/2006/relationships/hyperlink" Target="consultantplus://offline/ref=0E9216675E347FF5530D03F21DEA6ECA69DEE37DA3A1FBA87BCCB89689A315BB8688EEFEF7C7563DC2y3G" TargetMode="External"/><Relationship Id="rId891" Type="http://schemas.openxmlformats.org/officeDocument/2006/relationships/hyperlink" Target="consultantplus://offline/ref=3ADE8699961F7D3EAC2FB61B68957EB00EE509BD4CA3D0244BE11140D3D3y0G" TargetMode="External"/><Relationship Id="rId905" Type="http://schemas.openxmlformats.org/officeDocument/2006/relationships/hyperlink" Target="consultantplus://offline/ref=3ADE8699961F7D3EAC2FB61B68957EB00EE509BD4CA3D0244BE11140D330357ED4E7B57B266AF17CD3y0G" TargetMode="External"/><Relationship Id="rId989" Type="http://schemas.openxmlformats.org/officeDocument/2006/relationships/hyperlink" Target="consultantplus://offline/ref=3ADE8699961F7D3EAC2FB61B68957EB00DE30EBB4FAAD0244BE11140D3D3y0G" TargetMode="External"/><Relationship Id="rId34" Type="http://schemas.openxmlformats.org/officeDocument/2006/relationships/hyperlink" Target="consultantplus://offline/ref=0E9216675E347FF5530D03F21DEA6ECA69DFE07DAEABFBA87BCCB89689A315BB8688EEFEF7C55F35C2y2G" TargetMode="External"/><Relationship Id="rId544" Type="http://schemas.openxmlformats.org/officeDocument/2006/relationships/hyperlink" Target="consultantplus://offline/ref=3ADE8699961F7D3EAC2FA8156C957EB00AED0DBB49A08D2E43B81D42D43F6A69D3AEB97A266AF1D7yEG" TargetMode="External"/><Relationship Id="rId751" Type="http://schemas.openxmlformats.org/officeDocument/2006/relationships/hyperlink" Target="consultantplus://offline/ref=3ADE8699961F7D3EAC2FB61B68957EB005E700BE4AA08D2E43B81D42DDy4G" TargetMode="External"/><Relationship Id="rId849" Type="http://schemas.openxmlformats.org/officeDocument/2006/relationships/hyperlink" Target="consultantplus://offline/ref=3ADE8699961F7D3EAC2FB61B68957EB00FE709BD43FD87261AB41FD4y5G" TargetMode="External"/><Relationship Id="rId183" Type="http://schemas.openxmlformats.org/officeDocument/2006/relationships/hyperlink" Target="consultantplus://offline/ref=0E9216675E347FF5530D03F21DEA6ECA69DEE075A9A1FBA87BCCB89689A315BB8688EEFEF7CCy2G" TargetMode="External"/><Relationship Id="rId390" Type="http://schemas.openxmlformats.org/officeDocument/2006/relationships/hyperlink" Target="consultantplus://offline/ref=0E9216675E347FF5530D03F21DEA6ECA6CD6E679A3A8A6A27395B494C8yEG" TargetMode="External"/><Relationship Id="rId404" Type="http://schemas.openxmlformats.org/officeDocument/2006/relationships/hyperlink" Target="consultantplus://offline/ref=0E9216675E347FF5530D03F21DEA6ECA6AD6E37BA9A7FBA87BCCB89689A315BB8688EEFEF7C7563DC2y3G" TargetMode="External"/><Relationship Id="rId611" Type="http://schemas.openxmlformats.org/officeDocument/2006/relationships/hyperlink" Target="consultantplus://offline/ref=3ADE8699961F7D3EAC2FA8156C957EB00DE309B44CA2D0244BE11140D3D3y0G" TargetMode="External"/><Relationship Id="rId1034" Type="http://schemas.openxmlformats.org/officeDocument/2006/relationships/hyperlink" Target="consultantplus://offline/ref=3ADE8699961F7D3EAC2FA91B79957EB00EE70CBA4BA9D0244BE11140D3D3y0G" TargetMode="External"/><Relationship Id="rId250" Type="http://schemas.openxmlformats.org/officeDocument/2006/relationships/hyperlink" Target="consultantplus://offline/ref=0E9216675E347FF5530D03F21DEA6ECA69DEE17DADA0FBA87BCCB89689A315BB8688EEFEF7C75735C2y8G" TargetMode="External"/><Relationship Id="rId488" Type="http://schemas.openxmlformats.org/officeDocument/2006/relationships/hyperlink" Target="consultantplus://offline/ref=3ADE8699961F7D3EAC2FB61B68957EB00DE30CBE4DA3D0244BE11140D3D3y0G" TargetMode="External"/><Relationship Id="rId695" Type="http://schemas.openxmlformats.org/officeDocument/2006/relationships/hyperlink" Target="consultantplus://offline/ref=3ADE8699961F7D3EAC2FA8156C957EB009E10AB94FA08D2E43B81D42D43F6A69D3AEB97A266AF1D7yAG" TargetMode="External"/><Relationship Id="rId709" Type="http://schemas.openxmlformats.org/officeDocument/2006/relationships/hyperlink" Target="consultantplus://offline/ref=3ADE8699961F7D3EAC2FA8156C957EB00FE301B54BA08D2E43B81D42D43F6A69D3AEB97A266AF1D7yAG" TargetMode="External"/><Relationship Id="rId916" Type="http://schemas.openxmlformats.org/officeDocument/2006/relationships/hyperlink" Target="consultantplus://offline/ref=3ADE8699961F7D3EAC2FB61B68957EB00EE400B54FA2D0244BE11140D330357ED4E7B57B266AF07DD3yBG" TargetMode="External"/><Relationship Id="rId45" Type="http://schemas.openxmlformats.org/officeDocument/2006/relationships/hyperlink" Target="consultantplus://offline/ref=0E9216675E347FF5530D03F21DEA6ECA69DEE97CA3A1FBA87BCCB89689A315BB8688EEFEF7C45535C2y8G" TargetMode="External"/><Relationship Id="rId110" Type="http://schemas.openxmlformats.org/officeDocument/2006/relationships/hyperlink" Target="consultantplus://offline/ref=0E9216675E347FF5530D03F21DEA6ECA69DEE07BA3A7FBA87BCCB89689A315BB8688EEFBCFyFG" TargetMode="External"/><Relationship Id="rId348" Type="http://schemas.openxmlformats.org/officeDocument/2006/relationships/hyperlink" Target="consultantplus://offline/ref=0E9216675E347FF5530D03F21DEA6ECA6ADFE578ADA5FBA87BCCB89689A315BB8688EEFEF7C7563DC2y2G" TargetMode="External"/><Relationship Id="rId555" Type="http://schemas.openxmlformats.org/officeDocument/2006/relationships/hyperlink" Target="consultantplus://offline/ref=3ADE8699961F7D3EAC2FA8156C957EB008E709BA48A08D2E43B81D42D43F6A69D3AEB97A266AF1D7y9G" TargetMode="External"/><Relationship Id="rId762" Type="http://schemas.openxmlformats.org/officeDocument/2006/relationships/hyperlink" Target="consultantplus://offline/ref=3ADE8699961F7D3EAC2FB61B68957EB005E40EB44CA08D2E43B81D42DDy4G" TargetMode="External"/><Relationship Id="rId194" Type="http://schemas.openxmlformats.org/officeDocument/2006/relationships/hyperlink" Target="consultantplus://offline/ref=0E9216675E347FF5530D03F21DEA6ECA69DEE17EA2A1FBA87BCCB89689CAy3G" TargetMode="External"/><Relationship Id="rId208" Type="http://schemas.openxmlformats.org/officeDocument/2006/relationships/hyperlink" Target="consultantplus://offline/ref=0E9216675E347FF5530D03F21DEA6ECA6AD8E97BA2A2FBA87BCCB89689CAy3G" TargetMode="External"/><Relationship Id="rId415" Type="http://schemas.openxmlformats.org/officeDocument/2006/relationships/hyperlink" Target="consultantplus://offline/ref=3ADE8699961F7D3EAC2FA8156C957EB005E70BBC4CA08D2E43B81D42DDy4G" TargetMode="External"/><Relationship Id="rId622" Type="http://schemas.openxmlformats.org/officeDocument/2006/relationships/hyperlink" Target="consultantplus://offline/ref=3ADE8699961F7D3EAC2FA8156C957EB00DE300B841AAD0244BE11140D330357ED4E7B57B266AF07AD3y8G" TargetMode="External"/><Relationship Id="rId1045" Type="http://schemas.openxmlformats.org/officeDocument/2006/relationships/hyperlink" Target="consultantplus://offline/ref=3ADE8699961F7D3EAC2FB61B68957EB00DE601BA4FA2D0244BE11140D330357ED4E7B57B266AF07FD3y0G" TargetMode="External"/><Relationship Id="rId261" Type="http://schemas.openxmlformats.org/officeDocument/2006/relationships/hyperlink" Target="consultantplus://offline/ref=0E9216675E347FF5530D03F21DEA6ECA69DEE17DA2A7FBA87BCCB89689CAy3G" TargetMode="External"/><Relationship Id="rId499" Type="http://schemas.openxmlformats.org/officeDocument/2006/relationships/hyperlink" Target="consultantplus://offline/ref=3ADE8699961F7D3EAC2FB61B68957EB00DE100BD40A3D0244BE11140D3D3y0G" TargetMode="External"/><Relationship Id="rId927" Type="http://schemas.openxmlformats.org/officeDocument/2006/relationships/hyperlink" Target="consultantplus://offline/ref=3ADE8699961F7D3EAC2FB61B68957EB00DEC0DBC4CAED0244BE11140D330357ED4E7B57B266AF07ED3yDG" TargetMode="External"/><Relationship Id="rId56" Type="http://schemas.openxmlformats.org/officeDocument/2006/relationships/hyperlink" Target="consultantplus://offline/ref=0E9216675E347FF5530D03F21DEA6ECA69DFE07CAEABFBA87BCCB89689A315BB8688EEFBF0CCy7G" TargetMode="External"/><Relationship Id="rId359" Type="http://schemas.openxmlformats.org/officeDocument/2006/relationships/hyperlink" Target="consultantplus://offline/ref=0E9216675E347FF5530D03F21DEA6ECA6DD6E07CAEA8A6A27395B4948EAC4AAC81C1E2FFF7C756C3y5G" TargetMode="External"/><Relationship Id="rId566" Type="http://schemas.openxmlformats.org/officeDocument/2006/relationships/hyperlink" Target="consultantplus://offline/ref=3ADE8699961F7D3EAC2FA8156C957EB00DE20DBF4CA2D0244BE11140D3D3y0G" TargetMode="External"/><Relationship Id="rId773" Type="http://schemas.openxmlformats.org/officeDocument/2006/relationships/hyperlink" Target="consultantplus://offline/ref=3ADE8699961F7D3EAC2FB61B68957EB00DE70CB44FABD0244BE11140D3D3y0G" TargetMode="External"/><Relationship Id="rId121" Type="http://schemas.openxmlformats.org/officeDocument/2006/relationships/hyperlink" Target="consultantplus://offline/ref=0E9216675E347FF5530D03F21DEA6ECA69DEE974AEA5FBA87BCCB89689A315BB8688EEFEF7C75034C2y3G" TargetMode="External"/><Relationship Id="rId219" Type="http://schemas.openxmlformats.org/officeDocument/2006/relationships/hyperlink" Target="consultantplus://offline/ref=0E9216675E347FF5530D03F21DEA6ECA69DEE17DA3A7FBA87BCCB89689CAy3G" TargetMode="External"/><Relationship Id="rId426" Type="http://schemas.openxmlformats.org/officeDocument/2006/relationships/hyperlink" Target="consultantplus://offline/ref=3ADE8699961F7D3EAC2FB61B68957EB00DE30ABE40ACD0244BE11140D3D3y0G" TargetMode="External"/><Relationship Id="rId633" Type="http://schemas.openxmlformats.org/officeDocument/2006/relationships/hyperlink" Target="consultantplus://offline/ref=3ADE8699961F7D3EAC2FB61B68957EB00EE40EBC48AFD0244BE11140D330357ED4E7B57B266AF07AD3yBG" TargetMode="External"/><Relationship Id="rId980" Type="http://schemas.openxmlformats.org/officeDocument/2006/relationships/hyperlink" Target="consultantplus://offline/ref=3ADE8699961F7D3EAC2FB61B68957EB00DEC0DBC4CAED0244BE11140D330357ED4E7B57B266AF17BD3yBG" TargetMode="External"/><Relationship Id="rId840" Type="http://schemas.openxmlformats.org/officeDocument/2006/relationships/hyperlink" Target="consultantplus://offline/ref=3ADE8699961F7D3EAC2FA1076E957EB005EC09BE43FD87261AB41F45DB607D6E9AA2B87A246EDFy7G" TargetMode="External"/><Relationship Id="rId938" Type="http://schemas.openxmlformats.org/officeDocument/2006/relationships/hyperlink" Target="consultantplus://offline/ref=3ADE8699961F7D3EAC2FB61B68957EB00AE70CBE4CA08D2E43B81D42D43F6A69D3AEB97A266AF0D7y2G" TargetMode="External"/><Relationship Id="rId67" Type="http://schemas.openxmlformats.org/officeDocument/2006/relationships/hyperlink" Target="consultantplus://offline/ref=0E9216675E347FF5530D03F21DEA6ECA69DEE975A3A6FBA87BCCB89689A315BB8688EEFEF5CCy4G" TargetMode="External"/><Relationship Id="rId272" Type="http://schemas.openxmlformats.org/officeDocument/2006/relationships/hyperlink" Target="consultantplus://offline/ref=0E9216675E347FF5530D03F21DEA6ECA6AD6E27AAEA5FBA87BCCB89689A315BB8688EEFEF7C7563AC2yAG" TargetMode="External"/><Relationship Id="rId577" Type="http://schemas.openxmlformats.org/officeDocument/2006/relationships/hyperlink" Target="consultantplus://offline/ref=3ADE8699961F7D3EAC2FA8156C957EB008E608B541A08D2E43B81D42D43F6A69D3AEB97A266AF1D7y9G" TargetMode="External"/><Relationship Id="rId700" Type="http://schemas.openxmlformats.org/officeDocument/2006/relationships/hyperlink" Target="consultantplus://offline/ref=3ADE8699961F7D3EAC2FA8156C957EB00DE70DBD4DA08D2E43B81D42D43F6A69D3AEB97A266AF9D7y9G" TargetMode="External"/><Relationship Id="rId132" Type="http://schemas.openxmlformats.org/officeDocument/2006/relationships/hyperlink" Target="consultantplus://offline/ref=0E9216675E347FF5530D03F21DEA6ECA6ADCE27FA3A1FBA87BCCB89689CAy3G" TargetMode="External"/><Relationship Id="rId784" Type="http://schemas.openxmlformats.org/officeDocument/2006/relationships/hyperlink" Target="consultantplus://offline/ref=3ADE8699961F7D3EAC2FB61B68957EB005E200B94BA08D2E43B81D42DDy4G" TargetMode="External"/><Relationship Id="rId991" Type="http://schemas.openxmlformats.org/officeDocument/2006/relationships/hyperlink" Target="consultantplus://offline/ref=3ADE8699961F7D3EAC2FB61B68957EB00AE70CBE4CA08D2E43B81D42DDy4G" TargetMode="External"/><Relationship Id="rId437" Type="http://schemas.openxmlformats.org/officeDocument/2006/relationships/hyperlink" Target="consultantplus://offline/ref=3ADE8699961F7D3EAC2FB61B68957EB00DE30ABE4EADD0244BE11140D3D3y0G" TargetMode="External"/><Relationship Id="rId644" Type="http://schemas.openxmlformats.org/officeDocument/2006/relationships/hyperlink" Target="consultantplus://offline/ref=3ADE8699961F7D3EAC2FB61B68957EB00DE30FB54DABD0244BE11140D3D3y0G" TargetMode="External"/><Relationship Id="rId851" Type="http://schemas.openxmlformats.org/officeDocument/2006/relationships/hyperlink" Target="consultantplus://offline/ref=3ADE8699961F7D3EAC2FB61B68957EB00EEC0FBA40A08D2E43B81D42D43F6A69D3AEB97A266AF0D7y2G" TargetMode="External"/><Relationship Id="rId283" Type="http://schemas.openxmlformats.org/officeDocument/2006/relationships/hyperlink" Target="consultantplus://offline/ref=0E9216675E347FF5530D03F21DEA6ECA69DEE17FA2A5FBA87BCCB89689A315BB8688EEFEF7C75734C2y8G" TargetMode="External"/><Relationship Id="rId490" Type="http://schemas.openxmlformats.org/officeDocument/2006/relationships/hyperlink" Target="consultantplus://offline/ref=3ADE8699961F7D3EAC2FB61B68957EB00DE30DB44DA8D0244BE11140D330357ED4E7B57B266AF67AD3y0G" TargetMode="External"/><Relationship Id="rId504" Type="http://schemas.openxmlformats.org/officeDocument/2006/relationships/hyperlink" Target="consultantplus://offline/ref=3ADE8699961F7D3EAC2FB61B68957EB00DE20ABE4EA2D0244BE11140D330357ED4E7B57B266AF07BD3y1G" TargetMode="External"/><Relationship Id="rId711" Type="http://schemas.openxmlformats.org/officeDocument/2006/relationships/hyperlink" Target="consultantplus://offline/ref=3ADE8699961F7D3EAC2FB61B68957EB008E70EBF41A08D2E43B81D42DDy4G" TargetMode="External"/><Relationship Id="rId949" Type="http://schemas.openxmlformats.org/officeDocument/2006/relationships/hyperlink" Target="consultantplus://offline/ref=3ADE8699961F7D3EAC2FB61B68957EB00EE401BE48ABD0244BE11140D330357ED4E7B57B266AF07AD3yCG" TargetMode="External"/><Relationship Id="rId78" Type="http://schemas.openxmlformats.org/officeDocument/2006/relationships/hyperlink" Target="consultantplus://offline/ref=0E9216675E347FF5530D03F21DEA6ECA69DEE17CADA1FBA87BCCB89689CAy3G" TargetMode="External"/><Relationship Id="rId143" Type="http://schemas.openxmlformats.org/officeDocument/2006/relationships/hyperlink" Target="consultantplus://offline/ref=0E9216675E347FF5530D03F21DEA6ECA6ADDE07BAEA7FBA87BCCB89689CAy3G" TargetMode="External"/><Relationship Id="rId350" Type="http://schemas.openxmlformats.org/officeDocument/2006/relationships/hyperlink" Target="consultantplus://offline/ref=0E9216675E347FF5530D03F21DEA6ECA6ADAE47FAEA5FBA87BCCB89689CAy3G" TargetMode="External"/><Relationship Id="rId588" Type="http://schemas.openxmlformats.org/officeDocument/2006/relationships/hyperlink" Target="consultantplus://offline/ref=3ADE8699961F7D3EAC2FA8156C957EB00EE40DBE48AAD0244BE11140D3D3y0G" TargetMode="External"/><Relationship Id="rId795" Type="http://schemas.openxmlformats.org/officeDocument/2006/relationships/hyperlink" Target="consultantplus://offline/ref=3ADE8699961F7D3EAC2FB61B68957EB005E401BF4DA08D2E43B81D42DDy4G" TargetMode="External"/><Relationship Id="rId809" Type="http://schemas.openxmlformats.org/officeDocument/2006/relationships/hyperlink" Target="consultantplus://offline/ref=3ADE8699961F7D3EAC2FB61B68957EB00DE608BA4DABD0244BE11140D3D3y0G" TargetMode="External"/><Relationship Id="rId9" Type="http://schemas.openxmlformats.org/officeDocument/2006/relationships/hyperlink" Target="consultantplus://offline/ref=0E9216675E347FF5530D03F21DEA6ECA69D6E779A1F5ACAA2A99B69381F35DABC8CDE3FFF6C3C5y4G" TargetMode="External"/><Relationship Id="rId210" Type="http://schemas.openxmlformats.org/officeDocument/2006/relationships/hyperlink" Target="consultantplus://offline/ref=0E9216675E347FF5530D03F21DEA6ECA6AD8E97BA2A2FBA87BCCB89689A315BB8688EEFEF7C7563FC2yCG" TargetMode="External"/><Relationship Id="rId448" Type="http://schemas.openxmlformats.org/officeDocument/2006/relationships/hyperlink" Target="consultantplus://offline/ref=3ADE8699961F7D3EAC2FA8156C957EB00DE30FB841ABD0244BE11140D330357ED4E7B57B266AF079D3yBG" TargetMode="External"/><Relationship Id="rId655" Type="http://schemas.openxmlformats.org/officeDocument/2006/relationships/hyperlink" Target="consultantplus://offline/ref=3ADE8699961F7D3EAC2FB61B68957EB004E708BF4EA08D2E43B81D42D43F6A69D3AEB97A266AF1D7y9G" TargetMode="External"/><Relationship Id="rId862" Type="http://schemas.openxmlformats.org/officeDocument/2006/relationships/hyperlink" Target="consultantplus://offline/ref=3ADE8699961F7D3EAC2FA1076E957EB00FE00FBC43FD87261AB41FD4y5G" TargetMode="External"/><Relationship Id="rId294" Type="http://schemas.openxmlformats.org/officeDocument/2006/relationships/hyperlink" Target="consultantplus://offline/ref=0E9216675E347FF5530D03F21DEA6ECA69DEE17DAAA2FBA87BCCB89689A315BB8688EEFEF7C7573CC2y2G" TargetMode="External"/><Relationship Id="rId308" Type="http://schemas.openxmlformats.org/officeDocument/2006/relationships/hyperlink" Target="consultantplus://offline/ref=0E9216675E347FF5530D03F21DEA6ECA69DEE075ACA3FBA87BCCB89689CAy3G" TargetMode="External"/><Relationship Id="rId515" Type="http://schemas.openxmlformats.org/officeDocument/2006/relationships/hyperlink" Target="consultantplus://offline/ref=3ADE8699961F7D3EAC2FB61B68957EB00DE20AB94BA2D0244BE11140D3D3y0G" TargetMode="External"/><Relationship Id="rId722" Type="http://schemas.openxmlformats.org/officeDocument/2006/relationships/hyperlink" Target="consultantplus://offline/ref=3ADE8699961F7D3EAC2FB61B68957EB008E401BE48A08D2E43B81D42DDy4G" TargetMode="External"/><Relationship Id="rId89" Type="http://schemas.openxmlformats.org/officeDocument/2006/relationships/hyperlink" Target="consultantplus://offline/ref=0E9216675E347FF5530D03F21DEA6ECA69DEE37FADA3FBA87BCCB89689A315BB8688EEFEF6CCy3G" TargetMode="External"/><Relationship Id="rId154" Type="http://schemas.openxmlformats.org/officeDocument/2006/relationships/hyperlink" Target="consultantplus://offline/ref=0E9216675E347FF5530D03F21DEA6ECA69DEE07BA2A2FBA87BCCB89689A315BB8688EEFEF7CCyEG" TargetMode="External"/><Relationship Id="rId361" Type="http://schemas.openxmlformats.org/officeDocument/2006/relationships/hyperlink" Target="consultantplus://offline/ref=0E9216675E347FF5530D03F21DEA6ECA6DD6E07CAEA8A6A27395B494C8yEG" TargetMode="External"/><Relationship Id="rId599" Type="http://schemas.openxmlformats.org/officeDocument/2006/relationships/hyperlink" Target="consultantplus://offline/ref=3ADE8699961F7D3EAC2FA8156C957EB00DE20EBF40A9D0244BE11140D330357ED4E7B57B266AF07AD3y8G" TargetMode="External"/><Relationship Id="rId1005" Type="http://schemas.openxmlformats.org/officeDocument/2006/relationships/hyperlink" Target="consultantplus://offline/ref=3ADE8699961F7D3EAC2FB61B68957EB00DE00DBE40A3D0244BE11140D3D3y0G" TargetMode="External"/><Relationship Id="rId459" Type="http://schemas.openxmlformats.org/officeDocument/2006/relationships/hyperlink" Target="consultantplus://offline/ref=3ADE8699961F7D3EAC2FB61B68957EB00EE401BA4EAFD0244BE11140D3D3y0G" TargetMode="External"/><Relationship Id="rId666" Type="http://schemas.openxmlformats.org/officeDocument/2006/relationships/hyperlink" Target="consultantplus://offline/ref=3ADE8699961F7D3EAC2FA8156C957EB00DE40EB848ACD0244BE11140D3D3y0G" TargetMode="External"/><Relationship Id="rId873" Type="http://schemas.openxmlformats.org/officeDocument/2006/relationships/hyperlink" Target="consultantplus://offline/ref=3ADE8699961F7D3EAC2FA1076E957EB00DE401B44EA08D2E43B81D42D43F6A69D3AEB97A276AF1D7yBG" TargetMode="External"/><Relationship Id="rId16" Type="http://schemas.openxmlformats.org/officeDocument/2006/relationships/hyperlink" Target="consultantplus://offline/ref=0E9216675E347FF5530D03F21DEA6ECA69DEE07AABA3FBA87BCCB89689A315BB8688EEFEF7C75739C2yBG" TargetMode="External"/><Relationship Id="rId221" Type="http://schemas.openxmlformats.org/officeDocument/2006/relationships/hyperlink" Target="consultantplus://offline/ref=0E9216675E347FF5530D03F21DEA6ECA69DEE17DA3A7FBA87BCCB89689A315BB8688EECFyCG" TargetMode="External"/><Relationship Id="rId319" Type="http://schemas.openxmlformats.org/officeDocument/2006/relationships/hyperlink" Target="consultantplus://offline/ref=0E9216675E347FF5530D03F21DEA6ECA6AD7E778A3A7FBA87BCCB89689CAy3G" TargetMode="External"/><Relationship Id="rId526" Type="http://schemas.openxmlformats.org/officeDocument/2006/relationships/hyperlink" Target="consultantplus://offline/ref=3ADE8699961F7D3EAC2FB61B68957EB00DE20ABE4FA2D0244BE11140D330357ED4E7B57B266AF07AD3y8G" TargetMode="External"/><Relationship Id="rId733" Type="http://schemas.openxmlformats.org/officeDocument/2006/relationships/hyperlink" Target="consultantplus://offline/ref=3ADE8699961F7D3EAC2FA8156C957EB00DEC0DB84FAFD0244BE11140D3D3y0G" TargetMode="External"/><Relationship Id="rId940" Type="http://schemas.openxmlformats.org/officeDocument/2006/relationships/hyperlink" Target="consultantplus://offline/ref=3ADE8699961F7D3EAC2FB61B68957EB00AE70CBE4CA08D2E43B81D42D43F6A69D3AEB97A266BF0D7y8G" TargetMode="External"/><Relationship Id="rId1016" Type="http://schemas.openxmlformats.org/officeDocument/2006/relationships/hyperlink" Target="consultantplus://offline/ref=3ADE8699961F7D3EAC2FA8156C957EB00DE30FBD40AED0244BE11140D3D3y0G" TargetMode="External"/><Relationship Id="rId165" Type="http://schemas.openxmlformats.org/officeDocument/2006/relationships/hyperlink" Target="consultantplus://offline/ref=0E9216675E347FF5530D03F21DEA6ECA69DEE974AEA7FBA87BCCB89689A315BB8688EEFCFECCy1G" TargetMode="External"/><Relationship Id="rId372" Type="http://schemas.openxmlformats.org/officeDocument/2006/relationships/hyperlink" Target="consultantplus://offline/ref=0E9216675E347FF5530D1DFC19EA6ECA69D9E27BAAA8A6A27395B494C8yEG" TargetMode="External"/><Relationship Id="rId677" Type="http://schemas.openxmlformats.org/officeDocument/2006/relationships/hyperlink" Target="consultantplus://offline/ref=3ADE8699961F7D3EAC2FA8156C957EB008E00BBB4CA08D2E43B81D42D43F6A69D3AEB97A266AF1D7yEG" TargetMode="External"/><Relationship Id="rId800" Type="http://schemas.openxmlformats.org/officeDocument/2006/relationships/hyperlink" Target="consultantplus://offline/ref=3ADE8699961F7D3EAC2FB61B68957EB005E309B540A08D2E43B81D42DDy4G" TargetMode="External"/><Relationship Id="rId232" Type="http://schemas.openxmlformats.org/officeDocument/2006/relationships/hyperlink" Target="consultantplus://offline/ref=0E9216675E347FF5530D03F21DEA6ECA69DEE17DAEAAFBA87BCCB89689A315BB8688EEFEF7C7503FC2yAG" TargetMode="External"/><Relationship Id="rId884" Type="http://schemas.openxmlformats.org/officeDocument/2006/relationships/hyperlink" Target="consultantplus://offline/ref=3ADE8699961F7D3EAC2FB61B68957EB005EC00B44CA08D2E43B81D42D43F6A69D3AEB97A266AF1D7yEG" TargetMode="External"/><Relationship Id="rId27" Type="http://schemas.openxmlformats.org/officeDocument/2006/relationships/hyperlink" Target="consultantplus://offline/ref=0E9216675E347FF5530D03F21DEA6ECA69DEE074ACA2FBA87BCCB89689CAy3G" TargetMode="External"/><Relationship Id="rId537" Type="http://schemas.openxmlformats.org/officeDocument/2006/relationships/hyperlink" Target="consultantplus://offline/ref=3ADE8699961F7D3EAC2FA8156C957EB008E60FBD41A08D2E43B81D42D43F6A69D3AEB97A266AF5D7yDG" TargetMode="External"/><Relationship Id="rId744" Type="http://schemas.openxmlformats.org/officeDocument/2006/relationships/hyperlink" Target="consultantplus://offline/ref=3ADE8699961F7D3EAC2FB61B68957EB005E40EB849A08D2E43B81D42DDy4G" TargetMode="External"/><Relationship Id="rId951" Type="http://schemas.openxmlformats.org/officeDocument/2006/relationships/hyperlink" Target="consultantplus://offline/ref=3ADE8699961F7D3EAC2FB61B68957EB00EE509BD4CA3D0244BE11140D330357ED4E7B57B266AF07AD3yBG" TargetMode="External"/><Relationship Id="rId80" Type="http://schemas.openxmlformats.org/officeDocument/2006/relationships/hyperlink" Target="consultantplus://offline/ref=0E9216675E347FF5530D03F21DEA6ECA6AD9E378A9A6FBA87BCCB89689CAy3G" TargetMode="External"/><Relationship Id="rId176" Type="http://schemas.openxmlformats.org/officeDocument/2006/relationships/hyperlink" Target="consultantplus://offline/ref=0E9216675E347FF5530D03F21DEA6ECA69DEE27CAAA0FBA87BCCB89689CAy3G" TargetMode="External"/><Relationship Id="rId383" Type="http://schemas.openxmlformats.org/officeDocument/2006/relationships/hyperlink" Target="consultantplus://offline/ref=0E9216675E347FF5530D03F21DEA6ECA6AD8E57CAAA6FBA87BCCB89689CAy3G" TargetMode="External"/><Relationship Id="rId590" Type="http://schemas.openxmlformats.org/officeDocument/2006/relationships/hyperlink" Target="consultantplus://offline/ref=3ADE8699961F7D3EAC2FB61B68957EB00DE100BD49A9D0244BE11140D3D3y0G" TargetMode="External"/><Relationship Id="rId604" Type="http://schemas.openxmlformats.org/officeDocument/2006/relationships/hyperlink" Target="consultantplus://offline/ref=3ADE8699961F7D3EAC2FA8156C957EB00DEC0EBC48AAD0244BE11140D330357ED4E7B57B266AF07AD3y8G" TargetMode="External"/><Relationship Id="rId811" Type="http://schemas.openxmlformats.org/officeDocument/2006/relationships/hyperlink" Target="consultantplus://offline/ref=3ADE8699961F7D3EAC2FB61B68957EB005E40FBB4EA08D2E43B81D42DDy4G" TargetMode="External"/><Relationship Id="rId1027" Type="http://schemas.openxmlformats.org/officeDocument/2006/relationships/hyperlink" Target="consultantplus://offline/ref=3ADE8699961F7D3EAC2FA9187AF92BE301E50FBD4AAAD97941E9484CD137D3yAG" TargetMode="External"/><Relationship Id="rId243" Type="http://schemas.openxmlformats.org/officeDocument/2006/relationships/hyperlink" Target="consultantplus://offline/ref=0E9216675E347FF5530D03F21DEA6ECA69DEE17CACA6FBA87BCCB89689A315BB8688EEFEF7C75435C2yAG" TargetMode="External"/><Relationship Id="rId450" Type="http://schemas.openxmlformats.org/officeDocument/2006/relationships/hyperlink" Target="consultantplus://offline/ref=3ADE8699961F7D3EAC2FA8156C957EB00DE30FB841ABD0244BE11140D330357ED4E7B57B266AF07AD3yEG" TargetMode="External"/><Relationship Id="rId688" Type="http://schemas.openxmlformats.org/officeDocument/2006/relationships/hyperlink" Target="consultantplus://offline/ref=3ADE8699961F7D3EAC2FA8156C957EB00DE601B54BADD0244BE11140D3D3y0G" TargetMode="External"/><Relationship Id="rId895" Type="http://schemas.openxmlformats.org/officeDocument/2006/relationships/hyperlink" Target="consultantplus://offline/ref=3ADE8699961F7D3EAC2FB61B68957EB00BE108B848A08D2E43B81D42D43F6A69D3AEB97A266AF7D7yEG" TargetMode="External"/><Relationship Id="rId909" Type="http://schemas.openxmlformats.org/officeDocument/2006/relationships/hyperlink" Target="consultantplus://offline/ref=3ADE8699961F7D3EAC2FB61B68957EB00EE509BD4CA3D0244BE11140D330357ED4E7B57B266AF479D3yAG" TargetMode="External"/><Relationship Id="rId38" Type="http://schemas.openxmlformats.org/officeDocument/2006/relationships/hyperlink" Target="consultantplus://offline/ref=0E9216675E347FF5530D03F21DEA6ECA6AD7E17AA2A7FBA87BCCB89689CAy3G" TargetMode="External"/><Relationship Id="rId103" Type="http://schemas.openxmlformats.org/officeDocument/2006/relationships/hyperlink" Target="consultantplus://offline/ref=0E9216675E347FF5530D03F21DEA6ECA6AD6E275ACAAFBA87BCCB89689A315BB8688EEFEF7C75635C2yFG" TargetMode="External"/><Relationship Id="rId310" Type="http://schemas.openxmlformats.org/officeDocument/2006/relationships/hyperlink" Target="consultantplus://offline/ref=0E9216675E347FF5530D03F21DEA6ECA69DEE17EA8A3FBA87BCCB89689CAy3G" TargetMode="External"/><Relationship Id="rId548" Type="http://schemas.openxmlformats.org/officeDocument/2006/relationships/hyperlink" Target="consultantplus://offline/ref=3ADE8699961F7D3EAC2FA8156C957EB00DEC0EBB4AACD0244BE11140D330357ED4E7B57B266AF07AD3y8G" TargetMode="External"/><Relationship Id="rId755" Type="http://schemas.openxmlformats.org/officeDocument/2006/relationships/hyperlink" Target="consultantplus://offline/ref=3ADE8699961F7D3EAC2FB61B68957EB005E40FBB4FA08D2E43B81D42DDy4G" TargetMode="External"/><Relationship Id="rId962" Type="http://schemas.openxmlformats.org/officeDocument/2006/relationships/hyperlink" Target="consultantplus://offline/ref=3ADE8699961F7D3EAC2FB61B68957EB00EE509BD4CA3D0244BE11140D330357ED4E7B57B266AF478D3yCG" TargetMode="External"/><Relationship Id="rId91" Type="http://schemas.openxmlformats.org/officeDocument/2006/relationships/hyperlink" Target="consultantplus://offline/ref=0E9216675E347FF5530D03F21DEA6ECA69DEE27CAAA3FBA87BCCB89689A315BB8688EEFDCFyFG" TargetMode="External"/><Relationship Id="rId187" Type="http://schemas.openxmlformats.org/officeDocument/2006/relationships/hyperlink" Target="consultantplus://offline/ref=0E9216675E347FF5530D03F21DEA6ECA69DEE775ACA6FBA87BCCB89689A315BB8688EEFEF7C6543FC2yBG" TargetMode="External"/><Relationship Id="rId394" Type="http://schemas.openxmlformats.org/officeDocument/2006/relationships/hyperlink" Target="consultantplus://offline/ref=0E9216675E347FF5530D1DFC19EA6ECA6ADBE079ADA3FBA87BCCB89689A315BB8688EEFEF7C7563DC2y3G" TargetMode="External"/><Relationship Id="rId408" Type="http://schemas.openxmlformats.org/officeDocument/2006/relationships/hyperlink" Target="consultantplus://offline/ref=0E9216675E347FF5530D03F21DEA6ECA6EDEE77CAEA8A6A27395B4948EAC4AAC81C1E2FFF7C750C3yCG" TargetMode="External"/><Relationship Id="rId615" Type="http://schemas.openxmlformats.org/officeDocument/2006/relationships/hyperlink" Target="consultantplus://offline/ref=3ADE8699961F7D3EAC2FB61B68957EB00DED09BF4DA8D0244BE11140D3D3y0G" TargetMode="External"/><Relationship Id="rId822" Type="http://schemas.openxmlformats.org/officeDocument/2006/relationships/hyperlink" Target="consultantplus://offline/ref=3ADE8699961F7D3EAC2FB61B68957EB005E200B949A08D2E43B81D42DDy4G" TargetMode="External"/><Relationship Id="rId1038" Type="http://schemas.openxmlformats.org/officeDocument/2006/relationships/hyperlink" Target="consultantplus://offline/ref=3ADE8699961F7D3EAC2FB70479957EB00DE30BB84CA3D0244BE11140D3D3y0G" TargetMode="External"/><Relationship Id="rId254" Type="http://schemas.openxmlformats.org/officeDocument/2006/relationships/hyperlink" Target="consultantplus://offline/ref=0E9216675E347FF5530D03F21DEA6ECA69DEE075A8A1FBA87BCCB89689A315BB8688EEFEF7C7543FC2y3G" TargetMode="External"/><Relationship Id="rId699" Type="http://schemas.openxmlformats.org/officeDocument/2006/relationships/hyperlink" Target="consultantplus://offline/ref=3ADE8699961F7D3EAC2FA8156C957EB00DE70DBD4DA08D2E43B81D42DDy4G" TargetMode="External"/><Relationship Id="rId49" Type="http://schemas.openxmlformats.org/officeDocument/2006/relationships/hyperlink" Target="consultantplus://offline/ref=0E9216675E347FF5530D03F21DEA6ECA6AD6E47EA2ABFBA87BCCB89689A315BB8688EEFEFFCCy3G" TargetMode="External"/><Relationship Id="rId114" Type="http://schemas.openxmlformats.org/officeDocument/2006/relationships/hyperlink" Target="consultantplus://offline/ref=0E9216675E347FF5530D03F21DEA6ECA6AD6E37AA3A3FBA87BCCB89689A315BB8688EEFEF7C7523AC2yFG" TargetMode="External"/><Relationship Id="rId461" Type="http://schemas.openxmlformats.org/officeDocument/2006/relationships/hyperlink" Target="consultantplus://offline/ref=3ADE8699961F7D3EAC2FA8156C957EB00FE20BBF4AA08D2E43B81D42D43F6A69D3AEB97A266AF1D7yEG" TargetMode="External"/><Relationship Id="rId559" Type="http://schemas.openxmlformats.org/officeDocument/2006/relationships/hyperlink" Target="consultantplus://offline/ref=3ADE8699961F7D3EAC2FB61B68957EB00DE70FB548AAD0244BE11140D3D3y0G" TargetMode="External"/><Relationship Id="rId766" Type="http://schemas.openxmlformats.org/officeDocument/2006/relationships/hyperlink" Target="consultantplus://offline/ref=3ADE8699961F7D3EAC2FB61B68957EB00DE60EBD4FA8D0244BE11140D3D3y0G" TargetMode="External"/><Relationship Id="rId198" Type="http://schemas.openxmlformats.org/officeDocument/2006/relationships/hyperlink" Target="consultantplus://offline/ref=0E9216675E347FF5530D03F21DEA6ECA6AD7E779AAA2FBA87BCCB89689A315BB8688EEF8F1CCy7G" TargetMode="External"/><Relationship Id="rId321" Type="http://schemas.openxmlformats.org/officeDocument/2006/relationships/hyperlink" Target="consultantplus://offline/ref=0E9216675E347FF5530D03F21DEA6ECA6AD7E778A3A7FBA87BCCB89689A315BB8688EEFEF7C7563AC2yBG" TargetMode="External"/><Relationship Id="rId419" Type="http://schemas.openxmlformats.org/officeDocument/2006/relationships/hyperlink" Target="consultantplus://offline/ref=3ADE8699961F7D3EAC2FB61B68957EB00DEC0DBD4EA3D0244BE11140D3D3y0G" TargetMode="External"/><Relationship Id="rId626" Type="http://schemas.openxmlformats.org/officeDocument/2006/relationships/hyperlink" Target="consultantplus://offline/ref=3ADE8699961F7D3EAC2FB61B68957EB004E609B94FA08D2E43B81D42DDy4G" TargetMode="External"/><Relationship Id="rId973" Type="http://schemas.openxmlformats.org/officeDocument/2006/relationships/hyperlink" Target="consultantplus://offline/ref=3ADE8699961F7D3EAC2FB61B68957EB00DEC0DBD4EA3D0244BE11140D3D3y0G" TargetMode="External"/><Relationship Id="rId104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80091</Words>
  <Characters>456524</Characters>
  <Application>Microsoft Office Word</Application>
  <DocSecurity>0</DocSecurity>
  <Lines>3804</Lines>
  <Paragraphs>1071</Paragraphs>
  <ScaleCrop>false</ScaleCrop>
  <Company>Hewlett-Packard</Company>
  <LinksUpToDate>false</LinksUpToDate>
  <CharactersWithSpaces>535544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2017-02-07T06:50:00Z</dcterms:created>
  <dcterms:modified xsi:type="dcterms:W3CDTF">2017-02-07T06:51:00Z</dcterms:modified>
</cp:coreProperties>
</file>