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9B" w:rsidRPr="00AE53F3" w:rsidRDefault="00F9079B" w:rsidP="00F9079B">
      <w:pPr>
        <w:shd w:val="clear" w:color="auto" w:fill="FFFFFF"/>
        <w:ind w:left="5664" w:firstLine="708"/>
      </w:pPr>
      <w:r>
        <w:rPr>
          <w:b/>
          <w:bCs/>
        </w:rPr>
        <w:t>Приложение №</w:t>
      </w:r>
      <w:r w:rsidRPr="00AE53F3">
        <w:rPr>
          <w:b/>
          <w:bCs/>
        </w:rPr>
        <w:t> 4</w:t>
      </w:r>
      <w:r>
        <w:rPr>
          <w:b/>
          <w:bCs/>
        </w:rPr>
        <w:t>а</w:t>
      </w:r>
    </w:p>
    <w:p w:rsidR="00F9079B" w:rsidRPr="00AE53F3" w:rsidRDefault="00F9079B" w:rsidP="00F9079B">
      <w:pPr>
        <w:shd w:val="clear" w:color="auto" w:fill="FFFFFF"/>
        <w:ind w:left="5664" w:firstLine="708"/>
      </w:pPr>
      <w:r w:rsidRPr="00AE53F3">
        <w:rPr>
          <w:b/>
          <w:bCs/>
        </w:rPr>
        <w:t>к </w:t>
      </w:r>
      <w:hyperlink r:id="rId9" w:anchor="block_1000" w:history="1">
        <w:r w:rsidRPr="00AE53F3">
          <w:rPr>
            <w:b/>
            <w:bCs/>
          </w:rPr>
          <w:t>положению</w:t>
        </w:r>
      </w:hyperlink>
      <w:r w:rsidRPr="00AE53F3">
        <w:rPr>
          <w:b/>
          <w:bCs/>
        </w:rPr>
        <w:t xml:space="preserve"> о </w:t>
      </w:r>
      <w:proofErr w:type="gramStart"/>
      <w:r w:rsidRPr="00AE53F3">
        <w:rPr>
          <w:b/>
          <w:bCs/>
        </w:rPr>
        <w:t>правовой</w:t>
      </w:r>
      <w:proofErr w:type="gramEnd"/>
    </w:p>
    <w:p w:rsidR="00F9079B" w:rsidRPr="00AE53F3" w:rsidRDefault="00F9079B" w:rsidP="00F9079B">
      <w:pPr>
        <w:shd w:val="clear" w:color="auto" w:fill="FFFFFF"/>
        <w:ind w:left="5664" w:firstLine="708"/>
      </w:pPr>
      <w:r w:rsidRPr="00AE53F3">
        <w:rPr>
          <w:b/>
          <w:bCs/>
        </w:rPr>
        <w:t>инспекции труда ФПОКО</w:t>
      </w:r>
    </w:p>
    <w:p w:rsidR="00F9079B" w:rsidRPr="00AE53F3" w:rsidRDefault="00F9079B" w:rsidP="00F9079B">
      <w:pPr>
        <w:shd w:val="clear" w:color="auto" w:fill="FFFFFF"/>
        <w:tabs>
          <w:tab w:val="left" w:pos="6510"/>
        </w:tabs>
        <w:ind w:firstLine="680"/>
      </w:pPr>
    </w:p>
    <w:p w:rsidR="00F9079B" w:rsidRPr="00AE53F3" w:rsidRDefault="00F9079B" w:rsidP="00F9079B">
      <w:pPr>
        <w:shd w:val="clear" w:color="auto" w:fill="FFFFFF"/>
        <w:ind w:firstLine="680"/>
        <w:jc w:val="center"/>
      </w:pPr>
      <w:r w:rsidRPr="00AE53F3">
        <w:rPr>
          <w:b/>
          <w:bCs/>
        </w:rPr>
        <w:t xml:space="preserve">                                                                                                                              </w:t>
      </w:r>
    </w:p>
    <w:p w:rsidR="00F9079B" w:rsidRDefault="00F9079B" w:rsidP="00F9079B">
      <w:pPr>
        <w:ind w:left="5103" w:hanging="603"/>
        <w:rPr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</w:t>
      </w:r>
      <w:r>
        <w:rPr>
          <w:b/>
          <w:sz w:val="28"/>
          <w:szCs w:val="28"/>
        </w:rPr>
        <w:t>Форма № 4-ПИ-тер</w:t>
      </w:r>
    </w:p>
    <w:p w:rsidR="00F9079B" w:rsidRDefault="00F9079B" w:rsidP="00F9079B">
      <w:pPr>
        <w:rPr>
          <w:sz w:val="28"/>
          <w:szCs w:val="28"/>
        </w:rPr>
      </w:pPr>
    </w:p>
    <w:p w:rsidR="00F9079B" w:rsidRDefault="00F9079B" w:rsidP="00F9079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9079B" w:rsidRDefault="00F9079B" w:rsidP="00F907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правозащитной работе </w:t>
      </w:r>
      <w:r w:rsidR="007F2A5B">
        <w:rPr>
          <w:sz w:val="28"/>
          <w:szCs w:val="28"/>
        </w:rPr>
        <w:t>К</w:t>
      </w:r>
      <w:r>
        <w:rPr>
          <w:sz w:val="28"/>
          <w:szCs w:val="28"/>
        </w:rPr>
        <w:t>ировского областного союза организаций профсоюзов «Федерация профсоюзных организаций Кировской области»</w:t>
      </w:r>
    </w:p>
    <w:p w:rsidR="00F9079B" w:rsidRDefault="00F9079B" w:rsidP="00F9079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79"/>
        <w:gridCol w:w="1559"/>
        <w:gridCol w:w="1242"/>
      </w:tblGrid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</w:p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Предшест-вующий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0B" w:rsidRDefault="00F9079B" w:rsidP="00A91F63">
            <w:pPr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Отчёт</w:t>
            </w:r>
            <w:r w:rsidR="00D75C0B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  <w:p w:rsidR="00F9079B" w:rsidRDefault="00F9079B" w:rsidP="00A91F6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правовых инспекторов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F9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иных юристов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F9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 юридической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</w:p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F9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внештатных (обществе</w:t>
            </w:r>
            <w:r w:rsidR="00D75C0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ных) правовых инспекторов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проверок работодателей,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0449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49" w:rsidRDefault="00A00449" w:rsidP="00A91F6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49" w:rsidRDefault="00A00449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49" w:rsidRDefault="00A00449" w:rsidP="00A91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49" w:rsidRDefault="00A00449" w:rsidP="00A91F63">
            <w:pPr>
              <w:jc w:val="center"/>
              <w:rPr>
                <w:sz w:val="28"/>
                <w:szCs w:val="28"/>
              </w:rPr>
            </w:pP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A00449" w:rsidP="00A00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9079B">
              <w:rPr>
                <w:sz w:val="28"/>
                <w:szCs w:val="28"/>
              </w:rPr>
              <w:t>4.1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0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A00449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органами прокуратуры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51351F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федеральной инспекцией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51351F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51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51351F" w:rsidP="0051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работодателям представлений</w:t>
            </w:r>
            <w:r w:rsidR="00043CEA">
              <w:rPr>
                <w:sz w:val="28"/>
                <w:szCs w:val="28"/>
              </w:rPr>
              <w:t xml:space="preserve"> (требований)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D44C9F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D44C9F" w:rsidP="00D4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827558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устранено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827558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9F" w:rsidRDefault="00F9079B" w:rsidP="00D4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восстановлено на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44C9F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F" w:rsidRDefault="00D44C9F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F" w:rsidRDefault="00D44C9F" w:rsidP="00D4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эффективность от мероприятий, указанных в разделе 5, в 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F" w:rsidRDefault="00D44C9F" w:rsidP="00A91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F" w:rsidRDefault="00EB114F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27558">
              <w:rPr>
                <w:sz w:val="28"/>
                <w:szCs w:val="28"/>
              </w:rPr>
              <w:t>4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0F46F6" w:rsidP="000F4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материалов</w:t>
            </w:r>
            <w:r w:rsidR="00F9079B">
              <w:rPr>
                <w:sz w:val="28"/>
                <w:szCs w:val="28"/>
              </w:rPr>
              <w:t xml:space="preserve"> в органы прокуратуры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0F46F6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46F6">
              <w:rPr>
                <w:sz w:val="28"/>
                <w:szCs w:val="28"/>
              </w:rPr>
              <w:t>7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ним приняты меры прокурорского реагирования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0F46F6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46F6">
              <w:rPr>
                <w:sz w:val="28"/>
                <w:szCs w:val="28"/>
              </w:rPr>
              <w:t>7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0F4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r w:rsidR="000F46F6">
              <w:rPr>
                <w:sz w:val="28"/>
                <w:szCs w:val="28"/>
              </w:rPr>
              <w:t>привлечено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6.1.1.1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0F46F6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дисквалифицировано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0F46F6" w:rsidP="00A91F6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="00F9079B">
              <w:rPr>
                <w:sz w:val="28"/>
                <w:szCs w:val="28"/>
              </w:rPr>
              <w:t>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0F46F6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эффективность от взаимодействия с органами прокуратуры, в 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EB114F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0F46F6" w:rsidP="000F4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Направлено </w:t>
            </w:r>
            <w:r w:rsidR="00F9079B">
              <w:rPr>
                <w:sz w:val="28"/>
                <w:szCs w:val="28"/>
              </w:rPr>
              <w:t>материалов в федеральную инспекцию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привлечению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привлечено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7.1.1.1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дисквалифицировано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46F6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F6" w:rsidRDefault="000F46F6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F6" w:rsidRDefault="000F46F6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эффективность от взаимодействия с федеральной инспекцией труда, в 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F6" w:rsidRDefault="000F46F6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F6" w:rsidRDefault="000F46F6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</w:p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0F4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требований</w:t>
            </w:r>
            <w:r w:rsidR="000F46F6">
              <w:rPr>
                <w:sz w:val="28"/>
                <w:szCs w:val="28"/>
              </w:rPr>
              <w:t xml:space="preserve"> (заявлений)</w:t>
            </w:r>
            <w:r>
              <w:rPr>
                <w:sz w:val="28"/>
                <w:szCs w:val="28"/>
              </w:rPr>
              <w:t xml:space="preserve"> о привлечении к дисциплинарной ответственности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0F46F6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привлечено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0F46F6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уволено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Оказана правовая помощь: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0F46F6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0F46F6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разработке</w:t>
            </w:r>
            <w:r w:rsidR="000F46F6">
              <w:rPr>
                <w:sz w:val="28"/>
                <w:szCs w:val="28"/>
              </w:rPr>
              <w:t>, экспертизе</w:t>
            </w:r>
            <w:r>
              <w:rPr>
                <w:sz w:val="28"/>
                <w:szCs w:val="28"/>
              </w:rPr>
              <w:t xml:space="preserve"> коллективных договоров, соглашений</w:t>
            </w:r>
            <w:r w:rsidR="000F46F6">
              <w:rPr>
                <w:sz w:val="28"/>
                <w:szCs w:val="28"/>
              </w:rPr>
              <w:t xml:space="preserve"> и локальных нормативных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0F46F6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0F46F6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9079B" w:rsidTr="00361470">
        <w:trPr>
          <w:trHeight w:val="3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Pr="00361470" w:rsidRDefault="00361470" w:rsidP="00361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361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</w:t>
            </w:r>
            <w:r w:rsidR="00361470">
              <w:rPr>
                <w:sz w:val="28"/>
                <w:szCs w:val="28"/>
              </w:rPr>
              <w:t xml:space="preserve"> проведении приостановки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361470" w:rsidP="00361470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оформлении документов в комиссии  по трудовым спорам</w:t>
            </w:r>
            <w:r w:rsidR="00361470">
              <w:rPr>
                <w:sz w:val="28"/>
                <w:szCs w:val="28"/>
              </w:rPr>
              <w:t xml:space="preserve"> (КТС)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361470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оформлении документов в суды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361470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361470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9079B" w:rsidTr="00361470">
        <w:trPr>
          <w:trHeight w:val="3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361470" w:rsidP="00361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9079B">
              <w:rPr>
                <w:sz w:val="28"/>
                <w:szCs w:val="28"/>
              </w:rPr>
              <w:t>10.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361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дел в судах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361470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361470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иски удовлетворены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361470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361470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361470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восстановлено на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361470" w:rsidP="0036147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9079B">
              <w:rPr>
                <w:sz w:val="28"/>
                <w:szCs w:val="28"/>
              </w:rPr>
              <w:t>11.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361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</w:t>
            </w:r>
            <w:r w:rsidR="00361470">
              <w:rPr>
                <w:sz w:val="28"/>
                <w:szCs w:val="28"/>
              </w:rPr>
              <w:t>о коллективных трудовых споров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361470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361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забастовок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361470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F9079B">
              <w:rPr>
                <w:sz w:val="28"/>
                <w:szCs w:val="28"/>
              </w:rPr>
              <w:t>ребо</w:t>
            </w:r>
            <w:r>
              <w:rPr>
                <w:sz w:val="28"/>
                <w:szCs w:val="28"/>
              </w:rPr>
              <w:t>вания работников удовлетворены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361470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коллективным трудовым спорам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361470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забастовкам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1470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0" w:rsidRDefault="00361470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0" w:rsidRDefault="00361470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эффективность от участия в КТС, судах, разрешении коллективных трудовых споров, в 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0" w:rsidRDefault="00361470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0" w:rsidRDefault="00361470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1B4755" w:rsidP="00A91F6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9079B">
              <w:rPr>
                <w:sz w:val="28"/>
                <w:szCs w:val="28"/>
              </w:rPr>
              <w:t>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экспертиза проектов законов и иных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1B4755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  <w:r w:rsidR="001B4755">
              <w:rPr>
                <w:sz w:val="28"/>
                <w:szCs w:val="28"/>
              </w:rPr>
              <w:t xml:space="preserve"> письменных</w:t>
            </w:r>
            <w:r>
              <w:rPr>
                <w:sz w:val="28"/>
                <w:szCs w:val="28"/>
              </w:rPr>
              <w:t xml:space="preserve"> жалоб и других обращений</w:t>
            </w:r>
            <w:r w:rsidR="001B4755">
              <w:rPr>
                <w:sz w:val="28"/>
                <w:szCs w:val="28"/>
              </w:rPr>
              <w:t xml:space="preserve"> членов профсоюзов, в том числе поступивших по электронной почте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1B4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удовлетворено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1B4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  <w:r w:rsidR="001B4755">
              <w:rPr>
                <w:sz w:val="28"/>
                <w:szCs w:val="28"/>
              </w:rPr>
              <w:t xml:space="preserve"> членов профсоюза</w:t>
            </w:r>
            <w:r>
              <w:rPr>
                <w:sz w:val="28"/>
                <w:szCs w:val="28"/>
              </w:rPr>
              <w:t xml:space="preserve"> на личном приеме, включая устные обращения</w:t>
            </w:r>
            <w:r w:rsidR="001B4755">
              <w:rPr>
                <w:sz w:val="28"/>
                <w:szCs w:val="28"/>
              </w:rPr>
              <w:t xml:space="preserve"> по телефону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1B4755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1B4755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удовлетворено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1B4755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1B4755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</w:p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1B4755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эффективность работы юридической консультации, в 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F9079B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1B4755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эффективность от всех форм правозащитной работы, в 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EB114F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EB114F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2,12</w:t>
            </w:r>
          </w:p>
        </w:tc>
      </w:tr>
      <w:tr w:rsidR="00F9079B" w:rsidTr="00D75C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F9079B" w:rsidP="00A91F6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B" w:rsidRDefault="001B4755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Зарегистрировано нарушений прав профсоюзов,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1B4755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Default="00EB114F" w:rsidP="00A9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</w:tbl>
    <w:p w:rsidR="00F9079B" w:rsidRDefault="00F9079B" w:rsidP="00F9079B">
      <w:pPr>
        <w:jc w:val="both"/>
        <w:rPr>
          <w:sz w:val="28"/>
          <w:szCs w:val="28"/>
        </w:rPr>
      </w:pPr>
    </w:p>
    <w:p w:rsidR="00810DBE" w:rsidRDefault="00810DBE" w:rsidP="00810DBE"/>
    <w:p w:rsidR="00F9079B" w:rsidRDefault="00F9079B" w:rsidP="00810DBE"/>
    <w:p w:rsidR="001B3C2C" w:rsidRPr="001B3C2C" w:rsidRDefault="001B3C2C" w:rsidP="001B3C2C">
      <w:pPr>
        <w:jc w:val="both"/>
        <w:rPr>
          <w:sz w:val="28"/>
          <w:szCs w:val="28"/>
        </w:rPr>
      </w:pPr>
      <w:r w:rsidRPr="001B3C2C">
        <w:rPr>
          <w:sz w:val="28"/>
          <w:szCs w:val="28"/>
        </w:rPr>
        <w:t>Председатель</w:t>
      </w:r>
    </w:p>
    <w:p w:rsidR="001B3C2C" w:rsidRPr="001B3C2C" w:rsidRDefault="001B3C2C" w:rsidP="001B3C2C">
      <w:pPr>
        <w:jc w:val="both"/>
        <w:rPr>
          <w:sz w:val="28"/>
          <w:szCs w:val="28"/>
        </w:rPr>
      </w:pPr>
      <w:r w:rsidRPr="001B3C2C">
        <w:rPr>
          <w:sz w:val="28"/>
          <w:szCs w:val="28"/>
        </w:rPr>
        <w:t>Федерации профсоюзных организаций</w:t>
      </w:r>
    </w:p>
    <w:p w:rsidR="001B3C2C" w:rsidRPr="001B3C2C" w:rsidRDefault="001B3C2C" w:rsidP="001B3C2C">
      <w:pPr>
        <w:jc w:val="both"/>
        <w:rPr>
          <w:sz w:val="28"/>
          <w:szCs w:val="28"/>
        </w:rPr>
      </w:pPr>
      <w:r w:rsidRPr="001B3C2C">
        <w:rPr>
          <w:sz w:val="28"/>
          <w:szCs w:val="28"/>
        </w:rPr>
        <w:t>Кировской области                                                                      С.М. Куклин</w:t>
      </w:r>
    </w:p>
    <w:p w:rsidR="001B3C2C" w:rsidRPr="001B3C2C" w:rsidRDefault="001B3C2C" w:rsidP="001B3C2C">
      <w:pPr>
        <w:spacing w:line="0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9079B" w:rsidRDefault="00F9079B" w:rsidP="00810DBE"/>
    <w:p w:rsidR="00F9079B" w:rsidRDefault="00F9079B" w:rsidP="00810DBE"/>
    <w:p w:rsidR="00F9079B" w:rsidRDefault="00F9079B" w:rsidP="00810DBE"/>
    <w:p w:rsidR="00810DBE" w:rsidRPr="00B04196" w:rsidRDefault="00810DBE" w:rsidP="0084095B">
      <w:pPr>
        <w:jc w:val="center"/>
        <w:rPr>
          <w:rFonts w:eastAsia="Calibri"/>
          <w:sz w:val="28"/>
          <w:szCs w:val="28"/>
          <w:lang w:eastAsia="en-US"/>
        </w:rPr>
      </w:pPr>
      <w:r w:rsidRPr="00B04196">
        <w:rPr>
          <w:rFonts w:eastAsia="Calibri"/>
          <w:sz w:val="28"/>
          <w:szCs w:val="28"/>
          <w:lang w:eastAsia="en-US"/>
        </w:rPr>
        <w:t>ПОЯСНИТЕЛЬНАЯ ЗАПИСКА</w:t>
      </w:r>
    </w:p>
    <w:p w:rsidR="00810DBE" w:rsidRPr="00B04196" w:rsidRDefault="00810DBE" w:rsidP="008E6A2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04196">
        <w:rPr>
          <w:rFonts w:eastAsia="Calibri"/>
          <w:sz w:val="28"/>
          <w:szCs w:val="28"/>
          <w:lang w:eastAsia="en-US"/>
        </w:rPr>
        <w:t>к отчёту о правозащитной работе</w:t>
      </w:r>
    </w:p>
    <w:p w:rsidR="00810DBE" w:rsidRPr="00B04196" w:rsidRDefault="00810DBE" w:rsidP="008E6A2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04196">
        <w:rPr>
          <w:rFonts w:eastAsia="Calibri"/>
          <w:sz w:val="28"/>
          <w:szCs w:val="28"/>
          <w:lang w:eastAsia="en-US"/>
        </w:rPr>
        <w:t>Федерации профсоюзных организаций Кировской области</w:t>
      </w:r>
    </w:p>
    <w:p w:rsidR="00810DBE" w:rsidRPr="00B04196" w:rsidRDefault="00810DBE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10DBE" w:rsidRPr="00B04196" w:rsidRDefault="00810DBE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4196">
        <w:rPr>
          <w:rFonts w:eastAsia="Calibri"/>
          <w:sz w:val="28"/>
          <w:szCs w:val="28"/>
          <w:lang w:eastAsia="en-US"/>
        </w:rPr>
        <w:t xml:space="preserve">В соответствии с уставной деятельностью, Федерация профсоюзных организаций Кировской области осуществляет </w:t>
      </w:r>
      <w:proofErr w:type="gramStart"/>
      <w:r w:rsidRPr="00B0419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B04196">
        <w:rPr>
          <w:rFonts w:eastAsia="Calibri"/>
          <w:sz w:val="28"/>
          <w:szCs w:val="28"/>
          <w:lang w:eastAsia="en-US"/>
        </w:rPr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 и законодательства о профессиональных союзах; </w:t>
      </w:r>
      <w:proofErr w:type="gramStart"/>
      <w:r w:rsidRPr="00B04196">
        <w:rPr>
          <w:rFonts w:eastAsia="Calibri"/>
          <w:sz w:val="28"/>
          <w:szCs w:val="28"/>
          <w:lang w:eastAsia="en-US"/>
        </w:rPr>
        <w:t>производит защиту трудовых прав и социальных интересов членов Профсоюза, участвует в подготовке предложений по совершенствованию трудового законодательства и иных нормативных правовых актов, содержащих нормы трудового права и непосредственно связанных с ними отраслей; в разработке коллективных договоров и соглашений; в подготовке решений профсоюзных органов по социально-трудовым и иным вопросам; оказывает консультативно-правовую помощь профсоюзным организациям, профсоюзным представителям, членам Профсоюза.</w:t>
      </w:r>
      <w:proofErr w:type="gramEnd"/>
    </w:p>
    <w:p w:rsidR="00810DBE" w:rsidRPr="00D939C7" w:rsidRDefault="00810DBE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39C7">
        <w:rPr>
          <w:rFonts w:eastAsia="Calibri"/>
          <w:sz w:val="28"/>
          <w:szCs w:val="28"/>
          <w:lang w:eastAsia="en-US"/>
        </w:rPr>
        <w:lastRenderedPageBreak/>
        <w:t>В соответствии с Положением о правовой инспекции ФПОКО и</w:t>
      </w:r>
      <w:r>
        <w:rPr>
          <w:rFonts w:eastAsia="Calibri"/>
          <w:sz w:val="28"/>
          <w:szCs w:val="28"/>
          <w:lang w:eastAsia="en-US"/>
        </w:rPr>
        <w:t xml:space="preserve"> планом работы Федерации на 2016</w:t>
      </w:r>
      <w:r w:rsidRPr="00D939C7">
        <w:rPr>
          <w:rFonts w:eastAsia="Calibri"/>
          <w:sz w:val="28"/>
          <w:szCs w:val="28"/>
          <w:lang w:eastAsia="en-US"/>
        </w:rPr>
        <w:t xml:space="preserve"> год правовой инспекцией </w:t>
      </w:r>
      <w:r w:rsidR="008E6A22">
        <w:rPr>
          <w:rFonts w:eastAsia="Calibri"/>
          <w:sz w:val="28"/>
          <w:szCs w:val="28"/>
          <w:lang w:eastAsia="en-US"/>
        </w:rPr>
        <w:t>была проведена следующая работа.</w:t>
      </w:r>
    </w:p>
    <w:p w:rsidR="00810DBE" w:rsidRPr="00B04196" w:rsidRDefault="00810DBE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4196">
        <w:rPr>
          <w:rFonts w:eastAsia="Calibri"/>
          <w:sz w:val="28"/>
          <w:szCs w:val="28"/>
          <w:lang w:eastAsia="en-US"/>
        </w:rPr>
        <w:t>Совместно с Кировским региональным центром «Охрана труда», Кировским региональным отделением Фонда социального страхования РФ, технической инспекцией труда ФПОКО были осуществлены выезд</w:t>
      </w:r>
      <w:r w:rsidR="006C46CB" w:rsidRPr="00B04196">
        <w:rPr>
          <w:rFonts w:eastAsia="Calibri"/>
          <w:sz w:val="28"/>
          <w:szCs w:val="28"/>
          <w:lang w:eastAsia="en-US"/>
        </w:rPr>
        <w:t>ные семинары и консультации в 6</w:t>
      </w:r>
      <w:r w:rsidRPr="00B04196">
        <w:rPr>
          <w:rFonts w:eastAsia="Calibri"/>
          <w:sz w:val="28"/>
          <w:szCs w:val="28"/>
          <w:lang w:eastAsia="en-US"/>
        </w:rPr>
        <w:t xml:space="preserve"> районах области на тему «Соблюдение трудового законодательства» </w:t>
      </w:r>
      <w:r w:rsidR="006C46CB" w:rsidRPr="00B04196">
        <w:rPr>
          <w:rFonts w:eastAsia="Calibri"/>
          <w:sz w:val="28"/>
          <w:szCs w:val="28"/>
          <w:lang w:eastAsia="en-US"/>
        </w:rPr>
        <w:t>при участии более 300</w:t>
      </w:r>
      <w:r w:rsidRPr="00B04196">
        <w:rPr>
          <w:rFonts w:eastAsia="Calibri"/>
          <w:sz w:val="28"/>
          <w:szCs w:val="28"/>
          <w:lang w:eastAsia="en-US"/>
        </w:rPr>
        <w:t xml:space="preserve"> членов профсоюза.</w:t>
      </w:r>
    </w:p>
    <w:p w:rsidR="00810DBE" w:rsidRPr="00B04196" w:rsidRDefault="00810DBE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4196">
        <w:rPr>
          <w:rFonts w:eastAsia="Calibri"/>
          <w:sz w:val="28"/>
          <w:szCs w:val="28"/>
          <w:lang w:eastAsia="en-US"/>
        </w:rPr>
        <w:t xml:space="preserve">Проведено </w:t>
      </w:r>
      <w:r w:rsidR="006C46CB" w:rsidRPr="00B04196">
        <w:rPr>
          <w:rFonts w:eastAsia="Calibri"/>
          <w:sz w:val="28"/>
          <w:szCs w:val="28"/>
          <w:lang w:eastAsia="en-US"/>
        </w:rPr>
        <w:t>обучение профсоюзного актива в 5</w:t>
      </w:r>
      <w:r w:rsidRPr="00B04196">
        <w:rPr>
          <w:rFonts w:eastAsia="Calibri"/>
          <w:sz w:val="28"/>
          <w:szCs w:val="28"/>
          <w:lang w:eastAsia="en-US"/>
        </w:rPr>
        <w:t xml:space="preserve"> областных комитетах профсоюза на темы: «Общее и</w:t>
      </w:r>
      <w:r w:rsidR="006C46CB" w:rsidRPr="00B04196">
        <w:rPr>
          <w:rFonts w:eastAsia="Calibri"/>
          <w:sz w:val="28"/>
          <w:szCs w:val="28"/>
          <w:lang w:eastAsia="en-US"/>
        </w:rPr>
        <w:t>зменение законодательства в 2016 году»,</w:t>
      </w:r>
      <w:r w:rsidRPr="00B04196">
        <w:rPr>
          <w:rFonts w:eastAsia="Calibri"/>
          <w:sz w:val="28"/>
          <w:szCs w:val="28"/>
          <w:lang w:eastAsia="en-US"/>
        </w:rPr>
        <w:t xml:space="preserve"> «Коллективный договор»</w:t>
      </w:r>
      <w:r w:rsidR="006C46CB" w:rsidRPr="00B04196">
        <w:rPr>
          <w:rFonts w:eastAsia="Calibri"/>
          <w:sz w:val="28"/>
          <w:szCs w:val="28"/>
          <w:lang w:eastAsia="en-US"/>
        </w:rPr>
        <w:t>, «Профессиональные стандарты»</w:t>
      </w:r>
      <w:r w:rsidRPr="00B04196">
        <w:rPr>
          <w:rFonts w:eastAsia="Calibri"/>
          <w:sz w:val="28"/>
          <w:szCs w:val="28"/>
          <w:lang w:eastAsia="en-US"/>
        </w:rPr>
        <w:t xml:space="preserve"> с охв</w:t>
      </w:r>
      <w:r w:rsidR="006C46CB" w:rsidRPr="00B04196">
        <w:rPr>
          <w:rFonts w:eastAsia="Calibri"/>
          <w:sz w:val="28"/>
          <w:szCs w:val="28"/>
          <w:lang w:eastAsia="en-US"/>
        </w:rPr>
        <w:t>атом участников в количестве 190</w:t>
      </w:r>
      <w:r w:rsidRPr="00B04196">
        <w:rPr>
          <w:rFonts w:eastAsia="Calibri"/>
          <w:sz w:val="28"/>
          <w:szCs w:val="28"/>
          <w:lang w:eastAsia="en-US"/>
        </w:rPr>
        <w:t xml:space="preserve"> человек.</w:t>
      </w:r>
    </w:p>
    <w:p w:rsidR="00810DBE" w:rsidRPr="00B04196" w:rsidRDefault="008E6A22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Проведено 174 юридические</w:t>
      </w:r>
      <w:r w:rsidR="006C46CB" w:rsidRPr="00B04196">
        <w:rPr>
          <w:rFonts w:eastAsia="Calibri"/>
          <w:sz w:val="28"/>
          <w:szCs w:val="28"/>
          <w:lang w:eastAsia="en-US"/>
        </w:rPr>
        <w:t xml:space="preserve"> консультации</w:t>
      </w:r>
      <w:r w:rsidR="00810DBE" w:rsidRPr="00B04196">
        <w:rPr>
          <w:rFonts w:eastAsia="Calibri"/>
          <w:sz w:val="28"/>
          <w:szCs w:val="28"/>
          <w:lang w:eastAsia="en-US"/>
        </w:rPr>
        <w:t>,</w:t>
      </w:r>
      <w:r w:rsidR="006C46CB" w:rsidRPr="00B04196">
        <w:rPr>
          <w:rFonts w:eastAsia="Calibri"/>
          <w:sz w:val="28"/>
          <w:szCs w:val="28"/>
          <w:lang w:eastAsia="en-US"/>
        </w:rPr>
        <w:t xml:space="preserve"> в том числе обращения по телефону</w:t>
      </w:r>
      <w:r w:rsidR="00810DBE" w:rsidRPr="00B04196">
        <w:rPr>
          <w:rFonts w:eastAsia="Calibri"/>
          <w:sz w:val="28"/>
          <w:szCs w:val="28"/>
          <w:lang w:eastAsia="en-US"/>
        </w:rPr>
        <w:t>.</w:t>
      </w:r>
    </w:p>
    <w:p w:rsidR="00810DBE" w:rsidRPr="00B04196" w:rsidRDefault="00810DBE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4196">
        <w:rPr>
          <w:rFonts w:eastAsia="Calibri"/>
          <w:sz w:val="28"/>
          <w:szCs w:val="28"/>
          <w:lang w:eastAsia="en-US"/>
        </w:rPr>
        <w:t>Осуществлено правовое сопровождение социального партнерства на различных уровнях</w:t>
      </w:r>
      <w:r w:rsidR="000F7326" w:rsidRPr="00B04196">
        <w:rPr>
          <w:rFonts w:eastAsia="Calibri"/>
          <w:sz w:val="28"/>
          <w:szCs w:val="28"/>
          <w:lang w:eastAsia="en-US"/>
        </w:rPr>
        <w:t xml:space="preserve">, включая правовую экспертизу </w:t>
      </w:r>
      <w:r w:rsidRPr="00B04196">
        <w:rPr>
          <w:rFonts w:eastAsia="Calibri"/>
          <w:sz w:val="28"/>
          <w:szCs w:val="28"/>
          <w:lang w:eastAsia="en-US"/>
        </w:rPr>
        <w:t xml:space="preserve"> коллективных договоров (соглашений) и изменений в них.</w:t>
      </w:r>
    </w:p>
    <w:p w:rsidR="00810DBE" w:rsidRPr="00B04196" w:rsidRDefault="00810DBE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4196">
        <w:rPr>
          <w:rFonts w:eastAsia="Calibri"/>
          <w:sz w:val="28"/>
          <w:szCs w:val="28"/>
          <w:lang w:eastAsia="en-US"/>
        </w:rPr>
        <w:t xml:space="preserve"> </w:t>
      </w:r>
      <w:r w:rsidR="008E6A22">
        <w:rPr>
          <w:rFonts w:eastAsia="Calibri"/>
          <w:sz w:val="28"/>
          <w:szCs w:val="28"/>
          <w:lang w:eastAsia="en-US"/>
        </w:rPr>
        <w:t>Постоянно ведется приё</w:t>
      </w:r>
      <w:r w:rsidRPr="00D939C7">
        <w:rPr>
          <w:rFonts w:eastAsia="Calibri"/>
          <w:sz w:val="28"/>
          <w:szCs w:val="28"/>
          <w:lang w:eastAsia="en-US"/>
        </w:rPr>
        <w:t>м членов профсоюза, инвалидов, пенсионеров и безработных по различным вопросам действу</w:t>
      </w:r>
      <w:r w:rsidR="008E6A22">
        <w:rPr>
          <w:rFonts w:eastAsia="Calibri"/>
          <w:sz w:val="28"/>
          <w:szCs w:val="28"/>
          <w:lang w:eastAsia="en-US"/>
        </w:rPr>
        <w:t xml:space="preserve">ющего законодательства РФ, а также в рамках действующего соглашения с Ассоциацией юристов </w:t>
      </w:r>
      <w:proofErr w:type="gramStart"/>
      <w:r w:rsidR="008E6A22">
        <w:rPr>
          <w:rFonts w:eastAsia="Calibri"/>
          <w:sz w:val="28"/>
          <w:szCs w:val="28"/>
          <w:lang w:eastAsia="en-US"/>
        </w:rPr>
        <w:t>КО</w:t>
      </w:r>
      <w:proofErr w:type="gramEnd"/>
      <w:r w:rsidR="008E6A22">
        <w:rPr>
          <w:rFonts w:eastAsia="Calibri"/>
          <w:sz w:val="28"/>
          <w:szCs w:val="28"/>
          <w:lang w:eastAsia="en-US"/>
        </w:rPr>
        <w:t xml:space="preserve"> </w:t>
      </w:r>
      <w:r w:rsidR="00484A1D">
        <w:rPr>
          <w:rFonts w:eastAsia="Calibri"/>
          <w:sz w:val="28"/>
          <w:szCs w:val="28"/>
          <w:lang w:eastAsia="en-US"/>
        </w:rPr>
        <w:t>ведётся приём граждан адвокатом.</w:t>
      </w:r>
    </w:p>
    <w:p w:rsidR="006E6073" w:rsidRDefault="006E6073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Подготовлено 19</w:t>
      </w:r>
      <w:r w:rsidR="00D10299" w:rsidRPr="00B11832">
        <w:rPr>
          <w:rFonts w:eastAsia="Calibri"/>
          <w:sz w:val="28"/>
          <w:szCs w:val="28"/>
          <w:lang w:eastAsia="en-US"/>
        </w:rPr>
        <w:t xml:space="preserve"> исковых заявлений в различные судебные инстанц</w:t>
      </w:r>
      <w:r w:rsidR="00B11832" w:rsidRPr="00B11832">
        <w:rPr>
          <w:rFonts w:eastAsia="Calibri"/>
          <w:sz w:val="28"/>
          <w:szCs w:val="28"/>
          <w:lang w:eastAsia="en-US"/>
        </w:rPr>
        <w:t>и</w:t>
      </w:r>
      <w:r w:rsidR="00D10299" w:rsidRPr="00B11832">
        <w:rPr>
          <w:rFonts w:eastAsia="Calibri"/>
          <w:sz w:val="28"/>
          <w:szCs w:val="28"/>
          <w:lang w:eastAsia="en-US"/>
        </w:rPr>
        <w:t>и</w:t>
      </w:r>
      <w:r w:rsidR="00B11832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по следующим категориям:</w:t>
      </w:r>
    </w:p>
    <w:p w:rsidR="006E6073" w:rsidRDefault="008E6A22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незаконное сокращение </w:t>
      </w:r>
      <w:r w:rsidR="006E6073">
        <w:rPr>
          <w:rFonts w:eastAsia="Calibri"/>
          <w:sz w:val="28"/>
          <w:szCs w:val="28"/>
          <w:lang w:eastAsia="en-US"/>
        </w:rPr>
        <w:t>Гутман Е.Е. в ФМБА «МСЧ №52»;</w:t>
      </w:r>
    </w:p>
    <w:p w:rsidR="00780C73" w:rsidRDefault="006E6073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взыскание не выплаченной в срок заработной платы </w:t>
      </w:r>
      <w:proofErr w:type="spellStart"/>
      <w:r>
        <w:rPr>
          <w:rFonts w:eastAsia="Calibri"/>
          <w:sz w:val="28"/>
          <w:szCs w:val="28"/>
          <w:lang w:eastAsia="en-US"/>
        </w:rPr>
        <w:t>Платунов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А.Л. и Горохов И.О.</w:t>
      </w:r>
      <w:r w:rsidR="00B11832">
        <w:rPr>
          <w:rFonts w:eastAsia="Calibri"/>
          <w:sz w:val="28"/>
          <w:szCs w:val="28"/>
          <w:lang w:eastAsia="en-US"/>
        </w:rPr>
        <w:t xml:space="preserve"> </w:t>
      </w:r>
      <w:r w:rsidRPr="00780C73">
        <w:rPr>
          <w:rFonts w:eastAsia="Calibri"/>
          <w:sz w:val="28"/>
          <w:szCs w:val="28"/>
          <w:lang w:eastAsia="en-US"/>
        </w:rPr>
        <w:t xml:space="preserve">АО «Строительное управление №1» на общую сумму </w:t>
      </w:r>
      <w:r w:rsidR="00780C73" w:rsidRPr="00780C73">
        <w:rPr>
          <w:rFonts w:eastAsia="Calibri"/>
          <w:sz w:val="28"/>
          <w:szCs w:val="28"/>
          <w:lang w:eastAsia="en-US"/>
        </w:rPr>
        <w:t>1 285 126,63 руб.</w:t>
      </w:r>
    </w:p>
    <w:p w:rsidR="00CC35FA" w:rsidRDefault="00780C73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взыскание денежных средств по договорам (Кузнецов Э.Б., Журавлёв А.Г.</w:t>
      </w:r>
      <w:r w:rsidR="00CC35FA">
        <w:rPr>
          <w:rFonts w:eastAsia="Calibri"/>
          <w:sz w:val="28"/>
          <w:szCs w:val="28"/>
          <w:lang w:eastAsia="en-US"/>
        </w:rPr>
        <w:t>, Лебедев В.В.</w:t>
      </w:r>
      <w:r>
        <w:rPr>
          <w:rFonts w:eastAsia="Calibri"/>
          <w:sz w:val="28"/>
          <w:szCs w:val="28"/>
          <w:lang w:eastAsia="en-US"/>
        </w:rPr>
        <w:t xml:space="preserve">) на общую сумму </w:t>
      </w:r>
      <w:r w:rsidR="00CC35FA">
        <w:rPr>
          <w:rFonts w:eastAsia="Calibri"/>
          <w:sz w:val="28"/>
          <w:szCs w:val="28"/>
          <w:lang w:eastAsia="en-US"/>
        </w:rPr>
        <w:t xml:space="preserve">433 400, 00 руб. </w:t>
      </w:r>
    </w:p>
    <w:p w:rsidR="00CC35FA" w:rsidRDefault="00FA7FAB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досрочное назначение пенсии (</w:t>
      </w:r>
      <w:r w:rsidR="00CC35FA">
        <w:rPr>
          <w:rFonts w:eastAsia="Calibri"/>
          <w:sz w:val="28"/>
          <w:szCs w:val="28"/>
          <w:lang w:eastAsia="en-US"/>
        </w:rPr>
        <w:t>Коромыслов В.А., Кобылянский В.В., Некрасов С.М.);</w:t>
      </w:r>
    </w:p>
    <w:p w:rsidR="006E6073" w:rsidRPr="00B11832" w:rsidRDefault="00CC35FA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571ED">
        <w:rPr>
          <w:rFonts w:eastAsia="Calibri"/>
          <w:sz w:val="28"/>
          <w:szCs w:val="28"/>
          <w:lang w:eastAsia="en-US"/>
        </w:rPr>
        <w:t xml:space="preserve">иные дела: наследование, коммунальные споры, </w:t>
      </w:r>
      <w:r w:rsidR="008E6A22">
        <w:rPr>
          <w:rFonts w:eastAsia="Calibri"/>
          <w:sz w:val="28"/>
          <w:szCs w:val="28"/>
          <w:lang w:eastAsia="en-US"/>
        </w:rPr>
        <w:t>возме</w:t>
      </w:r>
      <w:r w:rsidR="00D453AF">
        <w:rPr>
          <w:rFonts w:eastAsia="Calibri"/>
          <w:sz w:val="28"/>
          <w:szCs w:val="28"/>
          <w:lang w:eastAsia="en-US"/>
        </w:rPr>
        <w:t>щение вреда, банкротство.</w:t>
      </w:r>
    </w:p>
    <w:p w:rsidR="00810DBE" w:rsidRPr="00D939C7" w:rsidRDefault="00484A1D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Осуществлено 6</w:t>
      </w:r>
      <w:r w:rsidR="00810DBE" w:rsidRPr="00D939C7">
        <w:rPr>
          <w:rFonts w:eastAsia="Calibri"/>
          <w:sz w:val="28"/>
          <w:szCs w:val="28"/>
          <w:lang w:eastAsia="en-US"/>
        </w:rPr>
        <w:t xml:space="preserve"> публикаций по вопросам трудового законодательства в газетах «Про</w:t>
      </w:r>
      <w:r w:rsidR="008A306A">
        <w:rPr>
          <w:rFonts w:eastAsia="Calibri"/>
          <w:sz w:val="28"/>
          <w:szCs w:val="28"/>
          <w:lang w:eastAsia="en-US"/>
        </w:rPr>
        <w:t xml:space="preserve">фсоюзная жизнь», «Вести. Вятка», проведено 2 выступления </w:t>
      </w:r>
      <w:r w:rsidR="009375C2">
        <w:rPr>
          <w:rFonts w:eastAsia="Calibri"/>
          <w:sz w:val="28"/>
          <w:szCs w:val="28"/>
          <w:lang w:eastAsia="en-US"/>
        </w:rPr>
        <w:t>на радиостанции «</w:t>
      </w:r>
      <w:proofErr w:type="gramStart"/>
      <w:r w:rsidR="009375C2">
        <w:rPr>
          <w:rFonts w:eastAsia="Calibri"/>
          <w:sz w:val="28"/>
          <w:szCs w:val="28"/>
          <w:lang w:eastAsia="en-US"/>
        </w:rPr>
        <w:t>Комсомольская</w:t>
      </w:r>
      <w:proofErr w:type="gramEnd"/>
      <w:r w:rsidR="009375C2">
        <w:rPr>
          <w:rFonts w:eastAsia="Calibri"/>
          <w:sz w:val="28"/>
          <w:szCs w:val="28"/>
          <w:lang w:eastAsia="en-US"/>
        </w:rPr>
        <w:t xml:space="preserve"> правда» на темы </w:t>
      </w:r>
      <w:r w:rsidR="00C57807">
        <w:rPr>
          <w:rFonts w:eastAsia="Calibri"/>
          <w:sz w:val="28"/>
          <w:szCs w:val="28"/>
          <w:lang w:eastAsia="en-US"/>
        </w:rPr>
        <w:t>«Применение профессиональных стандартов», «Роль профсоюзов в настоящее время».</w:t>
      </w:r>
    </w:p>
    <w:p w:rsidR="00810DBE" w:rsidRPr="00D939C7" w:rsidRDefault="00810DBE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39C7">
        <w:rPr>
          <w:rFonts w:eastAsia="Calibri"/>
          <w:sz w:val="28"/>
          <w:szCs w:val="28"/>
          <w:lang w:eastAsia="en-US"/>
        </w:rPr>
        <w:t>Разработан</w:t>
      </w:r>
      <w:r w:rsidR="000F7326">
        <w:rPr>
          <w:rFonts w:eastAsia="Calibri"/>
          <w:sz w:val="28"/>
          <w:szCs w:val="28"/>
          <w:lang w:eastAsia="en-US"/>
        </w:rPr>
        <w:t>ы методические пособия на тему «Коллективный договор, спорные вопросы, этапы создания», «Коллективные трудовые споры», «Учёт мнения профсоюза».</w:t>
      </w:r>
    </w:p>
    <w:p w:rsidR="00810DBE" w:rsidRPr="00E56E63" w:rsidRDefault="00810DBE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4196">
        <w:rPr>
          <w:rFonts w:eastAsia="Calibri"/>
          <w:sz w:val="28"/>
          <w:szCs w:val="28"/>
          <w:lang w:eastAsia="en-US"/>
        </w:rPr>
        <w:t>Подготовлены предложения по внесению изменений в Закон № 545-ЗО от 10.06.2015 «О вет</w:t>
      </w:r>
      <w:r w:rsidR="00C440DF">
        <w:rPr>
          <w:rFonts w:eastAsia="Calibri"/>
          <w:sz w:val="28"/>
          <w:szCs w:val="28"/>
          <w:lang w:eastAsia="en-US"/>
        </w:rPr>
        <w:t xml:space="preserve">еранах труда Кировской области» и </w:t>
      </w:r>
      <w:r w:rsidR="00C440DF">
        <w:rPr>
          <w:sz w:val="28"/>
          <w:szCs w:val="28"/>
        </w:rPr>
        <w:t>Закон</w:t>
      </w:r>
      <w:r w:rsidR="00C440DF" w:rsidRPr="00BC7A12">
        <w:rPr>
          <w:sz w:val="28"/>
          <w:szCs w:val="28"/>
        </w:rPr>
        <w:t xml:space="preserve"> Кировской области </w:t>
      </w:r>
      <w:r w:rsidR="00C440DF">
        <w:rPr>
          <w:sz w:val="28"/>
          <w:szCs w:val="28"/>
        </w:rPr>
        <w:t>от 17.10.2016 №9-6  «О внесении изменений в отдельные законы Кировской области».</w:t>
      </w:r>
    </w:p>
    <w:p w:rsidR="00623E7A" w:rsidRDefault="00810DBE" w:rsidP="00623E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39C7">
        <w:rPr>
          <w:rFonts w:eastAsia="Calibri"/>
          <w:sz w:val="28"/>
          <w:szCs w:val="28"/>
          <w:lang w:eastAsia="en-US"/>
        </w:rPr>
        <w:lastRenderedPageBreak/>
        <w:t xml:space="preserve">Для выявления проблем применения трудового законодательства и соблюдения условий охраны труда на рабочих местах </w:t>
      </w:r>
      <w:r w:rsidR="00623E7A">
        <w:rPr>
          <w:rFonts w:eastAsia="Calibri"/>
          <w:sz w:val="28"/>
          <w:szCs w:val="28"/>
          <w:lang w:eastAsia="en-US"/>
        </w:rPr>
        <w:t>были проведены проверки в следующих организациях:</w:t>
      </w:r>
    </w:p>
    <w:p w:rsidR="00623E7A" w:rsidRPr="00B04196" w:rsidRDefault="00623E7A" w:rsidP="00623E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4196">
        <w:rPr>
          <w:rFonts w:eastAsia="Calibri"/>
          <w:sz w:val="28"/>
          <w:szCs w:val="28"/>
          <w:lang w:eastAsia="en-US"/>
        </w:rPr>
        <w:t>- Открытое акционерное общество «Веста» - 31.05.2016 г. (совместно с прокуратурой Ленинского района Кировской области и Областным комитетом профсоюза работников жизнеобеспечения);</w:t>
      </w:r>
    </w:p>
    <w:p w:rsidR="00623E7A" w:rsidRPr="00623E7A" w:rsidRDefault="00623E7A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E7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623E7A">
        <w:rPr>
          <w:rFonts w:eastAsia="Calibri"/>
          <w:sz w:val="28"/>
          <w:szCs w:val="28"/>
          <w:lang w:eastAsia="en-US"/>
        </w:rPr>
        <w:t>Арбажское</w:t>
      </w:r>
      <w:proofErr w:type="spellEnd"/>
      <w:r w:rsidRPr="00623E7A">
        <w:rPr>
          <w:rFonts w:eastAsia="Calibri"/>
          <w:sz w:val="28"/>
          <w:szCs w:val="28"/>
          <w:lang w:eastAsia="en-US"/>
        </w:rPr>
        <w:t xml:space="preserve"> районное потребительское общество – 14.06.2016 г.;</w:t>
      </w:r>
    </w:p>
    <w:p w:rsidR="00623E7A" w:rsidRPr="00623E7A" w:rsidRDefault="00623E7A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E7A">
        <w:rPr>
          <w:rFonts w:eastAsia="Calibri"/>
          <w:sz w:val="28"/>
          <w:szCs w:val="28"/>
          <w:lang w:eastAsia="en-US"/>
        </w:rPr>
        <w:t>- КОГУП «</w:t>
      </w:r>
      <w:proofErr w:type="spellStart"/>
      <w:r w:rsidRPr="00623E7A">
        <w:rPr>
          <w:rFonts w:eastAsia="Calibri"/>
          <w:sz w:val="28"/>
          <w:szCs w:val="28"/>
          <w:lang w:eastAsia="en-US"/>
        </w:rPr>
        <w:t>Облкоммунсервис</w:t>
      </w:r>
      <w:proofErr w:type="spellEnd"/>
      <w:r w:rsidRPr="00623E7A">
        <w:rPr>
          <w:rFonts w:eastAsia="Calibri"/>
          <w:sz w:val="28"/>
          <w:szCs w:val="28"/>
          <w:lang w:eastAsia="en-US"/>
        </w:rPr>
        <w:t>» - 14.07.2016 г. (совместно с Областным комитетом профсоюза работников жизнеобеспечения);</w:t>
      </w:r>
    </w:p>
    <w:p w:rsidR="00623E7A" w:rsidRPr="00B04196" w:rsidRDefault="00623E7A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E7A">
        <w:rPr>
          <w:rFonts w:eastAsia="Calibri"/>
          <w:sz w:val="28"/>
          <w:szCs w:val="28"/>
          <w:lang w:eastAsia="en-US"/>
        </w:rPr>
        <w:t xml:space="preserve">- КОГБУК «Вятский художественный музей им. В.М. и </w:t>
      </w:r>
      <w:proofErr w:type="spellStart"/>
      <w:r w:rsidRPr="00623E7A">
        <w:rPr>
          <w:rFonts w:eastAsia="Calibri"/>
          <w:sz w:val="28"/>
          <w:szCs w:val="28"/>
          <w:lang w:eastAsia="en-US"/>
        </w:rPr>
        <w:t>А.М.Васнецовых</w:t>
      </w:r>
      <w:proofErr w:type="spellEnd"/>
      <w:r w:rsidRPr="00623E7A">
        <w:rPr>
          <w:rFonts w:eastAsia="Calibri"/>
          <w:sz w:val="28"/>
          <w:szCs w:val="28"/>
          <w:lang w:eastAsia="en-US"/>
        </w:rPr>
        <w:t>» - 25. 07. 2016 г.</w:t>
      </w:r>
    </w:p>
    <w:p w:rsidR="00623E7A" w:rsidRPr="00623E7A" w:rsidRDefault="00623E7A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4196">
        <w:rPr>
          <w:rFonts w:eastAsia="Calibri"/>
          <w:sz w:val="28"/>
          <w:szCs w:val="28"/>
          <w:lang w:eastAsia="en-US"/>
        </w:rPr>
        <w:t xml:space="preserve">- </w:t>
      </w:r>
      <w:r w:rsidR="00B04196" w:rsidRPr="00B04196">
        <w:rPr>
          <w:rFonts w:eastAsia="Calibri"/>
          <w:sz w:val="28"/>
          <w:szCs w:val="28"/>
          <w:lang w:eastAsia="en-US"/>
        </w:rPr>
        <w:t>ОАО «Кировский завод обработки цветных металлов» - 10.10.2016 г.</w:t>
      </w:r>
    </w:p>
    <w:p w:rsidR="00623E7A" w:rsidRPr="00623E7A" w:rsidRDefault="00623E7A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E7A">
        <w:rPr>
          <w:rFonts w:eastAsia="Calibri"/>
          <w:sz w:val="28"/>
          <w:szCs w:val="28"/>
          <w:lang w:eastAsia="en-US"/>
        </w:rPr>
        <w:t xml:space="preserve">По результатам проведённых проверок были выявлены нарушения в области трудового законодательства и соблюдения требований охраны труда. </w:t>
      </w:r>
    </w:p>
    <w:p w:rsidR="00623E7A" w:rsidRPr="00623E7A" w:rsidRDefault="00623E7A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E7A">
        <w:rPr>
          <w:rFonts w:eastAsia="Calibri"/>
          <w:sz w:val="28"/>
          <w:szCs w:val="28"/>
          <w:lang w:eastAsia="en-US"/>
        </w:rPr>
        <w:t xml:space="preserve">В нарушение ст. 136 ТК РФ в большинстве случаев заработная плата выплачивается работникам путём перечисления денежных средств на банковский счёт (пластиковую карту), на основании зарплатного проекта, действующего у Работодателя, либо через кассу предприятия. Таким образом, ограничены права работника на замену кредитной организации. </w:t>
      </w:r>
    </w:p>
    <w:p w:rsidR="00623E7A" w:rsidRPr="00623E7A" w:rsidRDefault="00623E7A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E7A">
        <w:rPr>
          <w:rFonts w:eastAsia="Calibri"/>
          <w:sz w:val="28"/>
          <w:szCs w:val="28"/>
          <w:lang w:eastAsia="en-US"/>
        </w:rPr>
        <w:t>В нарушение ст. 372, 189, 190 ТК РФ на титульных страницах локальных правовых актов большинства организаций отсутствует согласование профсоюзного комитета.</w:t>
      </w:r>
    </w:p>
    <w:p w:rsidR="00623E7A" w:rsidRPr="00623E7A" w:rsidRDefault="00623E7A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E7A">
        <w:rPr>
          <w:rFonts w:eastAsia="Calibri"/>
          <w:sz w:val="28"/>
          <w:szCs w:val="28"/>
          <w:lang w:eastAsia="en-US"/>
        </w:rPr>
        <w:t xml:space="preserve">При проверке порядка ведения кадрового делопроизводства, установлено в некоторых организациях: </w:t>
      </w:r>
    </w:p>
    <w:p w:rsidR="00623E7A" w:rsidRPr="00623E7A" w:rsidRDefault="00623E7A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E7A">
        <w:rPr>
          <w:rFonts w:eastAsia="Calibri"/>
          <w:sz w:val="28"/>
          <w:szCs w:val="28"/>
          <w:lang w:eastAsia="en-US"/>
        </w:rPr>
        <w:t>- отсутствие подписи работников на приказах о приёме на работу, о предоставлении отпуска;</w:t>
      </w:r>
    </w:p>
    <w:p w:rsidR="00623E7A" w:rsidRPr="00623E7A" w:rsidRDefault="00623E7A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E7A">
        <w:rPr>
          <w:rFonts w:eastAsia="Calibri"/>
          <w:sz w:val="28"/>
          <w:szCs w:val="28"/>
          <w:lang w:eastAsia="en-US"/>
        </w:rPr>
        <w:t>- отсутствие уведомления за две недели о предстоящем отпуске работников;</w:t>
      </w:r>
    </w:p>
    <w:p w:rsidR="00623E7A" w:rsidRPr="00623E7A" w:rsidRDefault="00623E7A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E7A">
        <w:rPr>
          <w:rFonts w:eastAsia="Calibri"/>
          <w:sz w:val="28"/>
          <w:szCs w:val="28"/>
          <w:lang w:eastAsia="en-US"/>
        </w:rPr>
        <w:t>- отсутствие дополнительных соглашений к трудовому договору;</w:t>
      </w:r>
    </w:p>
    <w:p w:rsidR="00623E7A" w:rsidRPr="00623E7A" w:rsidRDefault="00623E7A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E7A">
        <w:rPr>
          <w:rFonts w:eastAsia="Calibri"/>
          <w:sz w:val="28"/>
          <w:szCs w:val="28"/>
          <w:lang w:eastAsia="en-US"/>
        </w:rPr>
        <w:t>- отсутствие согласия на обработку персональных данных;</w:t>
      </w:r>
    </w:p>
    <w:p w:rsidR="00623E7A" w:rsidRPr="00623E7A" w:rsidRDefault="00623E7A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E7A">
        <w:rPr>
          <w:rFonts w:eastAsia="Calibri"/>
          <w:sz w:val="28"/>
          <w:szCs w:val="28"/>
          <w:lang w:eastAsia="en-US"/>
        </w:rPr>
        <w:t>- несвоевременное внесение записей в трудовые книжки работников и не заполнение журнала движения трудовых книжек, наличие трудовых книжек, уволенных работников.</w:t>
      </w:r>
    </w:p>
    <w:p w:rsidR="00623E7A" w:rsidRPr="00623E7A" w:rsidRDefault="00623E7A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23E7A">
        <w:rPr>
          <w:rFonts w:eastAsia="Calibri"/>
          <w:sz w:val="28"/>
          <w:szCs w:val="28"/>
          <w:lang w:eastAsia="en-US"/>
        </w:rPr>
        <w:t xml:space="preserve">В организациях, как правило, не проводится обязательное психиатрическое освидетельствование  (ОПО) определенных категорий работников в нарушение п.3 ст.76 , абзаца 2 п.11, 12 ст. 212, п.6 ст. 213 ТК РФ, </w:t>
      </w:r>
      <w:hyperlink r:id="rId10" w:history="1">
        <w:r w:rsidRPr="00B04196">
          <w:rPr>
            <w:rFonts w:eastAsia="Calibri"/>
            <w:sz w:val="28"/>
            <w:szCs w:val="28"/>
            <w:lang w:eastAsia="en-US"/>
          </w:rPr>
          <w:t> Постановления Совета Министров - Правительства РФ от 28 апреля 1993 г. N 377</w:t>
        </w:r>
      </w:hyperlink>
      <w:r w:rsidRPr="00623E7A">
        <w:rPr>
          <w:rFonts w:eastAsia="Calibri"/>
          <w:sz w:val="28"/>
          <w:szCs w:val="28"/>
          <w:lang w:eastAsia="en-US"/>
        </w:rPr>
        <w:t> «О реализации Закона Российской Федерации «О психиатрической помощи и гарантиях прав граждан при ее оказании».</w:t>
      </w:r>
      <w:proofErr w:type="gramEnd"/>
    </w:p>
    <w:p w:rsidR="00623E7A" w:rsidRPr="00623E7A" w:rsidRDefault="00623E7A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E7A">
        <w:rPr>
          <w:rFonts w:eastAsia="Calibri"/>
          <w:sz w:val="28"/>
          <w:szCs w:val="28"/>
          <w:lang w:eastAsia="en-US"/>
        </w:rPr>
        <w:t xml:space="preserve">По результатам выданного представления ОАО «Веста», работодателем составлены списки  работников для прохождения ОПО, мероприятие  запланировано на 2017 год.   </w:t>
      </w:r>
    </w:p>
    <w:p w:rsidR="00623E7A" w:rsidRPr="00623E7A" w:rsidRDefault="00623E7A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E7A">
        <w:rPr>
          <w:rFonts w:eastAsia="Calibri"/>
          <w:sz w:val="28"/>
          <w:szCs w:val="28"/>
          <w:lang w:eastAsia="en-US"/>
        </w:rPr>
        <w:t>Как правило, в трудовых договорах работников не указываются:</w:t>
      </w:r>
    </w:p>
    <w:p w:rsidR="00623E7A" w:rsidRPr="00623E7A" w:rsidRDefault="00623E7A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E7A">
        <w:rPr>
          <w:rFonts w:eastAsia="Calibri"/>
          <w:sz w:val="28"/>
          <w:szCs w:val="28"/>
          <w:lang w:eastAsia="en-US"/>
        </w:rPr>
        <w:t xml:space="preserve"> -  характеристики условий труда на его рабочем месте; </w:t>
      </w:r>
    </w:p>
    <w:p w:rsidR="00623E7A" w:rsidRPr="00623E7A" w:rsidRDefault="00623E7A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E7A">
        <w:rPr>
          <w:rFonts w:eastAsia="Calibri"/>
          <w:sz w:val="28"/>
          <w:szCs w:val="28"/>
          <w:lang w:eastAsia="en-US"/>
        </w:rPr>
        <w:lastRenderedPageBreak/>
        <w:t>-  нормы выдачи смывающих и (или) обезвреживающих средств, соответствующие условиям труда на рабочем месте.</w:t>
      </w:r>
    </w:p>
    <w:p w:rsidR="00623E7A" w:rsidRPr="00623E7A" w:rsidRDefault="00623E7A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E7A">
        <w:rPr>
          <w:rFonts w:eastAsia="Calibri"/>
          <w:sz w:val="28"/>
          <w:szCs w:val="28"/>
          <w:lang w:eastAsia="en-US"/>
        </w:rPr>
        <w:t>При заключении трудового договора работодатель не всегда знакомит работников с Правилами обеспечения работников специальной одеждой, специальной обувью и другими СИЗ и соответствующими его профессии и должности типовыми н</w:t>
      </w:r>
      <w:bookmarkStart w:id="0" w:name="_GoBack"/>
      <w:bookmarkEnd w:id="0"/>
      <w:r w:rsidRPr="00623E7A">
        <w:rPr>
          <w:rFonts w:eastAsia="Calibri"/>
          <w:sz w:val="28"/>
          <w:szCs w:val="28"/>
          <w:lang w:eastAsia="en-US"/>
        </w:rPr>
        <w:t xml:space="preserve">ормами выдачи СИЗ. </w:t>
      </w:r>
    </w:p>
    <w:p w:rsidR="00623E7A" w:rsidRPr="00623E7A" w:rsidRDefault="00623E7A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E7A">
        <w:rPr>
          <w:rFonts w:eastAsia="Calibri"/>
          <w:sz w:val="28"/>
          <w:szCs w:val="28"/>
          <w:lang w:eastAsia="en-US"/>
        </w:rPr>
        <w:t xml:space="preserve">Нарушение: ст. 57 ТК РФ, п.9 Приказа </w:t>
      </w:r>
      <w:proofErr w:type="spellStart"/>
      <w:r w:rsidRPr="00623E7A">
        <w:rPr>
          <w:rFonts w:eastAsia="Calibri"/>
          <w:sz w:val="28"/>
          <w:szCs w:val="28"/>
          <w:lang w:eastAsia="en-US"/>
        </w:rPr>
        <w:t>Минздравсоцразвития</w:t>
      </w:r>
      <w:proofErr w:type="spellEnd"/>
      <w:r w:rsidRPr="00623E7A">
        <w:rPr>
          <w:rFonts w:eastAsia="Calibri"/>
          <w:sz w:val="28"/>
          <w:szCs w:val="28"/>
          <w:lang w:eastAsia="en-US"/>
        </w:rPr>
        <w:t xml:space="preserve"> РФ от 01.06.2010г. № 290н, п. 9,10 Приказа </w:t>
      </w:r>
      <w:proofErr w:type="spellStart"/>
      <w:r w:rsidRPr="00623E7A">
        <w:rPr>
          <w:rFonts w:eastAsia="Calibri"/>
          <w:sz w:val="28"/>
          <w:szCs w:val="28"/>
          <w:lang w:eastAsia="en-US"/>
        </w:rPr>
        <w:t>Минздравсоцразвития</w:t>
      </w:r>
      <w:proofErr w:type="spellEnd"/>
      <w:r w:rsidRPr="00623E7A">
        <w:rPr>
          <w:rFonts w:eastAsia="Calibri"/>
          <w:sz w:val="28"/>
          <w:szCs w:val="28"/>
          <w:lang w:eastAsia="en-US"/>
        </w:rPr>
        <w:t xml:space="preserve"> РФ от 17.12.2010г. № 1122н, п.п.13 абзаца 2 ст. 212 Трудового Кодекса РФ.   </w:t>
      </w:r>
    </w:p>
    <w:p w:rsidR="00623E7A" w:rsidRPr="00623E7A" w:rsidRDefault="00623E7A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E7A">
        <w:rPr>
          <w:rFonts w:eastAsia="Calibri"/>
          <w:sz w:val="28"/>
          <w:szCs w:val="28"/>
          <w:lang w:eastAsia="en-US"/>
        </w:rPr>
        <w:t xml:space="preserve">На дату проведения проверок задолженности учреждений по выплате заработной платы перед работниками не имелось, срок начислений в связи с уходом в отпуск нарушался, но выплачивалась компенсация.   </w:t>
      </w:r>
    </w:p>
    <w:p w:rsidR="00623E7A" w:rsidRPr="00623E7A" w:rsidRDefault="00623E7A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E7A">
        <w:rPr>
          <w:rFonts w:eastAsia="Calibri"/>
          <w:sz w:val="28"/>
          <w:szCs w:val="28"/>
          <w:lang w:eastAsia="en-US"/>
        </w:rPr>
        <w:t>Во многих организациях Коллективный договор имеет формальный характер, либо закончил срок своего действия без продления.</w:t>
      </w:r>
    </w:p>
    <w:p w:rsidR="00623E7A" w:rsidRPr="00623E7A" w:rsidRDefault="00623E7A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E7A">
        <w:rPr>
          <w:rFonts w:eastAsia="Calibri"/>
          <w:sz w:val="28"/>
          <w:szCs w:val="28"/>
          <w:lang w:eastAsia="en-US"/>
        </w:rPr>
        <w:t>По результатам п</w:t>
      </w:r>
      <w:r w:rsidR="00C440DF">
        <w:rPr>
          <w:rFonts w:eastAsia="Calibri"/>
          <w:sz w:val="28"/>
          <w:szCs w:val="28"/>
          <w:lang w:eastAsia="en-US"/>
        </w:rPr>
        <w:t>роведённых проверок составлено 5 актов</w:t>
      </w:r>
      <w:r w:rsidRPr="00623E7A">
        <w:rPr>
          <w:rFonts w:eastAsia="Calibri"/>
          <w:sz w:val="28"/>
          <w:szCs w:val="28"/>
          <w:lang w:eastAsia="en-US"/>
        </w:rPr>
        <w:t xml:space="preserve"> и выдано </w:t>
      </w:r>
      <w:r w:rsidR="00C440DF">
        <w:rPr>
          <w:rFonts w:eastAsia="Calibri"/>
          <w:sz w:val="28"/>
          <w:szCs w:val="28"/>
          <w:lang w:eastAsia="en-US"/>
        </w:rPr>
        <w:t>3</w:t>
      </w:r>
      <w:r w:rsidRPr="00623E7A">
        <w:rPr>
          <w:rFonts w:eastAsia="Calibri"/>
          <w:sz w:val="28"/>
          <w:szCs w:val="28"/>
          <w:lang w:eastAsia="en-US"/>
        </w:rPr>
        <w:t xml:space="preserve"> представления. </w:t>
      </w:r>
    </w:p>
    <w:p w:rsidR="00810DBE" w:rsidRPr="00B04196" w:rsidRDefault="00810DBE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10DBE" w:rsidRPr="00B04196" w:rsidRDefault="00810DBE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70A0" w:rsidRPr="001B3C2C" w:rsidRDefault="00B270A0" w:rsidP="00B270A0">
      <w:pPr>
        <w:jc w:val="both"/>
        <w:rPr>
          <w:sz w:val="28"/>
          <w:szCs w:val="28"/>
        </w:rPr>
      </w:pPr>
      <w:r w:rsidRPr="001B3C2C">
        <w:rPr>
          <w:sz w:val="28"/>
          <w:szCs w:val="28"/>
        </w:rPr>
        <w:t>Председатель</w:t>
      </w:r>
    </w:p>
    <w:p w:rsidR="00B270A0" w:rsidRPr="001B3C2C" w:rsidRDefault="00B270A0" w:rsidP="00B270A0">
      <w:pPr>
        <w:jc w:val="both"/>
        <w:rPr>
          <w:sz w:val="28"/>
          <w:szCs w:val="28"/>
        </w:rPr>
      </w:pPr>
      <w:r w:rsidRPr="001B3C2C">
        <w:rPr>
          <w:sz w:val="28"/>
          <w:szCs w:val="28"/>
        </w:rPr>
        <w:t>Федерации профсоюзных организаций</w:t>
      </w:r>
    </w:p>
    <w:p w:rsidR="00B270A0" w:rsidRPr="001B3C2C" w:rsidRDefault="00B270A0" w:rsidP="00B270A0">
      <w:pPr>
        <w:jc w:val="both"/>
        <w:rPr>
          <w:sz w:val="28"/>
          <w:szCs w:val="28"/>
        </w:rPr>
      </w:pPr>
      <w:r w:rsidRPr="001B3C2C">
        <w:rPr>
          <w:sz w:val="28"/>
          <w:szCs w:val="28"/>
        </w:rPr>
        <w:t>Кировской области                                                                      С.М. Куклин</w:t>
      </w:r>
    </w:p>
    <w:p w:rsidR="00B270A0" w:rsidRPr="001B3C2C" w:rsidRDefault="00B270A0" w:rsidP="00B270A0">
      <w:pPr>
        <w:spacing w:line="0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CE3EBC" w:rsidRPr="00B04196" w:rsidRDefault="00CE3EBC" w:rsidP="00B0419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CE3EBC" w:rsidRPr="00B0419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53" w:rsidRDefault="00DB3653" w:rsidP="00B270A0">
      <w:r>
        <w:separator/>
      </w:r>
    </w:p>
  </w:endnote>
  <w:endnote w:type="continuationSeparator" w:id="0">
    <w:p w:rsidR="00DB3653" w:rsidRDefault="00DB3653" w:rsidP="00B2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A0" w:rsidRPr="00B270A0" w:rsidRDefault="00B270A0" w:rsidP="00B270A0">
    <w:pPr>
      <w:tabs>
        <w:tab w:val="center" w:pos="4677"/>
        <w:tab w:val="right" w:pos="9355"/>
      </w:tabs>
      <w:rPr>
        <w:rFonts w:eastAsiaTheme="minorHAnsi" w:cstheme="minorBidi"/>
        <w:sz w:val="16"/>
        <w:szCs w:val="16"/>
        <w:lang w:eastAsia="en-US"/>
      </w:rPr>
    </w:pPr>
    <w:r w:rsidRPr="00B270A0">
      <w:rPr>
        <w:rFonts w:eastAsiaTheme="minorHAnsi" w:cstheme="minorBidi"/>
        <w:sz w:val="16"/>
        <w:szCs w:val="16"/>
        <w:lang w:eastAsia="en-US"/>
      </w:rPr>
      <w:t>Исполнитель</w:t>
    </w:r>
  </w:p>
  <w:p w:rsidR="00B270A0" w:rsidRPr="00B270A0" w:rsidRDefault="00B270A0" w:rsidP="00B270A0">
    <w:pPr>
      <w:tabs>
        <w:tab w:val="center" w:pos="4677"/>
        <w:tab w:val="right" w:pos="9355"/>
      </w:tabs>
      <w:rPr>
        <w:rFonts w:eastAsiaTheme="minorHAnsi" w:cstheme="minorBidi"/>
        <w:sz w:val="16"/>
        <w:szCs w:val="16"/>
        <w:lang w:eastAsia="en-US"/>
      </w:rPr>
    </w:pPr>
    <w:proofErr w:type="spellStart"/>
    <w:r w:rsidRPr="00B270A0">
      <w:rPr>
        <w:rFonts w:eastAsiaTheme="minorHAnsi" w:cstheme="minorBidi"/>
        <w:sz w:val="16"/>
        <w:szCs w:val="16"/>
        <w:lang w:eastAsia="en-US"/>
      </w:rPr>
      <w:t>М.И.Седых</w:t>
    </w:r>
    <w:proofErr w:type="spellEnd"/>
    <w:r w:rsidRPr="00B270A0">
      <w:rPr>
        <w:rFonts w:eastAsiaTheme="minorHAnsi" w:cstheme="minorBidi"/>
        <w:sz w:val="16"/>
        <w:szCs w:val="16"/>
        <w:lang w:eastAsia="en-US"/>
      </w:rPr>
      <w:t xml:space="preserve"> 38-54-91</w:t>
    </w:r>
  </w:p>
  <w:p w:rsidR="00B270A0" w:rsidRDefault="00B270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53" w:rsidRDefault="00DB3653" w:rsidP="00B270A0">
      <w:r>
        <w:separator/>
      </w:r>
    </w:p>
  </w:footnote>
  <w:footnote w:type="continuationSeparator" w:id="0">
    <w:p w:rsidR="00DB3653" w:rsidRDefault="00DB3653" w:rsidP="00B27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66429"/>
    <w:multiLevelType w:val="hybridMultilevel"/>
    <w:tmpl w:val="8E8032AE"/>
    <w:lvl w:ilvl="0" w:tplc="FD9CE04E">
      <w:start w:val="1"/>
      <w:numFmt w:val="decimal"/>
      <w:lvlText w:val="%1."/>
      <w:lvlJc w:val="left"/>
      <w:pPr>
        <w:ind w:left="925" w:hanging="360"/>
      </w:pPr>
    </w:lvl>
    <w:lvl w:ilvl="1" w:tplc="04190019">
      <w:start w:val="1"/>
      <w:numFmt w:val="lowerLetter"/>
      <w:lvlText w:val="%2."/>
      <w:lvlJc w:val="left"/>
      <w:pPr>
        <w:ind w:left="1645" w:hanging="360"/>
      </w:pPr>
    </w:lvl>
    <w:lvl w:ilvl="2" w:tplc="0419001B">
      <w:start w:val="1"/>
      <w:numFmt w:val="lowerRoman"/>
      <w:lvlText w:val="%3."/>
      <w:lvlJc w:val="right"/>
      <w:pPr>
        <w:ind w:left="2365" w:hanging="180"/>
      </w:pPr>
    </w:lvl>
    <w:lvl w:ilvl="3" w:tplc="0419000F">
      <w:start w:val="1"/>
      <w:numFmt w:val="decimal"/>
      <w:lvlText w:val="%4."/>
      <w:lvlJc w:val="left"/>
      <w:pPr>
        <w:ind w:left="3085" w:hanging="360"/>
      </w:pPr>
    </w:lvl>
    <w:lvl w:ilvl="4" w:tplc="04190019">
      <w:start w:val="1"/>
      <w:numFmt w:val="lowerLetter"/>
      <w:lvlText w:val="%5."/>
      <w:lvlJc w:val="left"/>
      <w:pPr>
        <w:ind w:left="3805" w:hanging="360"/>
      </w:pPr>
    </w:lvl>
    <w:lvl w:ilvl="5" w:tplc="0419001B">
      <w:start w:val="1"/>
      <w:numFmt w:val="lowerRoman"/>
      <w:lvlText w:val="%6."/>
      <w:lvlJc w:val="right"/>
      <w:pPr>
        <w:ind w:left="4525" w:hanging="180"/>
      </w:pPr>
    </w:lvl>
    <w:lvl w:ilvl="6" w:tplc="0419000F">
      <w:start w:val="1"/>
      <w:numFmt w:val="decimal"/>
      <w:lvlText w:val="%7."/>
      <w:lvlJc w:val="left"/>
      <w:pPr>
        <w:ind w:left="5245" w:hanging="360"/>
      </w:pPr>
    </w:lvl>
    <w:lvl w:ilvl="7" w:tplc="04190019">
      <w:start w:val="1"/>
      <w:numFmt w:val="lowerLetter"/>
      <w:lvlText w:val="%8."/>
      <w:lvlJc w:val="left"/>
      <w:pPr>
        <w:ind w:left="5965" w:hanging="360"/>
      </w:pPr>
    </w:lvl>
    <w:lvl w:ilvl="8" w:tplc="0419001B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70"/>
    <w:rsid w:val="00043CEA"/>
    <w:rsid w:val="0005372C"/>
    <w:rsid w:val="000F46F6"/>
    <w:rsid w:val="000F7326"/>
    <w:rsid w:val="001B3C2C"/>
    <w:rsid w:val="001B4755"/>
    <w:rsid w:val="003571ED"/>
    <w:rsid w:val="00361470"/>
    <w:rsid w:val="003E0974"/>
    <w:rsid w:val="00484A1D"/>
    <w:rsid w:val="0051351F"/>
    <w:rsid w:val="00623E7A"/>
    <w:rsid w:val="00641BF6"/>
    <w:rsid w:val="00693E00"/>
    <w:rsid w:val="006C46CB"/>
    <w:rsid w:val="006E6073"/>
    <w:rsid w:val="006E7F06"/>
    <w:rsid w:val="00780C73"/>
    <w:rsid w:val="007F2A5B"/>
    <w:rsid w:val="00810DBE"/>
    <w:rsid w:val="00827558"/>
    <w:rsid w:val="0084095B"/>
    <w:rsid w:val="008A306A"/>
    <w:rsid w:val="008E6A22"/>
    <w:rsid w:val="009375C2"/>
    <w:rsid w:val="00A00449"/>
    <w:rsid w:val="00A96D70"/>
    <w:rsid w:val="00B04196"/>
    <w:rsid w:val="00B11832"/>
    <w:rsid w:val="00B270A0"/>
    <w:rsid w:val="00C440DF"/>
    <w:rsid w:val="00C57807"/>
    <w:rsid w:val="00CC35FA"/>
    <w:rsid w:val="00CE3EBC"/>
    <w:rsid w:val="00D10299"/>
    <w:rsid w:val="00D44C9F"/>
    <w:rsid w:val="00D453AF"/>
    <w:rsid w:val="00D75C0B"/>
    <w:rsid w:val="00DB3653"/>
    <w:rsid w:val="00EB114F"/>
    <w:rsid w:val="00F9079B"/>
    <w:rsid w:val="00FA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7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7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70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7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7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70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ase.garant.ru/410200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2972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D74E-456C-41DE-9518-4920A14A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2017-01-11T10:36:00Z</cp:lastPrinted>
  <dcterms:created xsi:type="dcterms:W3CDTF">2017-01-09T07:16:00Z</dcterms:created>
  <dcterms:modified xsi:type="dcterms:W3CDTF">2017-01-11T10:42:00Z</dcterms:modified>
</cp:coreProperties>
</file>