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E0" w:rsidRPr="004D4C78" w:rsidRDefault="003B688B" w:rsidP="00C97FE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C78">
        <w:rPr>
          <w:rFonts w:ascii="Times New Roman" w:hAnsi="Times New Roman" w:cs="Times New Roman"/>
          <w:b/>
          <w:sz w:val="28"/>
          <w:szCs w:val="28"/>
        </w:rPr>
        <w:t>Изменения в Трудовом кодексе: что надо знать профсоюзному активу?</w:t>
      </w:r>
    </w:p>
    <w:p w:rsidR="0069358A" w:rsidRDefault="00BE1778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177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BE177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E1778">
        <w:rPr>
          <w:rFonts w:ascii="Times New Roman" w:hAnsi="Times New Roman" w:cs="Times New Roman"/>
          <w:sz w:val="28"/>
          <w:szCs w:val="28"/>
        </w:rPr>
        <w:t xml:space="preserve"> от 02.07.2021 N 311-Ф</w:t>
      </w:r>
      <w:r>
        <w:rPr>
          <w:rFonts w:ascii="Times New Roman" w:hAnsi="Times New Roman" w:cs="Times New Roman"/>
          <w:sz w:val="28"/>
          <w:szCs w:val="28"/>
        </w:rPr>
        <w:t xml:space="preserve">З утверждены изменения в Трудовом кодексе Российской Федерации, которые вступят в силу 1 марта 2022 года. </w:t>
      </w:r>
    </w:p>
    <w:p w:rsidR="004B787F" w:rsidRPr="00AF2395" w:rsidRDefault="004B787F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Суть новой идеологии в сфере охраны труда раскрывается в содержании новой статьи 209.1 </w:t>
      </w:r>
      <w:r w:rsidRPr="00AF2395">
        <w:rPr>
          <w:rFonts w:ascii="Times New Roman" w:hAnsi="Times New Roman" w:cs="Times New Roman"/>
          <w:b/>
          <w:sz w:val="28"/>
          <w:szCs w:val="28"/>
        </w:rPr>
        <w:t>Основные принципы обеспечения безопасности труда</w:t>
      </w:r>
      <w:r w:rsidR="00AF2395">
        <w:rPr>
          <w:rFonts w:ascii="Times New Roman" w:hAnsi="Times New Roman" w:cs="Times New Roman"/>
          <w:sz w:val="28"/>
          <w:szCs w:val="28"/>
        </w:rPr>
        <w:t xml:space="preserve">: </w:t>
      </w:r>
      <w:r w:rsidR="009578D4" w:rsidRPr="00AF2395">
        <w:rPr>
          <w:rFonts w:ascii="Times New Roman" w:hAnsi="Times New Roman" w:cs="Times New Roman"/>
          <w:sz w:val="28"/>
          <w:szCs w:val="28"/>
        </w:rPr>
        <w:t>«</w:t>
      </w:r>
      <w:r w:rsidRPr="00AF2395">
        <w:rPr>
          <w:rFonts w:ascii="Times New Roman" w:hAnsi="Times New Roman" w:cs="Times New Roman"/>
          <w:sz w:val="28"/>
          <w:szCs w:val="28"/>
        </w:rPr>
        <w:t>Основными принципами обеспечения безопасности труда являются: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предупреждение и профилактика опасностей;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минимизация повреждения здоровья работников.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Принцип предупреждения и профилактики опасностей означает, что работодатель систематически должен реализовывать мероприятия по улучшению условий труда, включая ликвидацию или снижение уровней профессиональных рисков или недопущение повышения их уровней, с соблюдением приоритетности реализации таких мероприятий.</w:t>
      </w:r>
      <w:r w:rsidR="00AF2395" w:rsidRPr="00AF2395">
        <w:rPr>
          <w:rFonts w:ascii="Times New Roman" w:hAnsi="Times New Roman" w:cs="Times New Roman"/>
          <w:sz w:val="28"/>
          <w:szCs w:val="28"/>
        </w:rPr>
        <w:t xml:space="preserve"> </w:t>
      </w:r>
      <w:r w:rsidRPr="00AF2395">
        <w:rPr>
          <w:rFonts w:ascii="Times New Roman" w:hAnsi="Times New Roman" w:cs="Times New Roman"/>
          <w:sz w:val="28"/>
          <w:szCs w:val="28"/>
        </w:rPr>
        <w:t>Принцип минимизации повреждения здоровья работников означает, что работодателем должны быть предусмотрены меры, обеспечивающие постоянную готовность к локализации (минимизации) и ликвидации последствий реализации профессиональных рисков</w:t>
      </w:r>
      <w:r w:rsidR="009578D4" w:rsidRPr="00AF2395">
        <w:rPr>
          <w:rFonts w:ascii="Times New Roman" w:hAnsi="Times New Roman" w:cs="Times New Roman"/>
          <w:sz w:val="28"/>
          <w:szCs w:val="28"/>
        </w:rPr>
        <w:t>»</w:t>
      </w:r>
      <w:r w:rsidRPr="00AF2395">
        <w:rPr>
          <w:rFonts w:ascii="Times New Roman" w:hAnsi="Times New Roman" w:cs="Times New Roman"/>
          <w:sz w:val="28"/>
          <w:szCs w:val="28"/>
        </w:rPr>
        <w:t>.</w:t>
      </w:r>
    </w:p>
    <w:p w:rsidR="00645FF2" w:rsidRPr="005C5461" w:rsidRDefault="005145E5" w:rsidP="00C97FED">
      <w:pPr>
        <w:pStyle w:val="ConsPlusNormal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каждой организации, на предприятии и в учреждении, должна быть создана и функционировать система управления охраной труда, основанная на управлении профессиональными рисками.</w:t>
      </w:r>
      <w:r w:rsidR="00645FF2">
        <w:rPr>
          <w:sz w:val="28"/>
          <w:szCs w:val="28"/>
        </w:rPr>
        <w:t xml:space="preserve"> Это требование раскрывается в главе </w:t>
      </w:r>
      <w:r w:rsidR="00E770DF">
        <w:rPr>
          <w:sz w:val="28"/>
          <w:szCs w:val="28"/>
        </w:rPr>
        <w:t>«</w:t>
      </w:r>
      <w:r w:rsidR="00645FF2" w:rsidRPr="00AF2395">
        <w:rPr>
          <w:b/>
          <w:sz w:val="28"/>
          <w:szCs w:val="28"/>
        </w:rPr>
        <w:t>Управление охраной труда</w:t>
      </w:r>
      <w:r w:rsidR="00E770DF">
        <w:rPr>
          <w:b/>
          <w:sz w:val="28"/>
          <w:szCs w:val="28"/>
        </w:rPr>
        <w:t>»</w:t>
      </w:r>
      <w:r w:rsidR="00645FF2">
        <w:rPr>
          <w:sz w:val="28"/>
          <w:szCs w:val="28"/>
        </w:rPr>
        <w:t xml:space="preserve">, также введенной в Трудовой кодекс впервые. В частности, устанавливается, что </w:t>
      </w:r>
      <w:r w:rsidR="00645FF2" w:rsidRPr="00645FF2">
        <w:rPr>
          <w:sz w:val="28"/>
          <w:szCs w:val="28"/>
        </w:rPr>
        <w:t>работодател</w:t>
      </w:r>
      <w:r w:rsidR="00AF2395">
        <w:rPr>
          <w:sz w:val="28"/>
          <w:szCs w:val="28"/>
        </w:rPr>
        <w:t>ь</w:t>
      </w:r>
      <w:r w:rsidR="00645FF2" w:rsidRPr="00645FF2">
        <w:rPr>
          <w:sz w:val="28"/>
          <w:szCs w:val="28"/>
        </w:rPr>
        <w:t xml:space="preserve"> долж</w:t>
      </w:r>
      <w:r w:rsidR="00AF2395">
        <w:rPr>
          <w:sz w:val="28"/>
          <w:szCs w:val="28"/>
        </w:rPr>
        <w:t>е</w:t>
      </w:r>
      <w:r w:rsidR="00645FF2" w:rsidRPr="00645FF2">
        <w:rPr>
          <w:sz w:val="28"/>
          <w:szCs w:val="28"/>
        </w:rPr>
        <w:t xml:space="preserve">н </w:t>
      </w:r>
      <w:r w:rsidR="00AF2395">
        <w:rPr>
          <w:sz w:val="28"/>
          <w:szCs w:val="28"/>
        </w:rPr>
        <w:t xml:space="preserve">проводить </w:t>
      </w:r>
      <w:r w:rsidR="00645FF2" w:rsidRPr="005C5461">
        <w:rPr>
          <w:sz w:val="28"/>
          <w:szCs w:val="28"/>
        </w:rPr>
        <w:t>системные мероприятия по управлению профессиональными рисками на рабочих местах, связанные с выявлением опасностей, оценкой и снижением уровней профессиональных рисков.</w:t>
      </w:r>
    </w:p>
    <w:p w:rsidR="00645FF2" w:rsidRPr="005C5461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C5461">
        <w:rPr>
          <w:sz w:val="28"/>
          <w:szCs w:val="28"/>
        </w:rPr>
        <w:t xml:space="preserve">Впервые в Трудовом кодексе дано определение </w:t>
      </w:r>
      <w:r w:rsidRPr="00660E49">
        <w:rPr>
          <w:sz w:val="28"/>
          <w:szCs w:val="28"/>
          <w:u w:val="single"/>
        </w:rPr>
        <w:t>опасности</w:t>
      </w:r>
      <w:r w:rsidRPr="005C5461">
        <w:rPr>
          <w:sz w:val="28"/>
          <w:szCs w:val="28"/>
        </w:rPr>
        <w:t>: это потенциальный источник нанесения вреда, представляющий угрозу жизни и (или) здоровью работника в процессе трудовой деятельности.</w:t>
      </w:r>
    </w:p>
    <w:p w:rsidR="00645FF2" w:rsidRPr="005C5461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C5461">
        <w:rPr>
          <w:sz w:val="28"/>
          <w:szCs w:val="28"/>
        </w:rPr>
        <w:t>Выявление опасностей осуществляется путем обнаружения, распознавания и описания опасностей, включая их источники, условия возникновения и потенциальные последствия при управлении профессиональными рисками.</w:t>
      </w:r>
    </w:p>
    <w:p w:rsidR="00645FF2" w:rsidRPr="005C5461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5C5461">
        <w:rPr>
          <w:sz w:val="28"/>
          <w:szCs w:val="28"/>
        </w:rPr>
        <w:t xml:space="preserve">Опасности подлежат обнаружению, распознаванию и описанию в ходе проводимого работодателем </w:t>
      </w:r>
      <w:r w:rsidRPr="00660E49">
        <w:rPr>
          <w:sz w:val="28"/>
          <w:szCs w:val="28"/>
          <w:u w:val="single"/>
        </w:rPr>
        <w:t>контроля</w:t>
      </w:r>
      <w:r w:rsidRPr="005C5461">
        <w:rPr>
          <w:sz w:val="28"/>
          <w:szCs w:val="28"/>
        </w:rPr>
        <w:t xml:space="preserve"> за состоянием условий и охраны труда и соблюдением требований охраны труда в структурных подразделениях и на рабочих местах, при проведении </w:t>
      </w:r>
      <w:r w:rsidRPr="00660E49">
        <w:rPr>
          <w:sz w:val="28"/>
          <w:szCs w:val="28"/>
          <w:u w:val="single"/>
        </w:rPr>
        <w:t>расследования</w:t>
      </w:r>
      <w:r w:rsidRPr="005C5461">
        <w:rPr>
          <w:sz w:val="28"/>
          <w:szCs w:val="28"/>
        </w:rPr>
        <w:t xml:space="preserve"> несчастных случаев на производстве и профессиональных заболеваний, а также при рассмотрении </w:t>
      </w:r>
      <w:r w:rsidRPr="00660E49">
        <w:rPr>
          <w:sz w:val="28"/>
          <w:szCs w:val="28"/>
          <w:u w:val="single"/>
        </w:rPr>
        <w:t>причин и обстоятельств</w:t>
      </w:r>
      <w:r w:rsidRPr="005C5461">
        <w:rPr>
          <w:sz w:val="28"/>
          <w:szCs w:val="28"/>
        </w:rPr>
        <w:t xml:space="preserve"> событий, приведших к возникновению </w:t>
      </w:r>
      <w:r w:rsidRPr="00660E49">
        <w:rPr>
          <w:sz w:val="28"/>
          <w:szCs w:val="28"/>
          <w:u w:val="single"/>
        </w:rPr>
        <w:t>микроповреждений (микротравм).</w:t>
      </w:r>
    </w:p>
    <w:p w:rsidR="005C5461" w:rsidRDefault="00660E49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Вве</w:t>
      </w:r>
      <w:r w:rsidR="005C5461">
        <w:rPr>
          <w:sz w:val="28"/>
          <w:szCs w:val="28"/>
        </w:rPr>
        <w:t>д</w:t>
      </w:r>
      <w:r>
        <w:rPr>
          <w:sz w:val="28"/>
          <w:szCs w:val="28"/>
        </w:rPr>
        <w:t>ен</w:t>
      </w:r>
      <w:r w:rsidR="005C5461">
        <w:rPr>
          <w:sz w:val="28"/>
          <w:szCs w:val="28"/>
        </w:rPr>
        <w:t>и</w:t>
      </w:r>
      <w:r>
        <w:rPr>
          <w:sz w:val="28"/>
          <w:szCs w:val="28"/>
        </w:rPr>
        <w:t>е</w:t>
      </w:r>
      <w:r w:rsidR="005C5461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>я</w:t>
      </w:r>
      <w:r w:rsidR="005C546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C5461">
        <w:rPr>
          <w:sz w:val="28"/>
          <w:szCs w:val="28"/>
        </w:rPr>
        <w:t>микроповреждения</w:t>
      </w:r>
      <w:r w:rsidR="005C5461" w:rsidRPr="005C5461">
        <w:rPr>
          <w:sz w:val="28"/>
          <w:szCs w:val="28"/>
        </w:rPr>
        <w:t xml:space="preserve"> (микротравм</w:t>
      </w:r>
      <w:r w:rsidR="005C5461">
        <w:rPr>
          <w:sz w:val="28"/>
          <w:szCs w:val="28"/>
        </w:rPr>
        <w:t>ы</w:t>
      </w:r>
      <w:r w:rsidR="005C5461" w:rsidRPr="005C5461">
        <w:rPr>
          <w:sz w:val="28"/>
          <w:szCs w:val="28"/>
        </w:rPr>
        <w:t>)</w:t>
      </w:r>
      <w:r>
        <w:rPr>
          <w:sz w:val="28"/>
          <w:szCs w:val="28"/>
        </w:rPr>
        <w:t>» - тоже новелла Трудового кодекса</w:t>
      </w:r>
      <w:r w:rsidR="005C5461">
        <w:rPr>
          <w:sz w:val="28"/>
          <w:szCs w:val="28"/>
        </w:rPr>
        <w:t>: это</w:t>
      </w:r>
      <w:r w:rsidR="005C5461" w:rsidRPr="005C5461">
        <w:rPr>
          <w:sz w:val="28"/>
          <w:szCs w:val="28"/>
        </w:rPr>
        <w:t xml:space="preserve"> ссадины, кровоподтеки, ушибы мягких тканей, поверхностные раны и другие повреждения, полученные работниками при исполнении ими трудовых обязанностей</w:t>
      </w:r>
      <w:r w:rsidR="005C5461">
        <w:rPr>
          <w:sz w:val="28"/>
          <w:szCs w:val="28"/>
        </w:rPr>
        <w:t>,</w:t>
      </w:r>
      <w:r w:rsidR="005C5461" w:rsidRPr="005C5461">
        <w:rPr>
          <w:sz w:val="28"/>
          <w:szCs w:val="28"/>
        </w:rPr>
        <w:t xml:space="preserve"> не повлекшие расстройства </w:t>
      </w:r>
      <w:r w:rsidR="005C5461" w:rsidRPr="005C5461">
        <w:rPr>
          <w:sz w:val="28"/>
          <w:szCs w:val="28"/>
        </w:rPr>
        <w:lastRenderedPageBreak/>
        <w:t>здоровья или наступление временной нетрудоспособности</w:t>
      </w:r>
      <w:r>
        <w:rPr>
          <w:sz w:val="28"/>
          <w:szCs w:val="28"/>
        </w:rPr>
        <w:t>.</w:t>
      </w:r>
      <w:r w:rsidR="005C5461" w:rsidRPr="005C5461">
        <w:rPr>
          <w:sz w:val="28"/>
          <w:szCs w:val="28"/>
        </w:rPr>
        <w:t xml:space="preserve"> </w:t>
      </w:r>
    </w:p>
    <w:p w:rsidR="005C5461" w:rsidRDefault="005C5461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работодателя появляется </w:t>
      </w:r>
      <w:r w:rsidR="00660E49" w:rsidRPr="00660E49">
        <w:rPr>
          <w:sz w:val="28"/>
          <w:szCs w:val="28"/>
          <w:u w:val="single"/>
        </w:rPr>
        <w:t>обязанность</w:t>
      </w:r>
      <w:r w:rsidR="00660E49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</w:t>
      </w:r>
      <w:r w:rsidR="00660E49">
        <w:rPr>
          <w:sz w:val="28"/>
          <w:szCs w:val="28"/>
        </w:rPr>
        <w:t>ения</w:t>
      </w:r>
      <w:r w:rsidRPr="005C5461">
        <w:rPr>
          <w:sz w:val="28"/>
          <w:szCs w:val="28"/>
        </w:rPr>
        <w:t xml:space="preserve"> учет</w:t>
      </w:r>
      <w:r w:rsidR="00660E49">
        <w:rPr>
          <w:sz w:val="28"/>
          <w:szCs w:val="28"/>
        </w:rPr>
        <w:t>а и рассмотрения</w:t>
      </w:r>
      <w:r w:rsidRPr="005C5461">
        <w:rPr>
          <w:sz w:val="28"/>
          <w:szCs w:val="28"/>
        </w:rPr>
        <w:t xml:space="preserve"> обстоятельств и причин, приведших к возникновению микроповреждений (микротравм) работников.</w:t>
      </w:r>
      <w:r>
        <w:rPr>
          <w:sz w:val="28"/>
          <w:szCs w:val="28"/>
        </w:rPr>
        <w:t xml:space="preserve"> Эту меру следует рассматривать как один из элементов выявления опасностей. </w:t>
      </w:r>
    </w:p>
    <w:p w:rsidR="00DC04A3" w:rsidRDefault="00593E86" w:rsidP="00C97FED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Трудовом кодексе заложен принципиально </w:t>
      </w:r>
      <w:r w:rsidRPr="00660E49">
        <w:rPr>
          <w:sz w:val="28"/>
          <w:szCs w:val="28"/>
          <w:u w:val="single"/>
        </w:rPr>
        <w:t>новый подход к обеспечению работников средствами индивидуальной защиты</w:t>
      </w:r>
      <w:r>
        <w:rPr>
          <w:sz w:val="28"/>
          <w:szCs w:val="28"/>
        </w:rPr>
        <w:t>. Вместо существующих ныне отраслевых норм</w:t>
      </w:r>
      <w:r w:rsidR="00064EC0">
        <w:rPr>
          <w:sz w:val="28"/>
          <w:szCs w:val="28"/>
        </w:rPr>
        <w:t xml:space="preserve"> и норм для работников сквозных профессий б</w:t>
      </w:r>
      <w:r w:rsidR="00DC04A3">
        <w:rPr>
          <w:sz w:val="28"/>
          <w:szCs w:val="28"/>
        </w:rPr>
        <w:t>удут</w:t>
      </w:r>
      <w:r w:rsidR="00064EC0">
        <w:rPr>
          <w:sz w:val="28"/>
          <w:szCs w:val="28"/>
        </w:rPr>
        <w:t xml:space="preserve"> </w:t>
      </w:r>
      <w:r w:rsidR="00DC04A3">
        <w:rPr>
          <w:sz w:val="28"/>
          <w:szCs w:val="28"/>
        </w:rPr>
        <w:t>установлены</w:t>
      </w:r>
      <w:r w:rsidR="00064EC0">
        <w:rPr>
          <w:sz w:val="28"/>
          <w:szCs w:val="28"/>
        </w:rPr>
        <w:t xml:space="preserve"> единые </w:t>
      </w:r>
      <w:r w:rsidR="00064EC0" w:rsidRPr="00DC04A3">
        <w:rPr>
          <w:sz w:val="28"/>
          <w:szCs w:val="28"/>
        </w:rPr>
        <w:t xml:space="preserve">Типовые нормы бесплатной выдачи работникам </w:t>
      </w:r>
      <w:r w:rsidR="00DC04A3">
        <w:rPr>
          <w:sz w:val="28"/>
          <w:szCs w:val="28"/>
        </w:rPr>
        <w:t xml:space="preserve">средств индивидуальной защиты.  </w:t>
      </w:r>
      <w:r w:rsidR="00DC04A3" w:rsidRPr="00660E49">
        <w:rPr>
          <w:sz w:val="28"/>
          <w:szCs w:val="28"/>
          <w:u w:val="single"/>
        </w:rPr>
        <w:t>Работодатель получит право устанавливать нормы</w:t>
      </w:r>
      <w:r w:rsidR="00DC04A3" w:rsidRPr="00DC04A3">
        <w:rPr>
          <w:sz w:val="28"/>
          <w:szCs w:val="28"/>
        </w:rPr>
        <w:t xml:space="preserve"> бесплатной выдачи средств индивидуальной защиты</w:t>
      </w:r>
      <w:r w:rsidR="00DC04A3">
        <w:rPr>
          <w:sz w:val="28"/>
          <w:szCs w:val="28"/>
        </w:rPr>
        <w:t xml:space="preserve"> и смывающих средств работникам </w:t>
      </w:r>
      <w:r w:rsidR="00DC04A3" w:rsidRPr="00DC04A3">
        <w:rPr>
          <w:sz w:val="28"/>
          <w:szCs w:val="28"/>
        </w:rPr>
        <w:t>на основании единых Типовых норм с учетом результатов специальной оценки условий труда, результатов оценки профессиональных рисков, мнения выборного органа первичной профсоюзной организации</w:t>
      </w:r>
      <w:r w:rsidR="00DC04A3">
        <w:rPr>
          <w:sz w:val="28"/>
          <w:szCs w:val="28"/>
        </w:rPr>
        <w:t>.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Существенно увеличилась по объему статья, регламентирующая создание и функционирование </w:t>
      </w:r>
      <w:r w:rsidRPr="00E9083E">
        <w:rPr>
          <w:sz w:val="28"/>
          <w:szCs w:val="28"/>
          <w:u w:val="single"/>
        </w:rPr>
        <w:t>комитета (комиссии) по охране труда</w:t>
      </w:r>
      <w:r>
        <w:rPr>
          <w:sz w:val="28"/>
          <w:szCs w:val="28"/>
        </w:rPr>
        <w:t>. Подчеркивается, что к</w:t>
      </w:r>
      <w:r w:rsidRPr="007D1C44">
        <w:rPr>
          <w:sz w:val="28"/>
          <w:szCs w:val="28"/>
        </w:rPr>
        <w:t>омитет (комиссия) по охране труда является составным элементом системы управления охраной труда у работодателя, а также одной из форм участия работников в управлении охраной труда. Работа комитета (комиссии) по охране труда строится на принципах социального партнерства.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Определяются основные направления деятельности </w:t>
      </w:r>
      <w:r w:rsidRPr="007D1C44">
        <w:rPr>
          <w:sz w:val="28"/>
          <w:szCs w:val="28"/>
        </w:rPr>
        <w:t>коми</w:t>
      </w:r>
      <w:r>
        <w:rPr>
          <w:sz w:val="28"/>
          <w:szCs w:val="28"/>
        </w:rPr>
        <w:t>тета (комиссии) по охране труда</w:t>
      </w:r>
      <w:r w:rsidRPr="007D1C44">
        <w:rPr>
          <w:sz w:val="28"/>
          <w:szCs w:val="28"/>
        </w:rPr>
        <w:t>: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разработка программы совместных действий работодателя, работников, профессиональных союзов по обеспечению безопасных условий труда и соблюдению требований охраны труда;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разработке локальных нормативных актов работодателя по охране труда;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организации контроля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проведение проверок состояния условий и охраны труда на рабочих местах;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проведении специальной оценки условий труда в соответствии с законодательством о специальной оценке условий труда;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оценке профессиональных рисков;</w:t>
      </w: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труда, производственного травматизма и профессиональной заболеваемости;</w:t>
      </w:r>
    </w:p>
    <w:p w:rsid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7D1C44">
        <w:rPr>
          <w:sz w:val="28"/>
          <w:szCs w:val="28"/>
        </w:rPr>
        <w:t>участие в информировании работников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Трудового кодекса </w:t>
      </w:r>
      <w:r w:rsidRPr="00E9083E">
        <w:rPr>
          <w:sz w:val="28"/>
          <w:szCs w:val="28"/>
          <w:u w:val="single"/>
        </w:rPr>
        <w:t>сохранен существующий порядок финансирования</w:t>
      </w:r>
      <w:r w:rsidRPr="007D1C44">
        <w:rPr>
          <w:sz w:val="28"/>
          <w:szCs w:val="28"/>
        </w:rPr>
        <w:t xml:space="preserve"> мероприятий по улучшению условий и охраны труда</w:t>
      </w:r>
      <w:r>
        <w:rPr>
          <w:sz w:val="28"/>
          <w:szCs w:val="28"/>
        </w:rPr>
        <w:t>.</w:t>
      </w:r>
      <w:r w:rsidR="00867C69" w:rsidRPr="00867C69">
        <w:t xml:space="preserve"> </w:t>
      </w:r>
      <w:r w:rsidR="00867C69" w:rsidRPr="00867C69">
        <w:rPr>
          <w:sz w:val="28"/>
          <w:szCs w:val="28"/>
        </w:rPr>
        <w:lastRenderedPageBreak/>
        <w:t xml:space="preserve">Финансирование </w:t>
      </w:r>
      <w:r w:rsidR="00867C69">
        <w:rPr>
          <w:sz w:val="28"/>
          <w:szCs w:val="28"/>
        </w:rPr>
        <w:t xml:space="preserve">этих </w:t>
      </w:r>
      <w:r w:rsidR="00867C69" w:rsidRPr="00867C69">
        <w:rPr>
          <w:sz w:val="28"/>
          <w:szCs w:val="28"/>
        </w:rPr>
        <w:t>мероприятий осуществляется работодателями в размере не менее 0,2 процента суммы затрат на производство продукции (работ, услуг). Примерный перечень ежегодно реализуемых работодателем за счет указанных средств мероприятий по улучшению условий и охраны труда, ликвидации или снижению уровней профессиональных рисков либо недопущению повышения их уровней устанавливается Минтрудом России</w:t>
      </w:r>
      <w:r w:rsidR="00867C69">
        <w:rPr>
          <w:sz w:val="28"/>
          <w:szCs w:val="28"/>
        </w:rPr>
        <w:t>.</w:t>
      </w:r>
    </w:p>
    <w:p w:rsidR="00E9083E" w:rsidRDefault="00E9083E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Расширен объем статьи, устанавливающей </w:t>
      </w:r>
      <w:r w:rsidRPr="008E20EA">
        <w:rPr>
          <w:sz w:val="28"/>
          <w:szCs w:val="28"/>
          <w:u w:val="single"/>
        </w:rPr>
        <w:t>обязанности работодателя</w:t>
      </w:r>
      <w:r>
        <w:rPr>
          <w:sz w:val="28"/>
          <w:szCs w:val="28"/>
        </w:rPr>
        <w:t xml:space="preserve"> в области охраны труда.</w:t>
      </w:r>
    </w:p>
    <w:p w:rsidR="00E9083E" w:rsidRDefault="00E9083E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нужно обратить внимание на следующие </w:t>
      </w:r>
      <w:r w:rsidRPr="008E20EA">
        <w:rPr>
          <w:sz w:val="28"/>
          <w:szCs w:val="28"/>
          <w:u w:val="single"/>
        </w:rPr>
        <w:t>новые (дополнительные) нормы:</w:t>
      </w:r>
    </w:p>
    <w:p w:rsidR="00E9083E" w:rsidRPr="00E9083E" w:rsidRDefault="00E9083E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E9083E">
        <w:rPr>
          <w:sz w:val="28"/>
          <w:szCs w:val="28"/>
        </w:rPr>
        <w:t xml:space="preserve">аботодатель обязан создать безопасные условия труда исходя из </w:t>
      </w:r>
      <w:r w:rsidRPr="00C97FED">
        <w:rPr>
          <w:sz w:val="28"/>
          <w:szCs w:val="28"/>
          <w:u w:val="single"/>
        </w:rPr>
        <w:t>комплексной оценки технического и организационного уровня рабочего места,</w:t>
      </w:r>
      <w:r w:rsidRPr="00E9083E">
        <w:rPr>
          <w:sz w:val="28"/>
          <w:szCs w:val="28"/>
        </w:rPr>
        <w:t xml:space="preserve"> а также исходя из </w:t>
      </w:r>
      <w:r w:rsidRPr="00C97FED">
        <w:rPr>
          <w:sz w:val="28"/>
          <w:szCs w:val="28"/>
          <w:u w:val="single"/>
        </w:rPr>
        <w:t>оценки факторов производственной среды и трудового процесса</w:t>
      </w:r>
      <w:r w:rsidRPr="00E9083E">
        <w:rPr>
          <w:sz w:val="28"/>
          <w:szCs w:val="28"/>
        </w:rPr>
        <w:t>, которые могут привести к нанесению вреда здоровью работников.</w:t>
      </w:r>
    </w:p>
    <w:p w:rsidR="00E9083E" w:rsidRPr="00E9083E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9083E">
        <w:rPr>
          <w:sz w:val="28"/>
          <w:szCs w:val="28"/>
        </w:rPr>
        <w:t>Работодатель обязан обеспечить:</w:t>
      </w:r>
    </w:p>
    <w:p w:rsidR="00E9083E" w:rsidRPr="00C97FED" w:rsidRDefault="00E9083E" w:rsidP="00C97FED">
      <w:pPr>
        <w:pStyle w:val="ConsPlusNormal"/>
        <w:spacing w:before="240"/>
        <w:ind w:firstLine="540"/>
        <w:contextualSpacing/>
        <w:jc w:val="both"/>
        <w:rPr>
          <w:strike/>
          <w:sz w:val="28"/>
          <w:szCs w:val="28"/>
          <w:u w:val="single"/>
        </w:rPr>
      </w:pPr>
      <w:r w:rsidRPr="00E9083E">
        <w:rPr>
          <w:sz w:val="28"/>
          <w:szCs w:val="28"/>
        </w:rPr>
        <w:t xml:space="preserve">соответствие каждого рабочего места </w:t>
      </w:r>
      <w:r w:rsidRPr="00C97FED">
        <w:rPr>
          <w:sz w:val="28"/>
          <w:szCs w:val="28"/>
          <w:u w:val="single"/>
        </w:rPr>
        <w:t>государственным нормативным требованиям охраны труда;</w:t>
      </w:r>
    </w:p>
    <w:p w:rsidR="00E9083E" w:rsidRPr="00E9083E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систематическое выявление опасностей и профессиональных рисков, их регулярный анализ и</w:t>
      </w:r>
      <w:r w:rsidRPr="00E9083E">
        <w:rPr>
          <w:sz w:val="28"/>
          <w:szCs w:val="28"/>
        </w:rPr>
        <w:t xml:space="preserve"> оценку;</w:t>
      </w:r>
    </w:p>
    <w:p w:rsidR="00E9083E" w:rsidRPr="00E9083E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E9083E">
        <w:rPr>
          <w:sz w:val="28"/>
          <w:szCs w:val="28"/>
        </w:rPr>
        <w:t xml:space="preserve">реализацию </w:t>
      </w:r>
      <w:r w:rsidRPr="00C97FED">
        <w:rPr>
          <w:sz w:val="28"/>
          <w:szCs w:val="28"/>
          <w:u w:val="single"/>
        </w:rPr>
        <w:t>мероприятий по улучшению условий и охраны</w:t>
      </w:r>
      <w:r w:rsidRPr="00E9083E">
        <w:rPr>
          <w:sz w:val="28"/>
          <w:szCs w:val="28"/>
        </w:rPr>
        <w:t xml:space="preserve"> </w:t>
      </w:r>
      <w:r w:rsidRPr="00C97FED">
        <w:rPr>
          <w:sz w:val="28"/>
          <w:szCs w:val="28"/>
          <w:u w:val="single"/>
        </w:rPr>
        <w:t>труда</w:t>
      </w:r>
      <w:r w:rsidRPr="00E9083E">
        <w:rPr>
          <w:sz w:val="28"/>
          <w:szCs w:val="28"/>
        </w:rPr>
        <w:t>;</w:t>
      </w:r>
    </w:p>
    <w:p w:rsidR="00E9083E" w:rsidRPr="008E20EA" w:rsidRDefault="00E9083E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разработку мер</w:t>
      </w:r>
      <w:r w:rsidRPr="00E9083E">
        <w:rPr>
          <w:sz w:val="28"/>
          <w:szCs w:val="28"/>
        </w:rPr>
        <w:t xml:space="preserve">, направленных на обеспечение безопасных условий и охраны труда, </w:t>
      </w:r>
      <w:r w:rsidRPr="00C97FED">
        <w:rPr>
          <w:sz w:val="28"/>
          <w:szCs w:val="28"/>
          <w:u w:val="single"/>
        </w:rPr>
        <w:t>оценку уровня профессиональных рисков</w:t>
      </w:r>
      <w:r w:rsidRPr="00E9083E">
        <w:rPr>
          <w:sz w:val="28"/>
          <w:szCs w:val="28"/>
        </w:rPr>
        <w:t xml:space="preserve"> перед вводом в эксплуатацию производственных объектов, вновь организованных рабочих </w:t>
      </w:r>
      <w:r w:rsidRPr="008E20EA">
        <w:rPr>
          <w:sz w:val="28"/>
          <w:szCs w:val="28"/>
        </w:rPr>
        <w:t>мест;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>оснащение средствами коллективной защиты;</w:t>
      </w:r>
    </w:p>
    <w:p w:rsidR="00E9083E" w:rsidRPr="008E20EA" w:rsidRDefault="008E20E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>обучение по охране труда, в том числе обучение безопасным методам и приемам выполнения работ, обучение по оказанию первой помощи пострадавшим на производстве, обучение по использованию (применению) средств индивидуальной защиты, инструктаж по охране труда, стажировку на рабочем месте (для определенных категорий работников) и проверку знания требований охраны труда;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информирование работников</w:t>
      </w:r>
      <w:r w:rsidRPr="008E20EA">
        <w:rPr>
          <w:sz w:val="28"/>
          <w:szCs w:val="28"/>
        </w:rPr>
        <w:t xml:space="preserve"> об условиях и охране труда на их рабочих местах, о существующих </w:t>
      </w:r>
      <w:r w:rsidRPr="00C97FED">
        <w:rPr>
          <w:sz w:val="28"/>
          <w:szCs w:val="28"/>
          <w:u w:val="single"/>
        </w:rPr>
        <w:t>профессиональных рисках и их уровнях</w:t>
      </w:r>
      <w:r w:rsidRPr="008E20EA">
        <w:rPr>
          <w:sz w:val="28"/>
          <w:szCs w:val="28"/>
        </w:rPr>
        <w:t xml:space="preserve">, а также о мерах по защите от воздействия вредных и (или) опасных производственных факторов, имеющихся на рабочих местах, о предоставляемых им </w:t>
      </w:r>
      <w:r w:rsidRPr="00C97FED">
        <w:rPr>
          <w:sz w:val="28"/>
          <w:szCs w:val="28"/>
          <w:u w:val="single"/>
        </w:rPr>
        <w:t>гарантиях, полагающихся им компенсациях</w:t>
      </w:r>
      <w:r w:rsidRPr="008E20EA">
        <w:rPr>
          <w:sz w:val="28"/>
          <w:szCs w:val="28"/>
        </w:rPr>
        <w:t xml:space="preserve"> и </w:t>
      </w:r>
      <w:r w:rsidRPr="00C97FED">
        <w:rPr>
          <w:sz w:val="28"/>
          <w:szCs w:val="28"/>
          <w:u w:val="single"/>
        </w:rPr>
        <w:t>средствах индивидуальной защиты</w:t>
      </w:r>
      <w:r w:rsidRPr="008E20EA">
        <w:rPr>
          <w:sz w:val="28"/>
          <w:szCs w:val="28"/>
        </w:rPr>
        <w:t xml:space="preserve">, об </w:t>
      </w:r>
      <w:r w:rsidRPr="00C97FED">
        <w:rPr>
          <w:sz w:val="28"/>
          <w:szCs w:val="28"/>
          <w:u w:val="single"/>
        </w:rPr>
        <w:t>использовании</w:t>
      </w:r>
      <w:r w:rsidRPr="008E20EA">
        <w:rPr>
          <w:sz w:val="28"/>
          <w:szCs w:val="28"/>
        </w:rPr>
        <w:t xml:space="preserve"> приборов, устройств, оборудования и (или) комплексов (систем) приборов, устройств, оборудования, обеспечивающих дистанционную видео-, аудио- или иную </w:t>
      </w:r>
      <w:r w:rsidRPr="00C97FED">
        <w:rPr>
          <w:sz w:val="28"/>
          <w:szCs w:val="28"/>
          <w:u w:val="single"/>
        </w:rPr>
        <w:t>фиксацию процессов</w:t>
      </w:r>
      <w:r w:rsidRPr="008E20EA">
        <w:rPr>
          <w:sz w:val="28"/>
          <w:szCs w:val="28"/>
        </w:rPr>
        <w:t xml:space="preserve"> производства работ, </w:t>
      </w:r>
      <w:r w:rsidRPr="00C97FED">
        <w:rPr>
          <w:sz w:val="28"/>
          <w:szCs w:val="28"/>
          <w:u w:val="single"/>
        </w:rPr>
        <w:t>в целях контроля за безопасностью производства работ</w:t>
      </w:r>
      <w:r w:rsidRPr="008E20EA">
        <w:rPr>
          <w:sz w:val="28"/>
          <w:szCs w:val="28"/>
        </w:rPr>
        <w:t>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 xml:space="preserve">ведение </w:t>
      </w:r>
      <w:r w:rsidRPr="00C97FED">
        <w:rPr>
          <w:sz w:val="28"/>
          <w:szCs w:val="28"/>
          <w:u w:val="single"/>
        </w:rPr>
        <w:t>реестра (перечня) нормативных правовых актов</w:t>
      </w:r>
      <w:r w:rsidRPr="008E20EA">
        <w:rPr>
          <w:sz w:val="28"/>
          <w:szCs w:val="28"/>
        </w:rPr>
        <w:t xml:space="preserve"> (в том числе с использованием электронных вычислительных машин и баз данных), содержащих требования охраны труда, в соответствии со спецификой своей деятельности, а также </w:t>
      </w:r>
      <w:r w:rsidRPr="00C97FED">
        <w:rPr>
          <w:sz w:val="28"/>
          <w:szCs w:val="28"/>
          <w:u w:val="single"/>
        </w:rPr>
        <w:t>доступ работников к актуальным редакциям</w:t>
      </w:r>
      <w:r w:rsidRPr="008E20EA">
        <w:rPr>
          <w:sz w:val="28"/>
          <w:szCs w:val="28"/>
        </w:rPr>
        <w:t xml:space="preserve"> таких </w:t>
      </w:r>
      <w:r w:rsidRPr="008E20EA">
        <w:rPr>
          <w:sz w:val="28"/>
          <w:szCs w:val="28"/>
        </w:rPr>
        <w:lastRenderedPageBreak/>
        <w:t>нормативных правовых актов;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соблюдение</w:t>
      </w:r>
      <w:r w:rsidRPr="008E20EA">
        <w:rPr>
          <w:sz w:val="28"/>
          <w:szCs w:val="28"/>
        </w:rPr>
        <w:t xml:space="preserve"> установленных для отдельных категорий работников </w:t>
      </w:r>
      <w:r w:rsidRPr="00C97FED">
        <w:rPr>
          <w:sz w:val="28"/>
          <w:szCs w:val="28"/>
          <w:u w:val="single"/>
        </w:rPr>
        <w:t>ограничений</w:t>
      </w:r>
      <w:r w:rsidRPr="008E20EA">
        <w:rPr>
          <w:sz w:val="28"/>
          <w:szCs w:val="28"/>
        </w:rPr>
        <w:t xml:space="preserve"> на привлечение их к выполнению работ с вредными и (или) опасными условиями труда;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приостановление при возникновении угрозы</w:t>
      </w:r>
      <w:r w:rsidRPr="008E20EA">
        <w:rPr>
          <w:sz w:val="28"/>
          <w:szCs w:val="28"/>
        </w:rPr>
        <w:t xml:space="preserve"> жизни и здоровью работников производства работ, а также эксплуатации оборудования, зданий или сооружений, осуществления отдельных видов деятельности, оказания услуг </w:t>
      </w:r>
      <w:r w:rsidRPr="00C97FED">
        <w:rPr>
          <w:sz w:val="28"/>
          <w:szCs w:val="28"/>
          <w:u w:val="single"/>
        </w:rPr>
        <w:t>до устранения такой угрозы</w:t>
      </w:r>
      <w:r w:rsidRPr="008E20EA">
        <w:rPr>
          <w:sz w:val="28"/>
          <w:szCs w:val="28"/>
        </w:rPr>
        <w:t>;</w:t>
      </w:r>
    </w:p>
    <w:p w:rsidR="008E20EA" w:rsidRP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8E20EA">
        <w:rPr>
          <w:sz w:val="28"/>
          <w:szCs w:val="28"/>
        </w:rPr>
        <w:t xml:space="preserve">при </w:t>
      </w:r>
      <w:r w:rsidRPr="00C97FED">
        <w:rPr>
          <w:sz w:val="28"/>
          <w:szCs w:val="28"/>
          <w:u w:val="single"/>
        </w:rPr>
        <w:t>приеме на работу инвалида</w:t>
      </w:r>
      <w:r w:rsidRPr="008E20EA">
        <w:rPr>
          <w:sz w:val="28"/>
          <w:szCs w:val="28"/>
        </w:rPr>
        <w:t xml:space="preserve"> или в случае признания работника инвалидом создание для него условий труда, в том числе производственных и санитарно-бытовых, в соответствии с индивидуальной программой реабилитации или </w:t>
      </w:r>
      <w:proofErr w:type="spellStart"/>
      <w:r w:rsidRPr="008E20EA">
        <w:rPr>
          <w:sz w:val="28"/>
          <w:szCs w:val="28"/>
        </w:rPr>
        <w:t>абилитации</w:t>
      </w:r>
      <w:proofErr w:type="spellEnd"/>
      <w:r w:rsidRPr="008E20EA">
        <w:rPr>
          <w:sz w:val="28"/>
          <w:szCs w:val="28"/>
        </w:rPr>
        <w:t xml:space="preserve"> инвалида, а также обеспечение охраны труда.</w:t>
      </w:r>
    </w:p>
    <w:p w:rsid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При производстве работ (оказании услуг) на территории, находящейся под контролем другого работодателя</w:t>
      </w:r>
      <w:r w:rsidRPr="008E20EA">
        <w:rPr>
          <w:sz w:val="28"/>
          <w:szCs w:val="28"/>
        </w:rPr>
        <w:t xml:space="preserve"> (иного лица), работодатель, осуществляющий производство работ (оказание услуг), обязан перед началом производства работ (оказания услуг) </w:t>
      </w:r>
      <w:r w:rsidRPr="00C97FED">
        <w:rPr>
          <w:sz w:val="28"/>
          <w:szCs w:val="28"/>
          <w:u w:val="single"/>
        </w:rPr>
        <w:t>согласовать с другим работодателем (иным лицом) мероприятия по предотвращению</w:t>
      </w:r>
      <w:r w:rsidRPr="008E20EA">
        <w:rPr>
          <w:sz w:val="28"/>
          <w:szCs w:val="28"/>
        </w:rPr>
        <w:t xml:space="preserve"> случаев повреждения здоровья работников, в том числе работников сторонних организаций, производящих работы (оказывающих услуги) на данной территории. </w:t>
      </w:r>
    </w:p>
    <w:p w:rsidR="008E20EA" w:rsidRDefault="008E20E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пункт, раскрывающий обязанности работодателя по организации медицинских осмотров, включены </w:t>
      </w:r>
      <w:r w:rsidRPr="00C97FED">
        <w:rPr>
          <w:sz w:val="28"/>
          <w:szCs w:val="28"/>
          <w:u w:val="single"/>
        </w:rPr>
        <w:t>требования о проведении в необходимых случаях химико-токсикологических исследований наличия в организме человека наркотических средств, психотропных веществ и их метаболитов</w:t>
      </w:r>
      <w:r w:rsidR="0035112A">
        <w:rPr>
          <w:sz w:val="28"/>
          <w:szCs w:val="28"/>
        </w:rPr>
        <w:t>.</w:t>
      </w:r>
    </w:p>
    <w:p w:rsidR="0035112A" w:rsidRPr="0035112A" w:rsidRDefault="0035112A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Обязанности работника в области</w:t>
      </w:r>
      <w:r>
        <w:rPr>
          <w:sz w:val="28"/>
          <w:szCs w:val="28"/>
        </w:rPr>
        <w:t xml:space="preserve"> охраны труда (статья 215)</w:t>
      </w:r>
      <w:r w:rsidR="00C97FED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дополнены следующими нормами:</w:t>
      </w:r>
    </w:p>
    <w:p w:rsidR="0035112A" w:rsidRPr="00C97FED" w:rsidRDefault="0035112A" w:rsidP="00C97FED">
      <w:pPr>
        <w:pStyle w:val="ConsPlusNormal"/>
        <w:ind w:firstLine="540"/>
        <w:jc w:val="both"/>
        <w:rPr>
          <w:sz w:val="28"/>
          <w:szCs w:val="28"/>
        </w:rPr>
      </w:pPr>
      <w:r w:rsidRPr="00C97FED">
        <w:rPr>
          <w:sz w:val="28"/>
          <w:szCs w:val="28"/>
        </w:rPr>
        <w:t>Работник обязан:</w:t>
      </w:r>
    </w:p>
    <w:p w:rsidR="0035112A" w:rsidRPr="00C97FED" w:rsidRDefault="0035112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правильно использовать</w:t>
      </w:r>
      <w:r w:rsidRPr="00C97FED">
        <w:rPr>
          <w:sz w:val="28"/>
          <w:szCs w:val="28"/>
        </w:rPr>
        <w:t xml:space="preserve"> производственное оборудование, инструменты, сырье и материалы, применять технологию;</w:t>
      </w:r>
    </w:p>
    <w:p w:rsidR="0035112A" w:rsidRPr="00C97FED" w:rsidRDefault="0035112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r w:rsidRPr="00C97FED">
        <w:rPr>
          <w:sz w:val="28"/>
          <w:szCs w:val="28"/>
          <w:u w:val="single"/>
        </w:rPr>
        <w:t>следить за исправностью</w:t>
      </w:r>
      <w:r w:rsidRPr="00C97FED">
        <w:rPr>
          <w:sz w:val="28"/>
          <w:szCs w:val="28"/>
        </w:rPr>
        <w:t xml:space="preserve"> используемых оборудования и инструментов в пределах выполнения своей трудовой функ</w:t>
      </w:r>
      <w:r w:rsidR="006C7FC5" w:rsidRPr="00C97FED">
        <w:rPr>
          <w:sz w:val="28"/>
          <w:szCs w:val="28"/>
        </w:rPr>
        <w:t>ции.</w:t>
      </w:r>
    </w:p>
    <w:p w:rsidR="0035112A" w:rsidRPr="00160B02" w:rsidRDefault="0035112A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  <w:proofErr w:type="gramStart"/>
      <w:r w:rsidRPr="00C97FED">
        <w:rPr>
          <w:sz w:val="28"/>
          <w:szCs w:val="28"/>
        </w:rPr>
        <w:t xml:space="preserve">немедленно </w:t>
      </w:r>
      <w:r w:rsidRPr="00C97FED">
        <w:rPr>
          <w:sz w:val="28"/>
          <w:szCs w:val="28"/>
          <w:u w:val="single"/>
        </w:rPr>
        <w:t>извещать</w:t>
      </w:r>
      <w:r w:rsidRPr="00C97FED">
        <w:rPr>
          <w:sz w:val="28"/>
          <w:szCs w:val="28"/>
        </w:rPr>
        <w:t xml:space="preserve"> своего непосредственного или вышестоящего </w:t>
      </w:r>
      <w:r w:rsidRPr="00160B02">
        <w:rPr>
          <w:sz w:val="28"/>
          <w:szCs w:val="28"/>
        </w:rPr>
        <w:t xml:space="preserve">руководителя </w:t>
      </w:r>
      <w:r w:rsidRPr="00160B02">
        <w:rPr>
          <w:sz w:val="28"/>
          <w:szCs w:val="28"/>
          <w:u w:val="single"/>
        </w:rPr>
        <w:t>о любой известной ему ситуации</w:t>
      </w:r>
      <w:r w:rsidRPr="00160B02">
        <w:rPr>
          <w:sz w:val="28"/>
          <w:szCs w:val="28"/>
        </w:rPr>
        <w:t xml:space="preserve">, угрожающей жизни и здоровью людей, </w:t>
      </w:r>
      <w:r w:rsidRPr="00160B02">
        <w:rPr>
          <w:sz w:val="28"/>
          <w:szCs w:val="28"/>
          <w:u w:val="single"/>
        </w:rPr>
        <w:t>о нарушении работниками</w:t>
      </w:r>
      <w:r w:rsidRPr="00160B02">
        <w:rPr>
          <w:sz w:val="28"/>
          <w:szCs w:val="28"/>
        </w:rPr>
        <w:t xml:space="preserve"> и другими лицами, участвующими в производственной деятельности работодателя,  требований охраны труда, о каждом </w:t>
      </w:r>
      <w:r w:rsidRPr="00160B02">
        <w:rPr>
          <w:sz w:val="28"/>
          <w:szCs w:val="28"/>
          <w:u w:val="single"/>
        </w:rPr>
        <w:t>известном ему</w:t>
      </w:r>
      <w:r w:rsidRPr="00160B02">
        <w:rPr>
          <w:sz w:val="28"/>
          <w:szCs w:val="28"/>
        </w:rPr>
        <w:t xml:space="preserve"> несчастном случае, происшедшем на производстве, или об ухудшении состояния своего здоровья, в том числе о проявлении признаков профессионального заболевания, острого отравления</w:t>
      </w:r>
      <w:r w:rsidR="00C97FED" w:rsidRPr="00160B02">
        <w:rPr>
          <w:sz w:val="28"/>
          <w:szCs w:val="28"/>
        </w:rPr>
        <w:t>.</w:t>
      </w:r>
      <w:proofErr w:type="gramEnd"/>
    </w:p>
    <w:p w:rsidR="00E9083E" w:rsidRDefault="00160B02" w:rsidP="00160B02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следует отметить, что реализация требований охраны труда с учетом новых подходов потребует разработки и принятия ряда подзаконных актов.</w:t>
      </w:r>
    </w:p>
    <w:p w:rsidR="00AF2395" w:rsidRDefault="00AF2395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соответствующих статьях Трудового кодекса зафиксировано требование о разработке Минтрудом России следующих документов:</w:t>
      </w:r>
    </w:p>
    <w:p w:rsidR="00AF2395" w:rsidRPr="0080295F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Рекомендации по учету микроповреждений (микротравм) работников</w:t>
      </w:r>
    </w:p>
    <w:p w:rsidR="00AF2395" w:rsidRPr="0080295F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Рекомендации по выбору методов оценки уровней профессиональных рисков и по снижению уровней таких рисков</w:t>
      </w:r>
      <w:r>
        <w:rPr>
          <w:sz w:val="28"/>
          <w:szCs w:val="28"/>
        </w:rPr>
        <w:t>.</w:t>
      </w:r>
    </w:p>
    <w:p w:rsidR="00AF2395" w:rsidRPr="0080295F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80295F">
        <w:rPr>
          <w:sz w:val="28"/>
          <w:szCs w:val="28"/>
        </w:rPr>
        <w:t xml:space="preserve">Рекомендации по классификации, обнаружению, распознаванию и описанию опасностей.   </w:t>
      </w:r>
    </w:p>
    <w:p w:rsidR="00AF2395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80295F">
        <w:rPr>
          <w:sz w:val="28"/>
          <w:szCs w:val="28"/>
        </w:rPr>
        <w:t>Примерное положение о системе управления охраной труда</w:t>
      </w:r>
      <w:r>
        <w:rPr>
          <w:sz w:val="28"/>
          <w:szCs w:val="28"/>
        </w:rPr>
        <w:t>.</w:t>
      </w:r>
      <w:r w:rsidRPr="0080295F">
        <w:rPr>
          <w:sz w:val="28"/>
          <w:szCs w:val="28"/>
        </w:rPr>
        <w:t xml:space="preserve"> </w:t>
      </w:r>
    </w:p>
    <w:p w:rsidR="00AF2395" w:rsidRDefault="00AF2395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16667B">
        <w:rPr>
          <w:sz w:val="28"/>
          <w:szCs w:val="28"/>
        </w:rPr>
        <w:t>Примерное положение о комитете (комиссии) по охране труда</w:t>
      </w:r>
      <w:r>
        <w:rPr>
          <w:sz w:val="28"/>
          <w:szCs w:val="28"/>
        </w:rPr>
        <w:t>.</w:t>
      </w:r>
    </w:p>
    <w:p w:rsidR="00F11A6E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Общие требования к организации безопасного рабочего места</w:t>
      </w:r>
      <w:r w:rsidR="00160B02">
        <w:rPr>
          <w:sz w:val="28"/>
          <w:szCs w:val="28"/>
        </w:rPr>
        <w:t>.</w:t>
      </w:r>
    </w:p>
    <w:p w:rsidR="00F11A6E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Рекомендации по установлению структуры службы охраны труда в организации и численности работников службы охраны труда</w:t>
      </w:r>
    </w:p>
    <w:p w:rsid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Единые Типовые нормы бесплатной выдачи работникам средств индивидуальной защиты. </w:t>
      </w:r>
    </w:p>
    <w:p w:rsidR="00160B02" w:rsidRP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Правила обеспечения работников средствами индивидуальной защиты и смывающими средствами,</w:t>
      </w:r>
    </w:p>
    <w:p w:rsidR="00160B02" w:rsidRP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Примерный перечень мероприятий по предотвращению случаев повреждения здоровья работников (при </w:t>
      </w:r>
      <w:r w:rsidR="00160B02">
        <w:rPr>
          <w:sz w:val="28"/>
          <w:szCs w:val="28"/>
        </w:rPr>
        <w:t>организации подрядных работ)</w:t>
      </w:r>
      <w:r w:rsidR="00160B02" w:rsidRPr="00160B02">
        <w:rPr>
          <w:sz w:val="28"/>
          <w:szCs w:val="28"/>
        </w:rPr>
        <w:t>.</w:t>
      </w:r>
    </w:p>
    <w:p w:rsidR="00160B02" w:rsidRPr="00160B02" w:rsidRDefault="00F11A6E" w:rsidP="00F11A6E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Формы (способы) и рекомендации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труда, а также примерный перечень таких информационных материалов 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Порядок обучения по охране труда и проверки знания требований охраны труда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Перечень вредных производственных факторов, при наличии которых работникам, занятым на рабочих местах с вредными условиями труда, установленными по результатам специальной оценки условий труда, выдаются бесплатно по установленным нормам молоко или другие равноценные пищевые продукты. 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 xml:space="preserve">Перечень работ, при выполнении которых работникам предоставляется бесплатно по установленным нормам лечебно-профилактическое питание. </w:t>
      </w:r>
    </w:p>
    <w:p w:rsidR="00160B02" w:rsidRDefault="00F11A6E" w:rsidP="00160B02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160B02" w:rsidRPr="00160B02">
        <w:rPr>
          <w:sz w:val="28"/>
          <w:szCs w:val="28"/>
        </w:rPr>
        <w:t>Нормы и условия бесплатной выдачи молока или других равноценных пищевых продуктов, лечебно-профилактического питания, порядок осуществления компенсационной выплаты.</w:t>
      </w:r>
    </w:p>
    <w:p w:rsidR="00E770DF" w:rsidRDefault="00F11A6E" w:rsidP="00E770DF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Большая часть этих документов </w:t>
      </w:r>
      <w:r w:rsidR="00816208">
        <w:rPr>
          <w:sz w:val="28"/>
          <w:szCs w:val="28"/>
        </w:rPr>
        <w:t xml:space="preserve">уже разработана и </w:t>
      </w:r>
      <w:r>
        <w:rPr>
          <w:sz w:val="28"/>
          <w:szCs w:val="28"/>
        </w:rPr>
        <w:t>размещена на сайте Минтруда России в виде проектов. Очевидно, что все они будут утверждены в качестве нормативных документов или методических рекомендаций до вступления в действие новых норм Трудового кодекса.</w:t>
      </w:r>
    </w:p>
    <w:p w:rsidR="00E770DF" w:rsidRDefault="00E770DF" w:rsidP="00E770DF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Техническая инспекция труда будет информировать профсоюзных активистов, работников служб охраны труда о выходе новых нормативных актов и организовывать их обсуждение путем публикаций на сайте ФПОКО и через проведение информационно-аналитических семинаров.</w:t>
      </w:r>
    </w:p>
    <w:p w:rsidR="00E770DF" w:rsidRDefault="00E770DF" w:rsidP="00F11A6E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F11A6E" w:rsidRDefault="00E770DF" w:rsidP="00E770DF">
      <w:pPr>
        <w:pStyle w:val="ConsPlusNormal"/>
        <w:spacing w:before="240"/>
        <w:ind w:firstLine="709"/>
        <w:contextualSpacing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Н.Тимшин</w:t>
      </w:r>
      <w:proofErr w:type="spellEnd"/>
      <w:r>
        <w:rPr>
          <w:sz w:val="28"/>
          <w:szCs w:val="28"/>
        </w:rPr>
        <w:t>, главный технический инспектор труда ФПОКО</w:t>
      </w:r>
      <w:r w:rsidR="00F11A6E">
        <w:rPr>
          <w:sz w:val="28"/>
          <w:szCs w:val="28"/>
        </w:rPr>
        <w:t xml:space="preserve"> </w:t>
      </w:r>
    </w:p>
    <w:p w:rsidR="00F11A6E" w:rsidRPr="00160B02" w:rsidRDefault="00F11A6E" w:rsidP="00F11A6E">
      <w:pPr>
        <w:pStyle w:val="ConsPlusNormal"/>
        <w:spacing w:before="240"/>
        <w:ind w:firstLine="709"/>
        <w:contextualSpacing/>
        <w:jc w:val="both"/>
        <w:rPr>
          <w:sz w:val="28"/>
          <w:szCs w:val="28"/>
        </w:rPr>
      </w:pPr>
    </w:p>
    <w:p w:rsidR="00160B02" w:rsidRDefault="00160B02" w:rsidP="00C97FED">
      <w:pPr>
        <w:pStyle w:val="ConsPlusNormal"/>
        <w:spacing w:before="240"/>
        <w:ind w:left="720"/>
        <w:contextualSpacing/>
        <w:jc w:val="both"/>
        <w:rPr>
          <w:sz w:val="28"/>
          <w:szCs w:val="28"/>
        </w:rPr>
      </w:pPr>
    </w:p>
    <w:p w:rsidR="00F5263B" w:rsidRPr="00867C69" w:rsidRDefault="00F5263B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7D1C44" w:rsidRPr="007D1C44" w:rsidRDefault="007D1C44" w:rsidP="00C97FED">
      <w:pPr>
        <w:pStyle w:val="ConsPlusNormal"/>
        <w:spacing w:before="240"/>
        <w:ind w:firstLine="539"/>
        <w:contextualSpacing/>
        <w:jc w:val="both"/>
        <w:rPr>
          <w:sz w:val="28"/>
          <w:szCs w:val="28"/>
        </w:rPr>
      </w:pPr>
    </w:p>
    <w:p w:rsidR="00DC04A3" w:rsidRPr="00DC04A3" w:rsidRDefault="00DC04A3" w:rsidP="00C97FED">
      <w:pPr>
        <w:pStyle w:val="ConsPlusNormal"/>
        <w:spacing w:before="240"/>
        <w:ind w:firstLine="567"/>
        <w:contextualSpacing/>
        <w:jc w:val="both"/>
        <w:rPr>
          <w:sz w:val="28"/>
          <w:szCs w:val="28"/>
        </w:rPr>
      </w:pPr>
    </w:p>
    <w:p w:rsidR="009578D4" w:rsidRPr="00645FF2" w:rsidRDefault="009578D4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645FF2" w:rsidRPr="00645FF2" w:rsidRDefault="00645FF2" w:rsidP="00C97FED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</w:p>
    <w:p w:rsidR="004B787F" w:rsidRPr="00645FF2" w:rsidRDefault="004B787F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963B1" w:rsidRDefault="00B963B1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195D" w:rsidRPr="00BE1778" w:rsidRDefault="00DB195D" w:rsidP="00C97FE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DB195D" w:rsidRPr="00BE1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47E56"/>
    <w:multiLevelType w:val="hybridMultilevel"/>
    <w:tmpl w:val="E5FEE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88B"/>
    <w:rsid w:val="00064EC0"/>
    <w:rsid w:val="00160B02"/>
    <w:rsid w:val="0016667B"/>
    <w:rsid w:val="001F6CE0"/>
    <w:rsid w:val="00286509"/>
    <w:rsid w:val="00334E0E"/>
    <w:rsid w:val="0035112A"/>
    <w:rsid w:val="003B688B"/>
    <w:rsid w:val="00401FF8"/>
    <w:rsid w:val="004B787F"/>
    <w:rsid w:val="004D4C78"/>
    <w:rsid w:val="005145E5"/>
    <w:rsid w:val="00593E86"/>
    <w:rsid w:val="005C5461"/>
    <w:rsid w:val="00645FF2"/>
    <w:rsid w:val="00660E49"/>
    <w:rsid w:val="0069358A"/>
    <w:rsid w:val="006C7FC5"/>
    <w:rsid w:val="007D1C44"/>
    <w:rsid w:val="0080295F"/>
    <w:rsid w:val="00816208"/>
    <w:rsid w:val="00867C69"/>
    <w:rsid w:val="008E20EA"/>
    <w:rsid w:val="009578D4"/>
    <w:rsid w:val="0098431D"/>
    <w:rsid w:val="00AF2395"/>
    <w:rsid w:val="00B963B1"/>
    <w:rsid w:val="00BE1778"/>
    <w:rsid w:val="00C71791"/>
    <w:rsid w:val="00C97FED"/>
    <w:rsid w:val="00DB195D"/>
    <w:rsid w:val="00DC04A3"/>
    <w:rsid w:val="00E770DF"/>
    <w:rsid w:val="00E9083E"/>
    <w:rsid w:val="00ED6AF8"/>
    <w:rsid w:val="00F11A6E"/>
    <w:rsid w:val="00F5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0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8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511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60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R&amp;n=389002&amp;date=09.07.2021&amp;dst=100009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D921E-108C-44D1-B350-0D2D5D0B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2021-07-20T12:13:00Z</dcterms:created>
  <dcterms:modified xsi:type="dcterms:W3CDTF">2021-07-20T12:13:00Z</dcterms:modified>
</cp:coreProperties>
</file>